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0" w:rsidRDefault="00740B00" w:rsidP="00740B00">
      <w:pPr>
        <w:jc w:val="center"/>
        <w:rPr>
          <w:b/>
          <w:sz w:val="72"/>
          <w:szCs w:val="72"/>
        </w:rPr>
      </w:pPr>
    </w:p>
    <w:p w:rsidR="00740B00" w:rsidRDefault="00740B00" w:rsidP="00740B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</w:t>
      </w:r>
      <w:r w:rsidR="00FD33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DIRITTO</w:t>
      </w:r>
      <w:r w:rsidR="00FD33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</w:t>
      </w:r>
      <w:r w:rsidR="00FD33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ASILO</w:t>
      </w:r>
    </w:p>
    <w:p w:rsidR="00740B00" w:rsidRDefault="00740B00" w:rsidP="00740B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</w:t>
      </w:r>
      <w:r w:rsidR="00FD33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EUROPA</w:t>
      </w:r>
    </w:p>
    <w:p w:rsidR="00740B00" w:rsidRPr="00800267" w:rsidRDefault="00740B00" w:rsidP="00740B00">
      <w:pPr>
        <w:jc w:val="center"/>
        <w:rPr>
          <w:b/>
          <w:sz w:val="72"/>
          <w:szCs w:val="72"/>
        </w:rPr>
      </w:pPr>
    </w:p>
    <w:p w:rsidR="00740B00" w:rsidRPr="00B80114" w:rsidRDefault="00740B00" w:rsidP="00740B00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GRECIA</w:t>
      </w:r>
    </w:p>
    <w:p w:rsidR="00740B00" w:rsidRPr="00B80114" w:rsidRDefault="00740B00" w:rsidP="00740B00">
      <w:pPr>
        <w:jc w:val="center"/>
        <w:rPr>
          <w:b/>
          <w:sz w:val="72"/>
          <w:szCs w:val="72"/>
        </w:rPr>
      </w:pPr>
    </w:p>
    <w:p w:rsidR="00740B00" w:rsidRDefault="00740B00" w:rsidP="00740B00">
      <w:pPr>
        <w:jc w:val="center"/>
        <w:rPr>
          <w:b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it-IT"/>
        </w:rPr>
        <w:drawing>
          <wp:inline distT="0" distB="0" distL="0" distR="0" wp14:anchorId="57342746" wp14:editId="06D391A2">
            <wp:extent cx="1872000" cy="1152000"/>
            <wp:effectExtent l="323850" t="323850" r="299720" b="29591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France_(bordered).svg[1]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0B00" w:rsidRDefault="00740B00" w:rsidP="00740B00">
      <w:pPr>
        <w:rPr>
          <w:b/>
          <w:sz w:val="72"/>
          <w:szCs w:val="72"/>
        </w:rPr>
      </w:pPr>
    </w:p>
    <w:p w:rsidR="00740B00" w:rsidRDefault="00740B00" w:rsidP="00740B00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0024CF" w:rsidRPr="000C731F" w:rsidRDefault="000C731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1F">
        <w:rPr>
          <w:rFonts w:ascii="Times New Roman" w:hAnsi="Times New Roman" w:cs="Times New Roman"/>
          <w:b/>
          <w:sz w:val="28"/>
          <w:szCs w:val="28"/>
        </w:rPr>
        <w:lastRenderedPageBreak/>
        <w:t>Grecia</w:t>
      </w:r>
    </w:p>
    <w:p w:rsidR="000C731F" w:rsidRDefault="000C731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0C731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1F">
        <w:rPr>
          <w:rFonts w:ascii="Times New Roman" w:hAnsi="Times New Roman" w:cs="Times New Roman"/>
          <w:b/>
          <w:sz w:val="24"/>
          <w:szCs w:val="24"/>
        </w:rPr>
        <w:t>Riferimenti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1F">
        <w:rPr>
          <w:rFonts w:ascii="Times New Roman" w:hAnsi="Times New Roman" w:cs="Times New Roman"/>
          <w:b/>
          <w:sz w:val="24"/>
          <w:szCs w:val="24"/>
        </w:rPr>
        <w:t>normativi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4375/2016;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141/2013;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0C731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1F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(confronta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paragrafo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rilasciati)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E69CE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Grecia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riconosce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attualmente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sussidiaria.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0C731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1F">
        <w:rPr>
          <w:rFonts w:ascii="Times New Roman" w:hAnsi="Times New Roman" w:cs="Times New Roman"/>
          <w:b/>
          <w:sz w:val="24"/>
          <w:szCs w:val="24"/>
        </w:rPr>
        <w:t>Procedura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1F"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greco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321EB">
        <w:rPr>
          <w:rFonts w:ascii="Times New Roman" w:hAnsi="Times New Roman" w:cs="Times New Roman"/>
          <w:sz w:val="24"/>
          <w:szCs w:val="24"/>
        </w:rPr>
        <w:t>dipendente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321EB"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321EB">
        <w:rPr>
          <w:rFonts w:ascii="Times New Roman" w:hAnsi="Times New Roman" w:cs="Times New Roman"/>
          <w:sz w:val="24"/>
          <w:szCs w:val="24"/>
        </w:rPr>
        <w:t>Ministro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Ricostruzione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4375/2016)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comprendono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Uffici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RAO),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(AU).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D92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dovrà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procedere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più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presto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B04D92"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completa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 w:rsidRPr="00B04D92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seguito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quale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considera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presentata.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7A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comprende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62397A">
        <w:rPr>
          <w:rFonts w:ascii="Times New Roman" w:hAnsi="Times New Roman" w:cs="Times New Roman"/>
          <w:sz w:val="24"/>
          <w:szCs w:val="24"/>
        </w:rPr>
        <w:t>identità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richiedente,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suo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origine,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nomi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suo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padre,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madre,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coniuge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figli,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così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come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dati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identificazione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biometrica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breve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riferimento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alle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ragioni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quali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richiede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2397A">
        <w:rPr>
          <w:rFonts w:ascii="Times New Roman" w:hAnsi="Times New Roman" w:cs="Times New Roman"/>
          <w:sz w:val="24"/>
          <w:szCs w:val="24"/>
        </w:rPr>
        <w:t>internazionale</w:t>
      </w:r>
      <w:r w:rsidRPr="004E69CE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D92">
        <w:rPr>
          <w:rFonts w:ascii="Times New Roman" w:hAnsi="Times New Roman" w:cs="Times New Roman"/>
          <w:sz w:val="24"/>
          <w:szCs w:val="24"/>
        </w:rPr>
        <w:t>Tuttavia,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qualora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B04D92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qualsiasi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motivo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completa,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seguito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Direttore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condurre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base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04D92">
        <w:rPr>
          <w:rFonts w:ascii="Times New Roman" w:hAnsi="Times New Roman" w:cs="Times New Roman"/>
          <w:sz w:val="24"/>
          <w:szCs w:val="24"/>
        </w:rPr>
        <w:t>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dettagli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necessari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lavorativi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quindi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procedere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completa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quanto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via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04D92">
        <w:rPr>
          <w:rFonts w:ascii="Times New Roman" w:hAnsi="Times New Roman" w:cs="Times New Roman"/>
          <w:sz w:val="24"/>
          <w:szCs w:val="24"/>
        </w:rPr>
        <w:t>prioritaria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straniero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apolide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trova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detenzione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Accoglienza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Identificazione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base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normativa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vigore,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dichiara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intenzione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competenti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assicurano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dichiarazione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scritta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87">
        <w:rPr>
          <w:rFonts w:ascii="Times New Roman" w:hAnsi="Times New Roman" w:cs="Times New Roman"/>
          <w:sz w:val="24"/>
          <w:szCs w:val="24"/>
        </w:rPr>
        <w:t>Secondo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legge,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presentata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dinanzi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ad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EE2E87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competente,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tenuta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notificare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tempestivamente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EE2E87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ricevente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competente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ad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avvisare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E2E87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Qualora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vengano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simultaneamente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gran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numero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cittadini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terzi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apolidi,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rendendone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molto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difficile,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prorogati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(Art.36,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4375/2016)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EC">
        <w:rPr>
          <w:rFonts w:ascii="Times New Roman" w:hAnsi="Times New Roman" w:cs="Times New Roman"/>
          <w:sz w:val="24"/>
          <w:szCs w:val="24"/>
        </w:rPr>
        <w:t>Secondo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legislazione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nazionale,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dovrebbe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esaminata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A84FEC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più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presto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possibile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 w:rsidRPr="00A84FEC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comunque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mesi.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prorogato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periodo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FEC">
        <w:rPr>
          <w:rFonts w:ascii="Times New Roman" w:hAnsi="Times New Roman" w:cs="Times New Roman"/>
          <w:sz w:val="24"/>
          <w:szCs w:val="24"/>
        </w:rPr>
        <w:t>superiore</w:t>
      </w:r>
      <w:proofErr w:type="gram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9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casi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cui: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coinvolti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temi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complessi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fatto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/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diritto;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molti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cittadini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paesi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terzi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apolidi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chiedono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contemporaneamente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internazionale.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EC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inoltre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prevista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ulteriore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proroga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ove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necessario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causa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circostanze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eccezionali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assicurare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adeguato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completo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nternazionale</w:t>
      </w:r>
      <w:r w:rsidRPr="00A84FEC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EC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venga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emessa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alcuna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massimo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fissato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ciascun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caso,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diritto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richiedere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informazioni,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riguardo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quale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prevista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decisione,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questo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costituisce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obbligo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parte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prendere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84FEC">
        <w:rPr>
          <w:rFonts w:ascii="Times New Roman" w:hAnsi="Times New Roman" w:cs="Times New Roman"/>
          <w:sz w:val="24"/>
          <w:szCs w:val="24"/>
        </w:rPr>
        <w:t>specifico.</w:t>
      </w:r>
    </w:p>
    <w:p w:rsidR="00736EAF" w:rsidRPr="000F5CDC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DC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registrata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ed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esaminata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via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prioritaria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persone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F5CDC">
        <w:rPr>
          <w:rFonts w:ascii="Times New Roman" w:hAnsi="Times New Roman" w:cs="Times New Roman"/>
          <w:sz w:val="24"/>
          <w:szCs w:val="24"/>
        </w:rPr>
        <w:t>che:</w:t>
      </w:r>
    </w:p>
    <w:p w:rsidR="00736EAF" w:rsidRPr="00FD333F" w:rsidRDefault="00736EAF" w:rsidP="00FD333F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appartengono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gruppi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vulnerabili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che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necessitano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speciali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garanzie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procedurali;</w:t>
      </w:r>
    </w:p>
    <w:p w:rsidR="00736EAF" w:rsidRPr="00FD333F" w:rsidRDefault="00736EAF" w:rsidP="00FD333F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presentano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domanda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detenzione,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al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confine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Centro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Accoglienza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Identificazione;</w:t>
      </w:r>
    </w:p>
    <w:p w:rsidR="00736EAF" w:rsidRPr="00FD333F" w:rsidRDefault="00736EAF" w:rsidP="00FD333F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potrebbero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rientrare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nella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procedura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Dublino;</w:t>
      </w:r>
    </w:p>
    <w:p w:rsidR="00736EAF" w:rsidRPr="00FD333F" w:rsidRDefault="00736EAF" w:rsidP="00FD333F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casi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ritenuti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ragionevolmente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fondati;</w:t>
      </w:r>
    </w:p>
    <w:p w:rsidR="00736EAF" w:rsidRPr="00FD333F" w:rsidRDefault="00736EAF" w:rsidP="00FD333F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casi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che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possono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essere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considerati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manifestamente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infondati;</w:t>
      </w:r>
    </w:p>
    <w:p w:rsidR="00FD333F" w:rsidRDefault="00736EAF" w:rsidP="00FD333F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rappresentano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minaccia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per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sicurezza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nazionale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per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</w:t>
      </w:r>
      <w:r w:rsidR="00FD333F" w:rsidRPr="00FD333F">
        <w:rPr>
          <w:rFonts w:ascii="Times New Roman" w:hAnsi="Times New Roman" w:cs="Times New Roman"/>
          <w:sz w:val="24"/>
          <w:szCs w:val="24"/>
        </w:rPr>
        <w:t>’</w:t>
      </w:r>
      <w:r w:rsidRPr="00FD333F">
        <w:rPr>
          <w:rFonts w:ascii="Times New Roman" w:hAnsi="Times New Roman" w:cs="Times New Roman"/>
          <w:sz w:val="24"/>
          <w:szCs w:val="24"/>
        </w:rPr>
        <w:t>ordine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pubblico;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AF" w:rsidRPr="00FD333F" w:rsidRDefault="00736EAF" w:rsidP="00FD333F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presentano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domanda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successiva.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(Art.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51,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L.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4375/2016)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FE">
        <w:rPr>
          <w:rFonts w:ascii="Times New Roman" w:hAnsi="Times New Roman" w:cs="Times New Roman"/>
          <w:sz w:val="24"/>
          <w:szCs w:val="24"/>
        </w:rPr>
        <w:t>Subito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registrazione,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rilasciata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B93DF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>”</w:t>
      </w:r>
      <w:r w:rsidRPr="00B93DFE"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fotografia,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permette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risiedere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territorio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greco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periodo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limitato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tempo.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FE">
        <w:rPr>
          <w:rFonts w:ascii="Times New Roman" w:hAnsi="Times New Roman" w:cs="Times New Roman"/>
          <w:sz w:val="24"/>
          <w:szCs w:val="24"/>
        </w:rPr>
        <w:t>Infatti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validità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anno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rinnovata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fino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amministrativa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B93DFE">
        <w:rPr>
          <w:rFonts w:ascii="Times New Roman" w:hAnsi="Times New Roman" w:cs="Times New Roman"/>
          <w:sz w:val="24"/>
          <w:szCs w:val="24"/>
        </w:rPr>
        <w:t>internazionale.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direttore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stabilire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diversa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validità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provenienti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determinato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origine,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prendendo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considerazione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tempo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previsto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primo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grado,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ufficiali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E69CE">
        <w:rPr>
          <w:rFonts w:ascii="Times New Roman" w:hAnsi="Times New Roman" w:cs="Times New Roman"/>
          <w:sz w:val="24"/>
          <w:szCs w:val="24"/>
        </w:rPr>
        <w:t>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Unione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europea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dimostrano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percentuale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concessione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particolare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ultimi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trimestri,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inferiore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venticinque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(25%).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base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8248/2014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Direttore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provenienti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Albania,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Bangladesh,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Egitto,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Georgia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Pakistan,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fornita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valida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mesi,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anch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essa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rinnovabile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fino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rilasciata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definitiva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consegnare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negativa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riguardante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cessa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valida.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detenuto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trovi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Accoglienza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Identificazione,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rilascio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detentivo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permanenza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Centro.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0C731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1F">
        <w:rPr>
          <w:rFonts w:ascii="Times New Roman" w:hAnsi="Times New Roman" w:cs="Times New Roman"/>
          <w:b/>
          <w:sz w:val="24"/>
          <w:szCs w:val="24"/>
        </w:rPr>
        <w:t>Permessi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1F"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riconosciuto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status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rifugiato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sussidiaria,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concesso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permesso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soggiorno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rinnovabile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RAO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persona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interessata,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fatta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eccezione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coloro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rappresentano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minaccia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sicurezza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pubblica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causa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condanna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crimine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particolarmente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grave.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Anche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membri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famiglia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rifugiato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beneficiario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garantito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permesso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soggiorno,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soggetto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stesse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regole.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documenti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devono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stampati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Divisione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Passaporti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Polizia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Greca.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69CE">
        <w:rPr>
          <w:rFonts w:ascii="Times New Roman" w:hAnsi="Times New Roman" w:cs="Times New Roman"/>
          <w:sz w:val="24"/>
          <w:szCs w:val="24"/>
        </w:rPr>
        <w:t>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141/2013</w:t>
      </w:r>
      <w:r w:rsidRPr="004E69CE">
        <w:rPr>
          <w:rFonts w:ascii="Times New Roman" w:hAnsi="Times New Roman" w:cs="Times New Roman"/>
          <w:sz w:val="24"/>
          <w:szCs w:val="24"/>
        </w:rPr>
        <w:t>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54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cittadini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paesi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terzi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possono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beneficiare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residenza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lungo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hanno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soggiornato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regolarmente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Grecia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anni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consecutivi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domanda.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beneficiari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internazionale,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calcolo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periodo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soggiorno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cinque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anni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include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metà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periodo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compreso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tra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concessione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periodo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intero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superato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18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85754"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4D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periodi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assenza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presi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considerazione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determinazione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periodo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cinque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anni,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condizione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superino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consecutivi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10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totale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periodo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anni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(Art.89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4D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ottenere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concessione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status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residente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lungo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termine,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beneficiari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devono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inoltre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soddisfare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seguenti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68184D">
        <w:rPr>
          <w:rFonts w:ascii="Times New Roman" w:hAnsi="Times New Roman" w:cs="Times New Roman"/>
          <w:sz w:val="24"/>
          <w:szCs w:val="24"/>
        </w:rPr>
        <w:t>condizioni: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reddito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sufficiente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coprire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proprie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esigenze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quelle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famiglia,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guadagnato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ricorrere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sistema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2F93">
        <w:rPr>
          <w:rFonts w:ascii="Times New Roman" w:hAnsi="Times New Roman" w:cs="Times New Roman"/>
          <w:sz w:val="24"/>
          <w:szCs w:val="24"/>
        </w:rPr>
        <w:t>ssicurazione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sanitaria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completa,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fornisce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tutti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vantaggi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previsti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categoria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equivalente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cittadini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nazionali,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copre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anche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propri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familiari;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soddisfazione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delle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condizioni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indicano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E82F93">
        <w:rPr>
          <w:rFonts w:ascii="Times New Roman" w:hAnsi="Times New Roman" w:cs="Times New Roman"/>
          <w:sz w:val="24"/>
          <w:szCs w:val="24"/>
        </w:rPr>
        <w:t>integrazione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società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greca,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tra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buona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conoscenza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lingua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greca,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elementi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storia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greca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civiltà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82F93">
        <w:rPr>
          <w:rFonts w:ascii="Times New Roman" w:hAnsi="Times New Roman" w:cs="Times New Roman"/>
          <w:sz w:val="24"/>
          <w:szCs w:val="24"/>
        </w:rPr>
        <w:t>greca.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6CE7">
        <w:rPr>
          <w:rFonts w:ascii="Times New Roman" w:hAnsi="Times New Roman" w:cs="Times New Roman"/>
          <w:sz w:val="24"/>
          <w:szCs w:val="24"/>
        </w:rPr>
        <w:t>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5F6CE7">
        <w:rPr>
          <w:rFonts w:ascii="Times New Roman" w:hAnsi="Times New Roman" w:cs="Times New Roman"/>
          <w:sz w:val="24"/>
          <w:szCs w:val="24"/>
        </w:rPr>
        <w:t>90(</w:t>
      </w:r>
      <w:proofErr w:type="gramStart"/>
      <w:r w:rsidRPr="005F6CE7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Pr="005F6CE7">
        <w:rPr>
          <w:rFonts w:ascii="Times New Roman" w:hAnsi="Times New Roman" w:cs="Times New Roman"/>
          <w:sz w:val="24"/>
          <w:szCs w:val="24"/>
        </w:rPr>
        <w:t>a)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E7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5F6CE7">
        <w:rPr>
          <w:rFonts w:ascii="Times New Roman" w:hAnsi="Times New Roman" w:cs="Times New Roman"/>
          <w:sz w:val="24"/>
          <w:szCs w:val="24"/>
        </w:rPr>
        <w:t>Code)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art.22)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ancora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istanza,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almeno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entrata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</w:t>
      </w:r>
      <w:r w:rsidRPr="004E69CE">
        <w:rPr>
          <w:rFonts w:ascii="Times New Roman" w:hAnsi="Times New Roman" w:cs="Times New Roman"/>
          <w:sz w:val="24"/>
          <w:szCs w:val="24"/>
        </w:rPr>
        <w:t>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possono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amministrativo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Appello: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regolare,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istanza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respinge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sussidiaria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posto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status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rifugiato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revoca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quadro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regolare</w:t>
      </w:r>
      <w:r w:rsidRPr="004E69CE">
        <w:rPr>
          <w:rFonts w:ascii="Times New Roman" w:hAnsi="Times New Roman" w:cs="Times New Roman"/>
          <w:sz w:val="24"/>
          <w:szCs w:val="24"/>
        </w:rPr>
        <w:t>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15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irricevibile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ricorrente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detentivo</w:t>
      </w:r>
      <w:r w:rsidRPr="004E69CE">
        <w:rPr>
          <w:rFonts w:ascii="Times New Roman" w:hAnsi="Times New Roman" w:cs="Times New Roman"/>
          <w:sz w:val="24"/>
          <w:szCs w:val="24"/>
        </w:rPr>
        <w:t>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86E2C">
        <w:rPr>
          <w:rFonts w:ascii="Times New Roman" w:hAnsi="Times New Roman" w:cs="Times New Roman"/>
          <w:sz w:val="24"/>
          <w:szCs w:val="24"/>
        </w:rPr>
        <w:t>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rigetto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proseguimento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D86E2C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stata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presa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86E2C">
        <w:rPr>
          <w:rFonts w:ascii="Times New Roman" w:hAnsi="Times New Roman" w:cs="Times New Roman"/>
          <w:sz w:val="24"/>
          <w:szCs w:val="24"/>
        </w:rPr>
        <w:t>interruzione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rifiuto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centri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accoglienza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identificazione.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4375/2016)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appello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davanti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scritta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appelli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vengono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esaminati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esclusivamente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base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contenute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file.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discrezione,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invitare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udienza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quando: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sorgono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dubbi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riguarda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qualità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colloquio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istanza,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nuovi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sostanziali,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particolare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complessità.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dinanzi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hanno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effetto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sospensivo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automatico.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ritirata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seguito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negativa,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emessa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altra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Tuttavia,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Direttore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ridurne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validità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conformità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tempo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previsto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definitiva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base,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validità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ridotto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eccezione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validità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nazionalità.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A3"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ricorso,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175FA3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ricevente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competente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informa,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stesso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giorno,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ricorrente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data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sarà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esaminato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ricorso.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A3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175FA3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175FA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avviato</w:t>
      </w:r>
      <w:r w:rsidRPr="00175FA3">
        <w:rPr>
          <w:rFonts w:ascii="Times New Roman" w:hAnsi="Times New Roman" w:cs="Times New Roman"/>
          <w:sz w:val="24"/>
          <w:szCs w:val="24"/>
        </w:rPr>
        <w:t>:</w:t>
      </w:r>
    </w:p>
    <w:p w:rsidR="00736EAF" w:rsidRPr="00FD333F" w:rsidRDefault="00736EAF" w:rsidP="00FD333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più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presto,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comunque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20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giorni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dopo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presentazione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ricorso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decisione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rigetto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domanda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protezione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internazionale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con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procedura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ordinaria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quanto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infondato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revoca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dello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status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protezione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internazionale;</w:t>
      </w:r>
    </w:p>
    <w:p w:rsidR="00736EAF" w:rsidRPr="00FD333F" w:rsidRDefault="00736EAF" w:rsidP="00FD333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più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presto,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comunque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10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giorni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dopo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presentazione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del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ricorso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presentato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decisione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rigetto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domanda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protezione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internazionale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attraverso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procedura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accelerata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perché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ritenuta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irricevibile;</w:t>
      </w:r>
    </w:p>
    <w:p w:rsidR="00736EAF" w:rsidRPr="00FD333F" w:rsidRDefault="00736EAF" w:rsidP="00FD333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33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più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comunque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5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giorni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dopo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presentazione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del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ricorso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presentato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decisione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rigetto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domanda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protezione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internazionale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attraverso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la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procedura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confine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presentata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quando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il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ricorrente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si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trova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in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un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Centro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di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Accoglienza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ed</w:t>
      </w:r>
      <w:r w:rsidR="00FD333F" w:rsidRP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D333F">
        <w:rPr>
          <w:rFonts w:ascii="Times New Roman" w:hAnsi="Times New Roman" w:cs="Times New Roman"/>
          <w:sz w:val="24"/>
          <w:szCs w:val="24"/>
        </w:rPr>
        <w:t>Identificazione.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regolare,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ambito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accelerata.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esaminare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legittimità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impugnato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accettare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respingere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emettere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rifiuta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riguardante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ravvisa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sussistenza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più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permesso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soggiorno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motivi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umanitari,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rinviat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concessione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permesso.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Solo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rinviato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Ministero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permesso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soggiorno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motivi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umanitari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esaminata.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</w:t>
      </w:r>
      <w:r w:rsidRPr="004E69CE">
        <w:rPr>
          <w:rFonts w:ascii="Times New Roman" w:hAnsi="Times New Roman" w:cs="Times New Roman"/>
          <w:sz w:val="24"/>
          <w:szCs w:val="24"/>
        </w:rPr>
        <w:t>rno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valido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1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anno.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notificata</w:t>
      </w:r>
      <w:r w:rsidRPr="0078114B"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qualsiasi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motivo,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decorrere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scadenza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internazionale,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validità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scade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rila</w:t>
      </w:r>
      <w:r>
        <w:rPr>
          <w:rFonts w:ascii="Times New Roman" w:hAnsi="Times New Roman" w:cs="Times New Roman"/>
          <w:sz w:val="24"/>
          <w:szCs w:val="24"/>
        </w:rPr>
        <w:t>scio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emissione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78114B">
        <w:rPr>
          <w:rFonts w:ascii="Times New Roman" w:hAnsi="Times New Roman" w:cs="Times New Roman"/>
          <w:sz w:val="24"/>
          <w:szCs w:val="24"/>
        </w:rPr>
        <w:t>decisione.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333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possono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annullamento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amministrativo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più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possibile,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Anche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Ministro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Ricostruzione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Amministrativa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diritto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annullamento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Appello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davanti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Corte.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4375/2016)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Questa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possibilità,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unita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limiti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tempo,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tribunale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competente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giurisdizionale,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devono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espressamente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indicati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corpo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amministrativa.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annullamento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effetto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sospensivo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automatico.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Tuttavia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chiedere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Corte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concedere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sospensione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mentre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condotto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giurisdizionale.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ricorrente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Corte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Appello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davanti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Consiglio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effetto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sospensivo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automatico.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04065C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E">
        <w:rPr>
          <w:rFonts w:ascii="Times New Roman" w:hAnsi="Times New Roman" w:cs="Times New Roman"/>
          <w:b/>
          <w:sz w:val="24"/>
          <w:szCs w:val="24"/>
        </w:rPr>
        <w:t>Procedura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accelerata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utilizzata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provie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</w:t>
      </w:r>
      <w:r w:rsidRPr="004E69CE">
        <w:rPr>
          <w:rFonts w:ascii="Times New Roman" w:hAnsi="Times New Roman" w:cs="Times New Roman"/>
          <w:sz w:val="24"/>
          <w:szCs w:val="24"/>
        </w:rPr>
        <w:t>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inconsistenti,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contraddittorie,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improbabili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infondate,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rendono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dichiarazione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subire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persecuzioni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chiaramente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credibile;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indotto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errore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documenti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falsi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omettendo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pertinenti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docu</w:t>
      </w:r>
      <w:r>
        <w:rPr>
          <w:rFonts w:ascii="Times New Roman" w:hAnsi="Times New Roman" w:cs="Times New Roman"/>
          <w:sz w:val="24"/>
          <w:szCs w:val="24"/>
        </w:rPr>
        <w:t>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identità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nazionalità,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potrebbero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influire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negativamente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altra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personali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differenti;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fornito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stabiliscono,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ragionevole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grado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certezza,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identità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nazionalità,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probabile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malafede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abbia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distrutto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documenti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identità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viaggio,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avrebbero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contribuito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determinare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identità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nazionalità;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scopo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ritardare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impedire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esecuzione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espulsione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anteriore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imminente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rimozione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mezzi;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rispettato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obblighi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cooperare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durante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tutto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procedimento;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rifiuta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vengano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impronte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digitali;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minore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sposato,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già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genitore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respinta,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nuovi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sostanziali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riguarda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propria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situazione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sonale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origine;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manifestamente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infondata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(caso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invoca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ragioni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manifestamente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irrilevanti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status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rifugiato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sussidiaria).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accelerata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svolto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mesi.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supera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limite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tempo,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diritto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competente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riguardanti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previsto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venga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organo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prendere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istanza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A44C1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1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accelerata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15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giorni.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1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A44C1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effettuato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primi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10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successivi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ricorso.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Comitato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A44C1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ricorsi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prendere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sul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2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A44C1E"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Regolamento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linea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articolo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21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Regolamento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Dublino,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Grecia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ritengono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Membro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competente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Grecia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emettere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affinché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carico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oltre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Generalmente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uscita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Grecia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ricevono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risposta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mezzo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linea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termini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imposti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regolamento.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F17AF2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dichiarate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irricevibili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applica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Regolamento.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7AF2">
        <w:rPr>
          <w:rFonts w:ascii="Times New Roman" w:hAnsi="Times New Roman" w:cs="Times New Roman"/>
          <w:sz w:val="24"/>
          <w:szCs w:val="24"/>
        </w:rPr>
        <w:t>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54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7AF2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F17AF2">
        <w:rPr>
          <w:rFonts w:ascii="Times New Roman" w:hAnsi="Times New Roman" w:cs="Times New Roman"/>
          <w:sz w:val="24"/>
          <w:szCs w:val="24"/>
        </w:rPr>
        <w:t>b)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4375/2016)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F17AF2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F2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istanza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rigetto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quanto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inammissibile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15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F17AF2">
        <w:rPr>
          <w:rFonts w:ascii="Times New Roman" w:hAnsi="Times New Roman" w:cs="Times New Roman"/>
          <w:sz w:val="24"/>
          <w:szCs w:val="24"/>
        </w:rPr>
        <w:t>Appello.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F2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appello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diretto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trasferimento,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contenuta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inammissibilità.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61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7AF2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F17AF2">
        <w:rPr>
          <w:rFonts w:ascii="Times New Roman" w:hAnsi="Times New Roman" w:cs="Times New Roman"/>
          <w:sz w:val="24"/>
          <w:szCs w:val="24"/>
        </w:rPr>
        <w:t>b)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4375/2016)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FF" w:rsidRDefault="001311F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FF" w:rsidRDefault="001311F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FF" w:rsidRDefault="001311F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FF" w:rsidRDefault="001311F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Ricevibilità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considerata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inammissibile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se:</w:t>
      </w:r>
    </w:p>
    <w:p w:rsidR="00736EAF" w:rsidRPr="001311FF" w:rsidRDefault="00736EAF" w:rsidP="001311F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F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altro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Stato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Membro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UE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ha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garantito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protezione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internazionale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richiedente,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ha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accettato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sua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responsabilità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in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base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Regolamento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Dublino;</w:t>
      </w:r>
    </w:p>
    <w:p w:rsidR="00736EAF" w:rsidRPr="001311FF" w:rsidRDefault="00736EAF" w:rsidP="001311F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F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richiedente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proviene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un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Paese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terzo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sicuro</w:t>
      </w:r>
      <w:r w:rsidR="001311FF">
        <w:rPr>
          <w:rFonts w:ascii="Times New Roman" w:hAnsi="Times New Roman" w:cs="Times New Roman"/>
          <w:sz w:val="24"/>
          <w:szCs w:val="24"/>
        </w:rPr>
        <w:t>;</w:t>
      </w:r>
    </w:p>
    <w:p w:rsidR="00736EAF" w:rsidRPr="001311FF" w:rsidRDefault="00736EAF" w:rsidP="001311F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F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richiedente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proviene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un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primo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Paese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asilo;</w:t>
      </w:r>
    </w:p>
    <w:p w:rsidR="00736EAF" w:rsidRPr="001311FF" w:rsidRDefault="00736EAF" w:rsidP="001311F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F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domanda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è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una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domanda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successiva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non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sono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stati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presentati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nuovi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elementi;</w:t>
      </w:r>
    </w:p>
    <w:p w:rsidR="00736EAF" w:rsidRPr="001311FF" w:rsidRDefault="00736EAF" w:rsidP="001311FF">
      <w:pPr>
        <w:pStyle w:val="Paragrafoelenco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F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membro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famiglia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ha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presentato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una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richiesta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separatamente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famiglia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senza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una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giustificazione.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(Art.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54,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L.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4375/2016)</w:t>
      </w:r>
      <w:r w:rsidR="001311FF" w:rsidRP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inammissibilità,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Appello,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sospensivo.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61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F17A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7AF2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F17AF2">
        <w:rPr>
          <w:rFonts w:ascii="Times New Roman" w:hAnsi="Times New Roman" w:cs="Times New Roman"/>
          <w:sz w:val="24"/>
          <w:szCs w:val="24"/>
        </w:rPr>
        <w:t>b)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C86201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01">
        <w:rPr>
          <w:rFonts w:ascii="Times New Roman" w:hAnsi="Times New Roman" w:cs="Times New Roman"/>
          <w:b/>
          <w:sz w:val="24"/>
          <w:szCs w:val="24"/>
        </w:rPr>
        <w:t>Procedura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b/>
          <w:sz w:val="24"/>
          <w:szCs w:val="24"/>
        </w:rPr>
        <w:t>di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b/>
          <w:sz w:val="24"/>
          <w:szCs w:val="24"/>
        </w:rPr>
        <w:t>confine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01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C86201">
        <w:rPr>
          <w:rFonts w:ascii="Times New Roman" w:hAnsi="Times New Roman" w:cs="Times New Roman"/>
          <w:sz w:val="24"/>
          <w:szCs w:val="24"/>
        </w:rPr>
        <w:t>articolo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60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4375/2016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stabilisce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due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tipi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diversi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procedure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frontiera: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normale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veloce.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99"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normale,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presentate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domande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nelle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zone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transito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porti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aeroporti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paese,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richiedenti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godono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stessi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diritti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garanzie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coloro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domande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presentate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terraferma.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Tuttavia,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scadenze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più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brevi: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richiedenti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hanno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più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preparazione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colloquio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consultazione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legale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altro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consulente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aiutarli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durante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quando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presentato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ricorso,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suo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effettuato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primi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0C5799">
        <w:rPr>
          <w:rFonts w:ascii="Times New Roman" w:hAnsi="Times New Roman" w:cs="Times New Roman"/>
          <w:sz w:val="24"/>
          <w:szCs w:val="24"/>
        </w:rPr>
        <w:t>presentazione.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nessuna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28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consentito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ingresso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Grecia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affinché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venga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esaminata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Pr="002918D4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8D4">
        <w:rPr>
          <w:rFonts w:ascii="Times New Roman" w:hAnsi="Times New Roman" w:cs="Times New Roman"/>
          <w:sz w:val="24"/>
          <w:szCs w:val="24"/>
        </w:rPr>
        <w:t>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sensi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2918D4">
        <w:rPr>
          <w:rFonts w:ascii="Times New Roman" w:hAnsi="Times New Roman" w:cs="Times New Roman"/>
          <w:sz w:val="24"/>
          <w:szCs w:val="24"/>
        </w:rPr>
        <w:t>articolo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61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8D4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2918D4">
        <w:rPr>
          <w:rFonts w:ascii="Times New Roman" w:hAnsi="Times New Roman" w:cs="Times New Roman"/>
          <w:sz w:val="24"/>
          <w:szCs w:val="24"/>
        </w:rPr>
        <w:t>d)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4375/2016,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ricorrenti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possono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giorni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notifica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primo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grado.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8D4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ricorsi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sia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respinto,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ricorrente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diritto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presentare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annullamento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dinanzi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Tribunale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amministrativo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ricorso.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Quest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2918D4">
        <w:rPr>
          <w:rFonts w:ascii="Times New Roman" w:hAnsi="Times New Roman" w:cs="Times New Roman"/>
          <w:sz w:val="24"/>
          <w:szCs w:val="24"/>
        </w:rPr>
        <w:t>ultima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ha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effetto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sospensivo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solo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combinata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sospensione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Comitato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sospensione,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concessa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2918D4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60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C86201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00">
        <w:rPr>
          <w:rFonts w:ascii="Times New Roman" w:hAnsi="Times New Roman" w:cs="Times New Roman"/>
          <w:sz w:val="24"/>
          <w:szCs w:val="24"/>
        </w:rPr>
        <w:t>Secondo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2800">
        <w:rPr>
          <w:rFonts w:ascii="Times New Roman" w:hAnsi="Times New Roman" w:cs="Times New Roman"/>
          <w:sz w:val="24"/>
          <w:szCs w:val="24"/>
        </w:rPr>
        <w:t>articolo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60,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paragrafo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4,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veloce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applicata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4E2800">
        <w:rPr>
          <w:rFonts w:ascii="Times New Roman" w:hAnsi="Times New Roman" w:cs="Times New Roman"/>
          <w:sz w:val="24"/>
          <w:szCs w:val="24"/>
        </w:rPr>
        <w:t>eccezionalmente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 w:rsidRPr="004E2800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cui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cittadini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paesi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terzi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apolidi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arrivino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gran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numero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richiedano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alle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frontiere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nelle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zone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transito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aeroportuale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portuale,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mentre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nei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centri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accoglienza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identificazione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2800">
        <w:rPr>
          <w:rFonts w:ascii="Times New Roman" w:hAnsi="Times New Roman" w:cs="Times New Roman"/>
          <w:sz w:val="24"/>
          <w:szCs w:val="24"/>
        </w:rPr>
        <w:t>(RIC)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prevede:</w:t>
      </w:r>
    </w:p>
    <w:p w:rsidR="00736EAF" w:rsidRPr="001311FF" w:rsidRDefault="00736EAF" w:rsidP="001311FF">
      <w:pPr>
        <w:pStyle w:val="Paragrafoelenco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FF">
        <w:rPr>
          <w:rFonts w:ascii="Times New Roman" w:hAnsi="Times New Roman" w:cs="Times New Roman"/>
          <w:sz w:val="24"/>
          <w:szCs w:val="24"/>
        </w:rPr>
        <w:t>-la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registrazione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domande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protezione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internazionale,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notifica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decisioni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altri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documenti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correlati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procedura,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nonché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ricezione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ricorsi,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può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essere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effettuata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personale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Polizia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ellenica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Forze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Armate;</w:t>
      </w:r>
    </w:p>
    <w:p w:rsidR="00736EAF" w:rsidRPr="001311FF" w:rsidRDefault="00736EAF" w:rsidP="001311FF">
      <w:pPr>
        <w:pStyle w:val="Paragrafoelenco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FF">
        <w:rPr>
          <w:rFonts w:ascii="Times New Roman" w:hAnsi="Times New Roman" w:cs="Times New Roman"/>
          <w:sz w:val="24"/>
          <w:szCs w:val="24"/>
        </w:rPr>
        <w:t>-per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</w:t>
      </w:r>
      <w:r w:rsidR="00FD333F" w:rsidRPr="001311FF">
        <w:rPr>
          <w:rFonts w:ascii="Times New Roman" w:hAnsi="Times New Roman" w:cs="Times New Roman"/>
          <w:sz w:val="24"/>
          <w:szCs w:val="24"/>
        </w:rPr>
        <w:t>’</w:t>
      </w:r>
      <w:r w:rsidRPr="001311FF">
        <w:rPr>
          <w:rFonts w:ascii="Times New Roman" w:hAnsi="Times New Roman" w:cs="Times New Roman"/>
          <w:sz w:val="24"/>
          <w:szCs w:val="24"/>
        </w:rPr>
        <w:t>attuazione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procedure,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Servizio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Asilo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può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essere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aiutato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personale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dagli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interpreti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impiegati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dall</w:t>
      </w:r>
      <w:r w:rsidR="00FD333F" w:rsidRPr="001311FF">
        <w:rPr>
          <w:rFonts w:ascii="Times New Roman" w:hAnsi="Times New Roman" w:cs="Times New Roman"/>
          <w:sz w:val="24"/>
          <w:szCs w:val="24"/>
        </w:rPr>
        <w:t>’</w:t>
      </w:r>
      <w:r w:rsidRPr="001311FF">
        <w:rPr>
          <w:rFonts w:ascii="Times New Roman" w:hAnsi="Times New Roman" w:cs="Times New Roman"/>
          <w:sz w:val="24"/>
          <w:szCs w:val="24"/>
        </w:rPr>
        <w:t>Ufficio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Europeo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Sostegno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per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</w:t>
      </w:r>
      <w:r w:rsidR="00FD333F" w:rsidRPr="001311FF">
        <w:rPr>
          <w:rFonts w:ascii="Times New Roman" w:hAnsi="Times New Roman" w:cs="Times New Roman"/>
          <w:sz w:val="24"/>
          <w:szCs w:val="24"/>
        </w:rPr>
        <w:t>’</w:t>
      </w:r>
      <w:r w:rsidRPr="001311FF">
        <w:rPr>
          <w:rFonts w:ascii="Times New Roman" w:hAnsi="Times New Roman" w:cs="Times New Roman"/>
          <w:sz w:val="24"/>
          <w:szCs w:val="24"/>
        </w:rPr>
        <w:t>Asilo;</w:t>
      </w:r>
    </w:p>
    <w:p w:rsidR="00736EAF" w:rsidRPr="001311FF" w:rsidRDefault="00736EAF" w:rsidP="001311FF">
      <w:pPr>
        <w:pStyle w:val="Paragrafoelenco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FF">
        <w:rPr>
          <w:rFonts w:ascii="Times New Roman" w:hAnsi="Times New Roman" w:cs="Times New Roman"/>
          <w:sz w:val="24"/>
          <w:szCs w:val="24"/>
        </w:rPr>
        <w:t>-le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decisioni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sulle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domande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protezione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internazionale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sono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emesse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giorno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seguente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giorno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colloquio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devono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essere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notificate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all</w:t>
      </w:r>
      <w:r w:rsidR="00FD333F" w:rsidRPr="001311FF">
        <w:rPr>
          <w:rFonts w:ascii="Times New Roman" w:hAnsi="Times New Roman" w:cs="Times New Roman"/>
          <w:sz w:val="24"/>
          <w:szCs w:val="24"/>
        </w:rPr>
        <w:t>’</w:t>
      </w:r>
      <w:r w:rsidRPr="001311FF">
        <w:rPr>
          <w:rFonts w:ascii="Times New Roman" w:hAnsi="Times New Roman" w:cs="Times New Roman"/>
          <w:sz w:val="24"/>
          <w:szCs w:val="24"/>
        </w:rPr>
        <w:t>interessato,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più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tardi,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giorno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seguente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quello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</w:t>
      </w:r>
      <w:r w:rsidR="00FD333F" w:rsidRPr="001311FF">
        <w:rPr>
          <w:rFonts w:ascii="Times New Roman" w:hAnsi="Times New Roman" w:cs="Times New Roman"/>
          <w:sz w:val="24"/>
          <w:szCs w:val="24"/>
        </w:rPr>
        <w:t>’</w:t>
      </w:r>
      <w:r w:rsidRPr="001311FF">
        <w:rPr>
          <w:rFonts w:ascii="Times New Roman" w:hAnsi="Times New Roman" w:cs="Times New Roman"/>
          <w:sz w:val="24"/>
          <w:szCs w:val="24"/>
        </w:rPr>
        <w:t>emissione;</w:t>
      </w:r>
    </w:p>
    <w:p w:rsidR="00736EAF" w:rsidRPr="001311FF" w:rsidRDefault="00736EAF" w:rsidP="001311FF">
      <w:pPr>
        <w:pStyle w:val="Paragrafoelenco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FF">
        <w:rPr>
          <w:rFonts w:ascii="Times New Roman" w:hAnsi="Times New Roman" w:cs="Times New Roman"/>
          <w:sz w:val="24"/>
          <w:szCs w:val="24"/>
        </w:rPr>
        <w:t>-se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decisione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è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negativa,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richiedente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può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presentare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ricorso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amministrativo,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entro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3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giorni,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Commissione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</w:t>
      </w:r>
      <w:r w:rsidR="00FD333F" w:rsidRPr="001311FF">
        <w:rPr>
          <w:rFonts w:ascii="Times New Roman" w:hAnsi="Times New Roman" w:cs="Times New Roman"/>
          <w:sz w:val="24"/>
          <w:szCs w:val="24"/>
        </w:rPr>
        <w:t>’</w:t>
      </w:r>
      <w:r w:rsidRPr="001311FF">
        <w:rPr>
          <w:rFonts w:ascii="Times New Roman" w:hAnsi="Times New Roman" w:cs="Times New Roman"/>
          <w:sz w:val="24"/>
          <w:szCs w:val="24"/>
        </w:rPr>
        <w:t>Appello,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che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deve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esaminare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caso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entro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2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giorni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presentazione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ricorso.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Il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richiedente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può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presentare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prove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supplementari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un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memorandum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scritto,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fino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al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giorno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prima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della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data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di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esame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del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suo</w:t>
      </w:r>
      <w:r w:rsidR="00FD333F" w:rsidRPr="001311FF">
        <w:rPr>
          <w:rFonts w:ascii="Times New Roman" w:hAnsi="Times New Roman" w:cs="Times New Roman"/>
          <w:sz w:val="24"/>
          <w:szCs w:val="24"/>
        </w:rPr>
        <w:t xml:space="preserve"> </w:t>
      </w:r>
      <w:r w:rsidRPr="001311FF">
        <w:rPr>
          <w:rFonts w:ascii="Times New Roman" w:hAnsi="Times New Roman" w:cs="Times New Roman"/>
          <w:sz w:val="24"/>
          <w:szCs w:val="24"/>
        </w:rPr>
        <w:t>ricorso.</w:t>
      </w:r>
    </w:p>
    <w:p w:rsidR="00736EAF" w:rsidRPr="00D42D1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1E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ricorsi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contro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decisioni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prese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nella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veloce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nanzi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esamina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D42D1E">
        <w:rPr>
          <w:rFonts w:ascii="Times New Roman" w:hAnsi="Times New Roman" w:cs="Times New Roman"/>
          <w:sz w:val="24"/>
          <w:szCs w:val="24"/>
        </w:rPr>
        <w:t>appello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prendere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entro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3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giorni.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1E"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appelli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dinanzi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comitati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hanno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effetto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sospensivo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automatico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</w:t>
      </w:r>
      <w:r w:rsidRPr="004E69CE">
        <w:rPr>
          <w:rFonts w:ascii="Times New Roman" w:hAnsi="Times New Roman" w:cs="Times New Roman"/>
          <w:b/>
          <w:sz w:val="24"/>
          <w:szCs w:val="24"/>
        </w:rPr>
        <w:t>e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Tutte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successive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sottoposte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Asilo.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Qualora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successiva,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competente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Ufficio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regionale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materia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(ROA)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Unità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esaminare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successiva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insieme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precedenti.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legge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stabilisce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alcun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termine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reiterata,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scopo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norma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quello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consentire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ogni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volta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nuovi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considerata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successiva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anche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membro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famiglia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separata.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caso,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preliminare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verifica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fatti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giustificano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separata.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unire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successiva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definitiva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precedente,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contenute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quest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ultima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saranno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esaminate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insieme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prima.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successive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soggette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preliminare,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durante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autorità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esaminano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sorti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stati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presentati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nuovi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sostanziali.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Durante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questa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fase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tutte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fornite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iscritto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senza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colloquio.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E69CE">
        <w:rPr>
          <w:rFonts w:ascii="Times New Roman" w:hAnsi="Times New Roman" w:cs="Times New Roman"/>
          <w:sz w:val="24"/>
          <w:szCs w:val="24"/>
        </w:rPr>
        <w:t>esame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preliminare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conclude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riconoscimento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nuovi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significativi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riguardano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valutazione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internazionale,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successiva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considerata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ammissibile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esaminata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merito,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rilasciata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nuova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4E69CE">
        <w:rPr>
          <w:rFonts w:ascii="Times New Roman" w:hAnsi="Times New Roman" w:cs="Times New Roman"/>
          <w:sz w:val="24"/>
          <w:szCs w:val="24"/>
        </w:rPr>
        <w:t>carta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richiedente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>”</w:t>
      </w:r>
      <w:r w:rsidRPr="004E69CE">
        <w:rPr>
          <w:rFonts w:ascii="Times New Roman" w:hAnsi="Times New Roman" w:cs="Times New Roman"/>
          <w:sz w:val="24"/>
          <w:szCs w:val="24"/>
        </w:rPr>
        <w:t>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vengono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identificati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nuovi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elementi,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domanda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ritenuta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inammissibile.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Ad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ogni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modo,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tutte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misure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pendenti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espulsione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allontanamento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vengono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sospese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fino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finale.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(Art.59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447750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50">
        <w:rPr>
          <w:rFonts w:ascii="Times New Roman" w:hAnsi="Times New Roman" w:cs="Times New Roman"/>
          <w:b/>
          <w:sz w:val="24"/>
          <w:szCs w:val="24"/>
        </w:rPr>
        <w:t>Paesi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b/>
          <w:sz w:val="24"/>
          <w:szCs w:val="24"/>
        </w:rPr>
        <w:t>sicuri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concetto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447750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terzo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sicuro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 w:rsidRPr="00447750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motivo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irricevibilità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esiste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elenco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paesi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terzi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sicuri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Grecia.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concetto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applicato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solo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contesto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procedura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veloce.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Anche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concetto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447750">
        <w:rPr>
          <w:rFonts w:ascii="Times New Roman" w:hAnsi="Times New Roman" w:cs="Times New Roman"/>
          <w:sz w:val="24"/>
          <w:szCs w:val="24"/>
        </w:rPr>
        <w:t>primo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 w:rsidRPr="00447750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motivo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irricevibilità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50">
        <w:rPr>
          <w:rFonts w:ascii="Times New Roman" w:hAnsi="Times New Roman" w:cs="Times New Roman"/>
          <w:sz w:val="24"/>
          <w:szCs w:val="24"/>
        </w:rPr>
        <w:t>Ai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sensi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47750">
        <w:rPr>
          <w:rFonts w:ascii="Times New Roman" w:hAnsi="Times New Roman" w:cs="Times New Roman"/>
          <w:sz w:val="24"/>
          <w:szCs w:val="24"/>
        </w:rPr>
        <w:t>articolo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55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4375/2016,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considerato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 w:rsidRPr="00447750">
        <w:rPr>
          <w:rFonts w:ascii="Times New Roman" w:hAnsi="Times New Roman" w:cs="Times New Roman"/>
          <w:sz w:val="24"/>
          <w:szCs w:val="24"/>
        </w:rPr>
        <w:t>primo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” </w:t>
      </w:r>
      <w:r w:rsidRPr="00447750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richiedente,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condizione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quest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47750">
        <w:rPr>
          <w:rFonts w:ascii="Times New Roman" w:hAnsi="Times New Roman" w:cs="Times New Roman"/>
          <w:sz w:val="24"/>
          <w:szCs w:val="24"/>
        </w:rPr>
        <w:t>ultimo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sia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riammesso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paese,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dove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è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stato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riconosciuto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rifugiato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quel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può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ancora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godere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quella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protezione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godere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un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447750">
        <w:rPr>
          <w:rFonts w:ascii="Times New Roman" w:hAnsi="Times New Roman" w:cs="Times New Roman"/>
          <w:sz w:val="24"/>
          <w:szCs w:val="24"/>
        </w:rPr>
        <w:t>altra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efficace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tutela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quel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paese,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compreso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beneficio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principio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47750">
        <w:rPr>
          <w:rFonts w:ascii="Times New Roman" w:hAnsi="Times New Roman" w:cs="Times New Roman"/>
          <w:sz w:val="24"/>
          <w:szCs w:val="24"/>
        </w:rPr>
        <w:t>respingimento.</w:t>
      </w:r>
    </w:p>
    <w:p w:rsidR="00736EAF" w:rsidRPr="004E69CE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E">
        <w:rPr>
          <w:rFonts w:ascii="Times New Roman" w:hAnsi="Times New Roman" w:cs="Times New Roman"/>
          <w:sz w:val="24"/>
          <w:szCs w:val="24"/>
        </w:rPr>
        <w:t>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normativa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greca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prevede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etto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sicura,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rinviando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individuazione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Consiglio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(Ad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risulta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ancora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formalizzata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Consiglio)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aggiunta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predisposta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attraverso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ministeriale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congiunta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Ricostruzione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Esteri.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elenco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raccomandazione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direttore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dopo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una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valutazione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Dipartimento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Formazione,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qualità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F270C">
        <w:rPr>
          <w:rFonts w:ascii="Times New Roman" w:hAnsi="Times New Roman" w:cs="Times New Roman"/>
          <w:sz w:val="24"/>
          <w:szCs w:val="24"/>
        </w:rPr>
        <w:t>ocumentazione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0C">
        <w:rPr>
          <w:rFonts w:ascii="Times New Roman" w:hAnsi="Times New Roman" w:cs="Times New Roman"/>
          <w:sz w:val="24"/>
          <w:szCs w:val="24"/>
        </w:rPr>
        <w:t>Questa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valutazione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tiene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informazioni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correlate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da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parte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altri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Stati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organizzazioni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internazionali,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come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EF270C">
        <w:rPr>
          <w:rFonts w:ascii="Times New Roman" w:hAnsi="Times New Roman" w:cs="Times New Roman"/>
          <w:sz w:val="24"/>
          <w:szCs w:val="24"/>
        </w:rPr>
        <w:t>Alto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Commissariato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delle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Nazioni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Unite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rifugiati,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 w:rsidRPr="00EF270C">
        <w:rPr>
          <w:rFonts w:ascii="Times New Roman" w:hAnsi="Times New Roman" w:cs="Times New Roman"/>
          <w:sz w:val="24"/>
          <w:szCs w:val="24"/>
        </w:rPr>
        <w:t>Ufficio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europeo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sostegno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per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Consiglio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Europa;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aggiorna</w:t>
      </w:r>
      <w:r w:rsidRPr="00EF270C">
        <w:rPr>
          <w:rFonts w:ascii="Times New Roman" w:hAnsi="Times New Roman" w:cs="Times New Roman"/>
          <w:sz w:val="24"/>
          <w:szCs w:val="24"/>
        </w:rPr>
        <w:t>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periodicamente,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considerando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EF270C">
        <w:rPr>
          <w:rFonts w:ascii="Times New Roman" w:hAnsi="Times New Roman" w:cs="Times New Roman"/>
          <w:sz w:val="24"/>
          <w:szCs w:val="24"/>
        </w:rPr>
        <w:t>cambiamenti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verificano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 w:rsidRPr="004E69CE">
        <w:rPr>
          <w:rFonts w:ascii="Times New Roman" w:hAnsi="Times New Roman" w:cs="Times New Roman"/>
          <w:sz w:val="24"/>
          <w:szCs w:val="24"/>
        </w:rPr>
        <w:t>4375/2016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11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Pr="008B641B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41B">
        <w:rPr>
          <w:rFonts w:ascii="Times New Roman" w:hAnsi="Times New Roman" w:cs="Times New Roman"/>
          <w:b/>
          <w:sz w:val="24"/>
          <w:szCs w:val="24"/>
        </w:rPr>
        <w:t>Accordo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1B">
        <w:rPr>
          <w:rFonts w:ascii="Times New Roman" w:hAnsi="Times New Roman" w:cs="Times New Roman"/>
          <w:b/>
          <w:sz w:val="24"/>
          <w:szCs w:val="24"/>
        </w:rPr>
        <w:t>UE-Turchia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1B">
        <w:rPr>
          <w:rFonts w:ascii="Times New Roman" w:hAnsi="Times New Roman" w:cs="Times New Roman"/>
          <w:b/>
          <w:sz w:val="24"/>
          <w:szCs w:val="24"/>
        </w:rPr>
        <w:t>del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1B">
        <w:rPr>
          <w:rFonts w:ascii="Times New Roman" w:hAnsi="Times New Roman" w:cs="Times New Roman"/>
          <w:b/>
          <w:sz w:val="24"/>
          <w:szCs w:val="24"/>
        </w:rPr>
        <w:t>18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1B">
        <w:rPr>
          <w:rFonts w:ascii="Times New Roman" w:hAnsi="Times New Roman" w:cs="Times New Roman"/>
          <w:b/>
          <w:sz w:val="24"/>
          <w:szCs w:val="24"/>
        </w:rPr>
        <w:t>marzo</w:t>
      </w:r>
      <w:r w:rsidR="00FD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1B">
        <w:rPr>
          <w:rFonts w:ascii="Times New Roman" w:hAnsi="Times New Roman" w:cs="Times New Roman"/>
          <w:b/>
          <w:sz w:val="24"/>
          <w:szCs w:val="24"/>
        </w:rPr>
        <w:t>2016</w:t>
      </w: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A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disposizioni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introdotte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più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4375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aprile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(comprese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riportate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paragrafo</w:t>
      </w:r>
      <w:r w:rsidR="00FD333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confine</w:t>
      </w:r>
      <w:r w:rsidR="00FD333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vanno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relazione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contenuto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FD3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accordo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UE-Turchia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marzo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riportate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seguente</w:t>
      </w:r>
      <w:r w:rsidR="00FD3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link:</w:t>
      </w:r>
    </w:p>
    <w:p w:rsidR="00C359B0" w:rsidRPr="000C731F" w:rsidRDefault="00736EAF" w:rsidP="00736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D757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http://www.consilium.europa.eu/it/press/press-releases/2016/03/18-eu-turkey-statement/</w:t>
        </w:r>
      </w:hyperlink>
    </w:p>
    <w:sectPr w:rsidR="00C359B0" w:rsidRPr="000C731F" w:rsidSect="001F3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295"/>
    <w:multiLevelType w:val="hybridMultilevel"/>
    <w:tmpl w:val="F9BAFD28"/>
    <w:lvl w:ilvl="0" w:tplc="5C4C60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847"/>
    <w:multiLevelType w:val="hybridMultilevel"/>
    <w:tmpl w:val="AD2E2C1E"/>
    <w:lvl w:ilvl="0" w:tplc="72B04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0889"/>
    <w:multiLevelType w:val="hybridMultilevel"/>
    <w:tmpl w:val="66A8B172"/>
    <w:lvl w:ilvl="0" w:tplc="31CCA7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1EC2"/>
    <w:multiLevelType w:val="hybridMultilevel"/>
    <w:tmpl w:val="E6DE8A68"/>
    <w:lvl w:ilvl="0" w:tplc="5C4C60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E6F"/>
    <w:multiLevelType w:val="hybridMultilevel"/>
    <w:tmpl w:val="1DC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72B7"/>
    <w:multiLevelType w:val="hybridMultilevel"/>
    <w:tmpl w:val="6CA45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64CD"/>
    <w:multiLevelType w:val="hybridMultilevel"/>
    <w:tmpl w:val="A69ADFD2"/>
    <w:lvl w:ilvl="0" w:tplc="5C4C60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1E0"/>
    <w:multiLevelType w:val="hybridMultilevel"/>
    <w:tmpl w:val="CDB65D3A"/>
    <w:lvl w:ilvl="0" w:tplc="31CCA798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F7F65"/>
    <w:multiLevelType w:val="hybridMultilevel"/>
    <w:tmpl w:val="201AED82"/>
    <w:lvl w:ilvl="0" w:tplc="31CCA7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5C05"/>
    <w:multiLevelType w:val="hybridMultilevel"/>
    <w:tmpl w:val="6ECE742C"/>
    <w:lvl w:ilvl="0" w:tplc="B7B89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1007"/>
    <w:multiLevelType w:val="hybridMultilevel"/>
    <w:tmpl w:val="2324A85E"/>
    <w:lvl w:ilvl="0" w:tplc="31CCA798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E7E5C"/>
    <w:multiLevelType w:val="hybridMultilevel"/>
    <w:tmpl w:val="D256E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50E7"/>
    <w:multiLevelType w:val="hybridMultilevel"/>
    <w:tmpl w:val="F800C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0C731F"/>
    <w:rsid w:val="000024CF"/>
    <w:rsid w:val="0004065C"/>
    <w:rsid w:val="000C5799"/>
    <w:rsid w:val="000C731F"/>
    <w:rsid w:val="000F5CDC"/>
    <w:rsid w:val="0010676F"/>
    <w:rsid w:val="001311FF"/>
    <w:rsid w:val="001F3A4B"/>
    <w:rsid w:val="002918D4"/>
    <w:rsid w:val="0035187A"/>
    <w:rsid w:val="00391FEB"/>
    <w:rsid w:val="00413291"/>
    <w:rsid w:val="00447750"/>
    <w:rsid w:val="00485754"/>
    <w:rsid w:val="004E2800"/>
    <w:rsid w:val="005129B2"/>
    <w:rsid w:val="0059778E"/>
    <w:rsid w:val="005F6CE7"/>
    <w:rsid w:val="006050A1"/>
    <w:rsid w:val="006142C6"/>
    <w:rsid w:val="0068184D"/>
    <w:rsid w:val="0069143B"/>
    <w:rsid w:val="0069499C"/>
    <w:rsid w:val="006C2080"/>
    <w:rsid w:val="00733526"/>
    <w:rsid w:val="00736EAF"/>
    <w:rsid w:val="00740B00"/>
    <w:rsid w:val="00746EE1"/>
    <w:rsid w:val="0079570E"/>
    <w:rsid w:val="007C61BA"/>
    <w:rsid w:val="008531F0"/>
    <w:rsid w:val="00A44C1E"/>
    <w:rsid w:val="00A84FEC"/>
    <w:rsid w:val="00B04D92"/>
    <w:rsid w:val="00B21349"/>
    <w:rsid w:val="00B948E4"/>
    <w:rsid w:val="00BD5FF4"/>
    <w:rsid w:val="00BE1CE1"/>
    <w:rsid w:val="00C079EC"/>
    <w:rsid w:val="00C359B0"/>
    <w:rsid w:val="00C5362F"/>
    <w:rsid w:val="00C86201"/>
    <w:rsid w:val="00CB6964"/>
    <w:rsid w:val="00CD0E7D"/>
    <w:rsid w:val="00D42D1E"/>
    <w:rsid w:val="00E64ACD"/>
    <w:rsid w:val="00E73419"/>
    <w:rsid w:val="00E76BB4"/>
    <w:rsid w:val="00E82F93"/>
    <w:rsid w:val="00EC4122"/>
    <w:rsid w:val="00EC5F2E"/>
    <w:rsid w:val="00EE2E87"/>
    <w:rsid w:val="00F17AF2"/>
    <w:rsid w:val="00F76EBD"/>
    <w:rsid w:val="00F853C7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40C9-771F-49EE-AC62-5957513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A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ilium.europa.eu/it/press/press-releases/2016/03/18-eu-turkey-state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9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25</cp:revision>
  <dcterms:created xsi:type="dcterms:W3CDTF">2017-07-17T07:36:00Z</dcterms:created>
  <dcterms:modified xsi:type="dcterms:W3CDTF">2017-08-30T10:16:00Z</dcterms:modified>
</cp:coreProperties>
</file>