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35" w:rsidRDefault="002E2D35" w:rsidP="00B11B63">
      <w:pPr>
        <w:jc w:val="center"/>
        <w:rPr>
          <w:b/>
          <w:sz w:val="72"/>
          <w:szCs w:val="72"/>
        </w:rPr>
      </w:pPr>
      <w:bookmarkStart w:id="0" w:name="_GoBack"/>
      <w:bookmarkEnd w:id="0"/>
    </w:p>
    <w:p w:rsidR="00B11B63" w:rsidRPr="009E5D22" w:rsidRDefault="006F500F" w:rsidP="005E7B30">
      <w:pPr>
        <w:jc w:val="center"/>
        <w:rPr>
          <w:b/>
          <w:sz w:val="48"/>
          <w:szCs w:val="48"/>
        </w:rPr>
      </w:pPr>
      <w:r>
        <w:rPr>
          <w:b/>
          <w:sz w:val="72"/>
          <w:szCs w:val="72"/>
        </w:rPr>
        <w:t>I contratti di lavoro</w:t>
      </w:r>
    </w:p>
    <w:p w:rsidR="00B11B63" w:rsidRPr="009E5D22" w:rsidRDefault="00B11B63" w:rsidP="005E7B30">
      <w:pPr>
        <w:jc w:val="center"/>
        <w:rPr>
          <w:b/>
          <w:sz w:val="48"/>
          <w:szCs w:val="48"/>
        </w:rPr>
      </w:pPr>
    </w:p>
    <w:p w:rsidR="00B11B63" w:rsidRDefault="00B11B63" w:rsidP="005E7B30">
      <w:pPr>
        <w:pStyle w:val="Paragrafoelenco"/>
        <w:jc w:val="center"/>
        <w:rPr>
          <w:b/>
          <w:color w:val="FF0000"/>
          <w:sz w:val="72"/>
          <w:szCs w:val="72"/>
        </w:rPr>
      </w:pPr>
      <w:r w:rsidRPr="002662E6">
        <w:rPr>
          <w:b/>
          <w:sz w:val="72"/>
          <w:szCs w:val="72"/>
        </w:rPr>
        <w:t>STATO:</w:t>
      </w:r>
      <w:r w:rsidR="005F0F63">
        <w:rPr>
          <w:b/>
          <w:sz w:val="72"/>
          <w:szCs w:val="72"/>
        </w:rPr>
        <w:t xml:space="preserve"> </w:t>
      </w:r>
      <w:r w:rsidRPr="0000416B">
        <w:rPr>
          <w:b/>
          <w:color w:val="FF0000"/>
          <w:sz w:val="72"/>
          <w:szCs w:val="72"/>
        </w:rPr>
        <w:t>SVIZZERA</w:t>
      </w:r>
    </w:p>
    <w:p w:rsidR="00C113BF" w:rsidRDefault="00C113BF" w:rsidP="005E7B30">
      <w:pPr>
        <w:pStyle w:val="Paragrafoelenco"/>
        <w:jc w:val="center"/>
        <w:rPr>
          <w:b/>
          <w:sz w:val="72"/>
          <w:szCs w:val="72"/>
        </w:rPr>
      </w:pPr>
    </w:p>
    <w:p w:rsidR="00B11B63" w:rsidRDefault="00C113BF" w:rsidP="00796905">
      <w:pPr>
        <w:pStyle w:val="Paragrafoelenco"/>
        <w:jc w:val="center"/>
      </w:pPr>
      <w:r>
        <w:rPr>
          <w:b/>
          <w:noProof/>
          <w:sz w:val="72"/>
          <w:szCs w:val="72"/>
          <w:lang w:eastAsia="it-IT"/>
        </w:rPr>
        <w:drawing>
          <wp:inline distT="0" distB="0" distL="0" distR="0">
            <wp:extent cx="1607732" cy="1607732"/>
            <wp:effectExtent l="323850" t="323850" r="297815" b="297815"/>
            <wp:docPr id="3" name="Immagine 2" descr="bandiera svizz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 svizzera.png"/>
                    <pic:cNvPicPr/>
                  </pic:nvPicPr>
                  <pic:blipFill>
                    <a:blip r:embed="rId8" cstate="print"/>
                    <a:stretch>
                      <a:fillRect/>
                    </a:stretch>
                  </pic:blipFill>
                  <pic:spPr>
                    <a:xfrm>
                      <a:off x="0" y="0"/>
                      <a:ext cx="1609270" cy="16092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71C4F" w:rsidRDefault="00B71C4F" w:rsidP="000640F9"/>
    <w:p w:rsidR="00474153" w:rsidRDefault="00474153">
      <w:pPr>
        <w:rPr>
          <w:b/>
          <w:sz w:val="32"/>
          <w:szCs w:val="32"/>
        </w:rPr>
      </w:pPr>
    </w:p>
    <w:p w:rsidR="008058CE" w:rsidRDefault="00474153">
      <w:pPr>
        <w:rPr>
          <w:noProof/>
          <w:color w:val="0000FF"/>
          <w:lang w:eastAsia="it-IT"/>
        </w:rPr>
      </w:pPr>
      <w:r w:rsidRPr="00474153">
        <w:rPr>
          <w:b/>
          <w:sz w:val="32"/>
          <w:szCs w:val="32"/>
        </w:rPr>
        <w:lastRenderedPageBreak/>
        <w:t>Stato: Svizzera</w:t>
      </w:r>
    </w:p>
    <w:p w:rsidR="008058CE" w:rsidRDefault="008058CE">
      <w:pPr>
        <w:rPr>
          <w:noProof/>
          <w:color w:val="0000FF"/>
          <w:lang w:eastAsia="it-IT"/>
        </w:rPr>
      </w:pPr>
    </w:p>
    <w:p w:rsidR="00B71C4F" w:rsidRDefault="00F16F2B">
      <w:pPr>
        <w:rPr>
          <w:b/>
          <w:sz w:val="32"/>
          <w:szCs w:val="32"/>
        </w:rPr>
      </w:pPr>
      <w:r>
        <w:rPr>
          <w:b/>
          <w:sz w:val="32"/>
          <w:szCs w:val="32"/>
        </w:rPr>
        <w:t xml:space="preserve">                    </w:t>
      </w:r>
      <w:r w:rsidR="00B71C4F">
        <w:rPr>
          <w:noProof/>
          <w:color w:val="0000FF"/>
          <w:lang w:eastAsia="it-IT"/>
        </w:rPr>
        <w:drawing>
          <wp:inline distT="0" distB="0" distL="0" distR="0">
            <wp:extent cx="7997899" cy="5019885"/>
            <wp:effectExtent l="19050" t="0" r="3101" b="0"/>
            <wp:docPr id="1" name="irc_mi" descr="http://www2.luventicus.org/mappe/europa/svizzer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svizzera.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8379" cy="5039015"/>
                    </a:xfrm>
                    <a:prstGeom prst="rect">
                      <a:avLst/>
                    </a:prstGeom>
                    <a:noFill/>
                    <a:ln>
                      <a:noFill/>
                    </a:ln>
                  </pic:spPr>
                </pic:pic>
              </a:graphicData>
            </a:graphic>
          </wp:inline>
        </w:drawing>
      </w:r>
    </w:p>
    <w:p w:rsidR="00474153" w:rsidRDefault="00474153"/>
    <w:p w:rsidR="00B71C4F" w:rsidRDefault="00474153">
      <w:r w:rsidRPr="00474153">
        <w:rPr>
          <w:b/>
          <w:sz w:val="32"/>
          <w:szCs w:val="32"/>
        </w:rPr>
        <w:t>Stato: Svizzera</w:t>
      </w:r>
    </w:p>
    <w:p w:rsidR="00B11B63" w:rsidRDefault="004C2938" w:rsidP="000640F9">
      <w:r>
        <w:t xml:space="preserve">                                                </w:t>
      </w:r>
      <w:r w:rsidR="00B71C4F">
        <w:rPr>
          <w:noProof/>
          <w:color w:val="0000FF"/>
          <w:lang w:eastAsia="it-IT"/>
        </w:rPr>
        <w:drawing>
          <wp:inline distT="0" distB="0" distL="0" distR="0">
            <wp:extent cx="6509341" cy="5052233"/>
            <wp:effectExtent l="19050" t="0" r="5759" b="0"/>
            <wp:docPr id="2" name="irc_mi" descr="http://www.artdreamguide.com/svizzera/img/map_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dreamguide.com/svizzera/img/map_02.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8726" cy="5075040"/>
                    </a:xfrm>
                    <a:prstGeom prst="rect">
                      <a:avLst/>
                    </a:prstGeom>
                    <a:noFill/>
                    <a:ln>
                      <a:noFill/>
                    </a:ln>
                  </pic:spPr>
                </pic:pic>
              </a:graphicData>
            </a:graphic>
          </wp:inline>
        </w:drawing>
      </w:r>
    </w:p>
    <w:p w:rsidR="00D34AD4" w:rsidRDefault="00D34AD4" w:rsidP="00B77398">
      <w:pPr>
        <w:rPr>
          <w:b/>
          <w:sz w:val="36"/>
          <w:szCs w:val="36"/>
        </w:rPr>
      </w:pPr>
    </w:p>
    <w:p w:rsidR="00796905" w:rsidRPr="00796905" w:rsidRDefault="00796905" w:rsidP="00796905">
      <w:pPr>
        <w:rPr>
          <w:b/>
          <w:sz w:val="32"/>
          <w:szCs w:val="32"/>
        </w:rPr>
      </w:pPr>
      <w:r w:rsidRPr="00796905">
        <w:rPr>
          <w:b/>
          <w:sz w:val="32"/>
          <w:szCs w:val="32"/>
        </w:rPr>
        <w:t>Stato: Svizzera</w:t>
      </w:r>
    </w:p>
    <w:p w:rsidR="00796905" w:rsidRPr="002F04C5" w:rsidRDefault="00796905" w:rsidP="00796905">
      <w:pPr>
        <w:jc w:val="center"/>
        <w:rPr>
          <w:b/>
          <w:sz w:val="48"/>
          <w:szCs w:val="48"/>
        </w:rPr>
      </w:pPr>
      <w:bookmarkStart w:id="1" w:name="Sommario1"/>
      <w:bookmarkStart w:id="2" w:name="Sommario2"/>
      <w:bookmarkStart w:id="3" w:name="Sommario3"/>
      <w:bookmarkStart w:id="4" w:name="Sommario4"/>
      <w:bookmarkStart w:id="5" w:name="Sommario5"/>
      <w:r w:rsidRPr="002F04C5">
        <w:rPr>
          <w:b/>
          <w:sz w:val="48"/>
          <w:szCs w:val="48"/>
        </w:rPr>
        <w:t>SOMMARIO</w:t>
      </w:r>
    </w:p>
    <w:bookmarkEnd w:id="1"/>
    <w:bookmarkEnd w:id="2"/>
    <w:bookmarkEnd w:id="3"/>
    <w:bookmarkEnd w:id="4"/>
    <w:bookmarkEnd w:id="5"/>
    <w:p w:rsidR="00796905" w:rsidRPr="00A51052" w:rsidRDefault="00074D47" w:rsidP="00796905">
      <w:pPr>
        <w:rPr>
          <w:sz w:val="36"/>
          <w:szCs w:val="36"/>
        </w:rPr>
      </w:pPr>
      <w:r>
        <w:rPr>
          <w:b/>
          <w:noProof/>
          <w:sz w:val="36"/>
          <w:szCs w:val="36"/>
        </w:rPr>
        <w:pict>
          <v:shapetype id="_x0000_t202" coordsize="21600,21600" o:spt="202" path="m,l,21600r21600,l21600,xe">
            <v:stroke joinstyle="miter"/>
            <v:path gradientshapeok="t" o:connecttype="rect"/>
          </v:shapetype>
          <v:shape id="_x0000_s1027" type="#_x0000_t202" style="position:absolute;margin-left:380.55pt;margin-top:29.6pt;width:348.9pt;height:139pt;z-index:251661312;mso-width-relative:margin;mso-height-relative:margin">
            <v:textbox style="mso-next-textbox:#_x0000_s1027">
              <w:txbxContent>
                <w:p w:rsidR="00E70A8B" w:rsidRDefault="00E70A8B" w:rsidP="00796905">
                  <w:pPr>
                    <w:shd w:val="clear" w:color="auto" w:fill="9CC2E5" w:themeFill="accent1" w:themeFillTint="99"/>
                    <w:rPr>
                      <w:b/>
                      <w:sz w:val="28"/>
                      <w:szCs w:val="28"/>
                    </w:rPr>
                  </w:pPr>
                  <w:r w:rsidRPr="00125CCC">
                    <w:rPr>
                      <w:b/>
                      <w:sz w:val="28"/>
                      <w:szCs w:val="28"/>
                    </w:rPr>
                    <w:t>Le diverse tipologie di contratto di lavoro</w:t>
                  </w:r>
                </w:p>
                <w:p w:rsidR="00E70A8B" w:rsidRPr="00125CCC" w:rsidRDefault="00E70A8B" w:rsidP="00AF105C">
                  <w:pPr>
                    <w:pStyle w:val="Paragrafoelenco"/>
                    <w:numPr>
                      <w:ilvl w:val="0"/>
                      <w:numId w:val="14"/>
                    </w:numPr>
                    <w:shd w:val="clear" w:color="auto" w:fill="9CC2E5" w:themeFill="accent1" w:themeFillTint="99"/>
                    <w:spacing w:line="256" w:lineRule="auto"/>
                    <w:rPr>
                      <w:sz w:val="28"/>
                      <w:szCs w:val="28"/>
                    </w:rPr>
                  </w:pPr>
                  <w:r w:rsidRPr="00125CCC">
                    <w:rPr>
                      <w:sz w:val="28"/>
                      <w:szCs w:val="28"/>
                    </w:rPr>
                    <w:t>Contratti di lavoro subordinato</w:t>
                  </w:r>
                </w:p>
                <w:p w:rsidR="00E70A8B" w:rsidRPr="00125CCC" w:rsidRDefault="00E70A8B" w:rsidP="00AF105C">
                  <w:pPr>
                    <w:pStyle w:val="Paragrafoelenco"/>
                    <w:numPr>
                      <w:ilvl w:val="0"/>
                      <w:numId w:val="14"/>
                    </w:numPr>
                    <w:shd w:val="clear" w:color="auto" w:fill="9CC2E5" w:themeFill="accent1" w:themeFillTint="99"/>
                    <w:spacing w:line="256" w:lineRule="auto"/>
                    <w:rPr>
                      <w:sz w:val="28"/>
                      <w:szCs w:val="28"/>
                    </w:rPr>
                  </w:pPr>
                  <w:r w:rsidRPr="00125CCC">
                    <w:rPr>
                      <w:sz w:val="28"/>
                      <w:szCs w:val="28"/>
                    </w:rPr>
                    <w:t xml:space="preserve">Contratti di lavoro speciali </w:t>
                  </w:r>
                  <w:r w:rsidR="00A63DED">
                    <w:rPr>
                      <w:sz w:val="28"/>
                      <w:szCs w:val="28"/>
                    </w:rPr>
                    <w:t>e a causa mista</w:t>
                  </w:r>
                </w:p>
                <w:p w:rsidR="00E70A8B" w:rsidRPr="00A63DED" w:rsidRDefault="00E70A8B" w:rsidP="00A63DED">
                  <w:pPr>
                    <w:shd w:val="clear" w:color="auto" w:fill="9CC2E5" w:themeFill="accent1" w:themeFillTint="99"/>
                    <w:spacing w:line="256" w:lineRule="auto"/>
                    <w:ind w:left="360"/>
                    <w:rPr>
                      <w:sz w:val="28"/>
                      <w:szCs w:val="28"/>
                    </w:rPr>
                  </w:pPr>
                </w:p>
              </w:txbxContent>
            </v:textbox>
          </v:shape>
        </w:pict>
      </w:r>
      <w:r>
        <w:rPr>
          <w:noProof/>
          <w:sz w:val="36"/>
          <w:szCs w:val="36"/>
        </w:rPr>
        <w:pict>
          <v:shape id="_x0000_s1026" type="#_x0000_t202" style="position:absolute;margin-left:12.8pt;margin-top:29.6pt;width:353.3pt;height:139pt;z-index:251658240;mso-width-relative:margin;mso-height-relative:margin">
            <v:textbox style="mso-next-textbox:#_x0000_s1026">
              <w:txbxContent>
                <w:p w:rsidR="00E70A8B" w:rsidRPr="00D92A66" w:rsidRDefault="00E70A8B" w:rsidP="00796905">
                  <w:pPr>
                    <w:shd w:val="clear" w:color="auto" w:fill="FFD966" w:themeFill="accent4" w:themeFillTint="99"/>
                    <w:rPr>
                      <w:b/>
                      <w:sz w:val="28"/>
                      <w:szCs w:val="28"/>
                    </w:rPr>
                  </w:pPr>
                  <w:r>
                    <w:rPr>
                      <w:b/>
                      <w:sz w:val="28"/>
                      <w:szCs w:val="28"/>
                    </w:rPr>
                    <w:t>Organizzazioni pubbliche, sindacali, datoriali e ordini professionali</w:t>
                  </w:r>
                </w:p>
                <w:p w:rsidR="00E70A8B" w:rsidRPr="00D30133" w:rsidRDefault="00E70A8B" w:rsidP="00AF105C">
                  <w:pPr>
                    <w:pStyle w:val="Paragrafoelenco"/>
                    <w:numPr>
                      <w:ilvl w:val="0"/>
                      <w:numId w:val="13"/>
                    </w:numPr>
                    <w:shd w:val="clear" w:color="auto" w:fill="FFD966" w:themeFill="accent4" w:themeFillTint="99"/>
                    <w:rPr>
                      <w:sz w:val="28"/>
                      <w:szCs w:val="28"/>
                    </w:rPr>
                  </w:pPr>
                  <w:r w:rsidRPr="00D30133">
                    <w:rPr>
                      <w:sz w:val="28"/>
                      <w:szCs w:val="28"/>
                    </w:rPr>
                    <w:t>Organizzazioni pubbliche</w:t>
                  </w:r>
                </w:p>
                <w:p w:rsidR="00E70A8B" w:rsidRPr="00D30133" w:rsidRDefault="00E70A8B" w:rsidP="00AF105C">
                  <w:pPr>
                    <w:pStyle w:val="Paragrafoelenco"/>
                    <w:numPr>
                      <w:ilvl w:val="0"/>
                      <w:numId w:val="13"/>
                    </w:numPr>
                    <w:shd w:val="clear" w:color="auto" w:fill="FFD966" w:themeFill="accent4" w:themeFillTint="99"/>
                    <w:rPr>
                      <w:sz w:val="28"/>
                      <w:szCs w:val="28"/>
                    </w:rPr>
                  </w:pPr>
                  <w:r w:rsidRPr="00D30133">
                    <w:rPr>
                      <w:sz w:val="28"/>
                      <w:szCs w:val="28"/>
                    </w:rPr>
                    <w:t>Organizzazioni sindacali dei lavoratori</w:t>
                  </w:r>
                </w:p>
                <w:p w:rsidR="00E70A8B" w:rsidRPr="00D30133" w:rsidRDefault="00E70A8B" w:rsidP="00AF105C">
                  <w:pPr>
                    <w:pStyle w:val="Paragrafoelenco"/>
                    <w:numPr>
                      <w:ilvl w:val="0"/>
                      <w:numId w:val="13"/>
                    </w:numPr>
                    <w:shd w:val="clear" w:color="auto" w:fill="FFD966" w:themeFill="accent4" w:themeFillTint="99"/>
                    <w:rPr>
                      <w:sz w:val="28"/>
                      <w:szCs w:val="28"/>
                    </w:rPr>
                  </w:pPr>
                  <w:r w:rsidRPr="00D30133">
                    <w:rPr>
                      <w:sz w:val="28"/>
                      <w:szCs w:val="28"/>
                    </w:rPr>
                    <w:t>Organizzazioni dei datori di lavoro</w:t>
                  </w:r>
                </w:p>
                <w:p w:rsidR="00E70A8B" w:rsidRPr="00D30133" w:rsidRDefault="00E70A8B" w:rsidP="00AF105C">
                  <w:pPr>
                    <w:pStyle w:val="Paragrafoelenco"/>
                    <w:numPr>
                      <w:ilvl w:val="0"/>
                      <w:numId w:val="13"/>
                    </w:numPr>
                    <w:shd w:val="clear" w:color="auto" w:fill="FFD966" w:themeFill="accent4" w:themeFillTint="99"/>
                    <w:rPr>
                      <w:sz w:val="28"/>
                      <w:szCs w:val="28"/>
                    </w:rPr>
                  </w:pPr>
                  <w:r w:rsidRPr="00D30133">
                    <w:rPr>
                      <w:sz w:val="28"/>
                      <w:szCs w:val="28"/>
                    </w:rPr>
                    <w:t>Liberi professionisti</w:t>
                  </w:r>
                </w:p>
                <w:p w:rsidR="00E70A8B" w:rsidRDefault="00E70A8B" w:rsidP="00796905"/>
              </w:txbxContent>
            </v:textbox>
          </v:shape>
        </w:pict>
      </w:r>
      <w:r w:rsidR="0038642E">
        <w:t xml:space="preserve">      </w:t>
      </w:r>
      <w:hyperlink w:anchor="Scheda1" w:history="1">
        <w:r w:rsidR="0038642E">
          <w:rPr>
            <w:rStyle w:val="Collegamentoipertestuale"/>
            <w:sz w:val="36"/>
            <w:szCs w:val="36"/>
          </w:rPr>
          <w:t>Scheda</w:t>
        </w:r>
        <w:r w:rsidR="00796905" w:rsidRPr="00501B78">
          <w:rPr>
            <w:rStyle w:val="Collegamentoipertestuale"/>
            <w:sz w:val="36"/>
            <w:szCs w:val="36"/>
          </w:rPr>
          <w:t xml:space="preserve"> 1</w:t>
        </w:r>
      </w:hyperlink>
      <w:r w:rsidR="0038642E">
        <w:t xml:space="preserve">                                                                                                                        </w:t>
      </w:r>
      <w:hyperlink w:anchor="Scheda2" w:history="1">
        <w:r w:rsidR="00796905" w:rsidRPr="005745DC">
          <w:rPr>
            <w:rStyle w:val="Collegamentoipertestuale"/>
            <w:sz w:val="36"/>
            <w:szCs w:val="36"/>
          </w:rPr>
          <w:t>Scheda 2</w:t>
        </w:r>
      </w:hyperlink>
    </w:p>
    <w:p w:rsidR="00796905" w:rsidRPr="00A51052" w:rsidRDefault="00796905" w:rsidP="00796905">
      <w:pPr>
        <w:rPr>
          <w:sz w:val="36"/>
          <w:szCs w:val="36"/>
        </w:rPr>
      </w:pPr>
    </w:p>
    <w:p w:rsidR="00796905" w:rsidRDefault="00796905" w:rsidP="00796905">
      <w:pPr>
        <w:jc w:val="center"/>
        <w:rPr>
          <w:b/>
          <w:sz w:val="36"/>
          <w:szCs w:val="36"/>
        </w:rPr>
      </w:pPr>
    </w:p>
    <w:p w:rsidR="00796905" w:rsidRDefault="00796905" w:rsidP="00796905">
      <w:pPr>
        <w:rPr>
          <w:b/>
          <w:sz w:val="36"/>
          <w:szCs w:val="36"/>
        </w:rPr>
      </w:pPr>
    </w:p>
    <w:p w:rsidR="00796905" w:rsidRDefault="00796905" w:rsidP="00796905">
      <w:pPr>
        <w:rPr>
          <w:b/>
          <w:sz w:val="36"/>
          <w:szCs w:val="36"/>
        </w:rPr>
      </w:pPr>
    </w:p>
    <w:p w:rsidR="00796905" w:rsidRDefault="00796905" w:rsidP="00796905">
      <w:pPr>
        <w:rPr>
          <w:b/>
          <w:sz w:val="36"/>
          <w:szCs w:val="36"/>
        </w:rPr>
      </w:pPr>
    </w:p>
    <w:p w:rsidR="00796905" w:rsidRPr="0051290F" w:rsidRDefault="00074D47" w:rsidP="00796905">
      <w:pPr>
        <w:rPr>
          <w:sz w:val="36"/>
          <w:szCs w:val="36"/>
        </w:rPr>
      </w:pPr>
      <w:r>
        <w:rPr>
          <w:b/>
          <w:noProof/>
          <w:sz w:val="36"/>
          <w:szCs w:val="36"/>
        </w:rPr>
        <w:pict>
          <v:shape id="_x0000_s1028" type="#_x0000_t202" style="position:absolute;margin-left:13.3pt;margin-top:26.05pt;width:353.3pt;height:89.35pt;z-index:251662336;mso-width-relative:margin;mso-height-relative:margin">
            <v:textbox>
              <w:txbxContent>
                <w:p w:rsidR="00E70A8B" w:rsidRDefault="00E70A8B" w:rsidP="00796905">
                  <w:pPr>
                    <w:shd w:val="clear" w:color="auto" w:fill="92D050"/>
                    <w:rPr>
                      <w:b/>
                      <w:sz w:val="28"/>
                      <w:szCs w:val="28"/>
                    </w:rPr>
                  </w:pPr>
                  <w:r>
                    <w:rPr>
                      <w:b/>
                      <w:sz w:val="28"/>
                      <w:szCs w:val="28"/>
                    </w:rPr>
                    <w:t>Investire in Svizzera</w:t>
                  </w:r>
                </w:p>
                <w:p w:rsidR="00E70A8B" w:rsidRPr="0051290F" w:rsidRDefault="00A90BAE" w:rsidP="00AF105C">
                  <w:pPr>
                    <w:pStyle w:val="Paragrafoelenco"/>
                    <w:numPr>
                      <w:ilvl w:val="0"/>
                      <w:numId w:val="15"/>
                    </w:numPr>
                    <w:shd w:val="clear" w:color="auto" w:fill="92D050"/>
                    <w:spacing w:line="256" w:lineRule="auto"/>
                    <w:rPr>
                      <w:sz w:val="28"/>
                      <w:szCs w:val="28"/>
                    </w:rPr>
                  </w:pPr>
                  <w:r>
                    <w:rPr>
                      <w:sz w:val="28"/>
                      <w:szCs w:val="28"/>
                    </w:rPr>
                    <w:t xml:space="preserve">Investire in Svizzera </w:t>
                  </w:r>
                </w:p>
                <w:p w:rsidR="00E70A8B" w:rsidRDefault="00A90BAE" w:rsidP="00AF105C">
                  <w:pPr>
                    <w:pStyle w:val="Paragrafoelenco"/>
                    <w:numPr>
                      <w:ilvl w:val="0"/>
                      <w:numId w:val="15"/>
                    </w:numPr>
                    <w:shd w:val="clear" w:color="auto" w:fill="92D050"/>
                    <w:spacing w:line="256" w:lineRule="auto"/>
                    <w:rPr>
                      <w:sz w:val="28"/>
                      <w:szCs w:val="28"/>
                    </w:rPr>
                  </w:pPr>
                  <w:r>
                    <w:rPr>
                      <w:sz w:val="28"/>
                      <w:szCs w:val="28"/>
                    </w:rPr>
                    <w:t>Aprire una società</w:t>
                  </w:r>
                </w:p>
                <w:p w:rsidR="00A90BAE" w:rsidRPr="0051290F" w:rsidRDefault="00A90BAE" w:rsidP="00AF105C">
                  <w:pPr>
                    <w:pStyle w:val="Paragrafoelenco"/>
                    <w:numPr>
                      <w:ilvl w:val="0"/>
                      <w:numId w:val="15"/>
                    </w:numPr>
                    <w:shd w:val="clear" w:color="auto" w:fill="92D050"/>
                    <w:spacing w:line="256" w:lineRule="auto"/>
                    <w:rPr>
                      <w:sz w:val="28"/>
                      <w:szCs w:val="28"/>
                    </w:rPr>
                  </w:pPr>
                  <w:r>
                    <w:rPr>
                      <w:sz w:val="28"/>
                      <w:szCs w:val="28"/>
                    </w:rPr>
                    <w:t xml:space="preserve">Assumere personale e investire </w:t>
                  </w:r>
                </w:p>
              </w:txbxContent>
            </v:textbox>
          </v:shape>
        </w:pict>
      </w:r>
      <w:r>
        <w:rPr>
          <w:b/>
          <w:noProof/>
          <w:sz w:val="36"/>
          <w:szCs w:val="36"/>
        </w:rPr>
        <w:pict>
          <v:shape id="_x0000_s1029" type="#_x0000_t202" style="position:absolute;margin-left:380.55pt;margin-top:26.05pt;width:348.9pt;height:83.15pt;z-index:251663360;mso-width-relative:margin;mso-height-relative:margin">
            <v:textbox>
              <w:txbxContent>
                <w:p w:rsidR="00E70A8B" w:rsidRDefault="00E70A8B" w:rsidP="00796905">
                  <w:pPr>
                    <w:shd w:val="clear" w:color="auto" w:fill="FFFF00"/>
                    <w:rPr>
                      <w:b/>
                      <w:sz w:val="28"/>
                      <w:szCs w:val="28"/>
                    </w:rPr>
                  </w:pPr>
                  <w:r w:rsidRPr="00BB6086">
                    <w:rPr>
                      <w:b/>
                      <w:sz w:val="28"/>
                      <w:szCs w:val="28"/>
                    </w:rPr>
                    <w:t>Il sistema contributivo e fiscale in vigore</w:t>
                  </w:r>
                </w:p>
                <w:p w:rsidR="00E70A8B" w:rsidRPr="00BB6086" w:rsidRDefault="00E70A8B" w:rsidP="00AF105C">
                  <w:pPr>
                    <w:pStyle w:val="Paragrafoelenco"/>
                    <w:numPr>
                      <w:ilvl w:val="0"/>
                      <w:numId w:val="16"/>
                    </w:numPr>
                    <w:shd w:val="clear" w:color="auto" w:fill="FFFF00"/>
                    <w:spacing w:line="256" w:lineRule="auto"/>
                    <w:rPr>
                      <w:sz w:val="28"/>
                      <w:szCs w:val="28"/>
                    </w:rPr>
                  </w:pPr>
                  <w:r w:rsidRPr="00BB6086">
                    <w:rPr>
                      <w:sz w:val="28"/>
                      <w:szCs w:val="28"/>
                    </w:rPr>
                    <w:t>Il sistema contributivo</w:t>
                  </w:r>
                </w:p>
                <w:p w:rsidR="00E70A8B" w:rsidRPr="00BB6086" w:rsidRDefault="00E70A8B" w:rsidP="00AF105C">
                  <w:pPr>
                    <w:pStyle w:val="Paragrafoelenco"/>
                    <w:numPr>
                      <w:ilvl w:val="0"/>
                      <w:numId w:val="16"/>
                    </w:numPr>
                    <w:shd w:val="clear" w:color="auto" w:fill="FFFF00"/>
                    <w:spacing w:line="256" w:lineRule="auto"/>
                    <w:rPr>
                      <w:sz w:val="28"/>
                      <w:szCs w:val="28"/>
                    </w:rPr>
                  </w:pPr>
                  <w:r w:rsidRPr="00BB6086">
                    <w:rPr>
                      <w:sz w:val="28"/>
                      <w:szCs w:val="28"/>
                    </w:rPr>
                    <w:t>Il sistema fiscale</w:t>
                  </w:r>
                </w:p>
              </w:txbxContent>
            </v:textbox>
          </v:shape>
        </w:pict>
      </w:r>
      <w:r w:rsidR="000630AC">
        <w:t xml:space="preserve">      </w:t>
      </w:r>
      <w:hyperlink w:anchor="Scheda3" w:history="1">
        <w:r w:rsidR="00796905" w:rsidRPr="005745DC">
          <w:rPr>
            <w:rStyle w:val="Collegamentoipertestuale"/>
            <w:sz w:val="36"/>
            <w:szCs w:val="36"/>
          </w:rPr>
          <w:t>Scheda 3</w:t>
        </w:r>
      </w:hyperlink>
      <w:r w:rsidR="000630AC">
        <w:t xml:space="preserve">                                                                                                                         </w:t>
      </w:r>
      <w:hyperlink w:anchor="Scheda4" w:history="1">
        <w:r w:rsidR="00796905" w:rsidRPr="005745DC">
          <w:rPr>
            <w:rStyle w:val="Collegamentoipertestuale"/>
            <w:sz w:val="36"/>
            <w:szCs w:val="36"/>
          </w:rPr>
          <w:t>Scheda 4</w:t>
        </w:r>
      </w:hyperlink>
    </w:p>
    <w:p w:rsidR="00796905" w:rsidRDefault="00796905" w:rsidP="00796905">
      <w:pPr>
        <w:rPr>
          <w:b/>
          <w:sz w:val="36"/>
          <w:szCs w:val="36"/>
        </w:rPr>
      </w:pPr>
    </w:p>
    <w:p w:rsidR="00796905" w:rsidRDefault="00796905" w:rsidP="00796905">
      <w:pPr>
        <w:rPr>
          <w:b/>
          <w:sz w:val="36"/>
          <w:szCs w:val="36"/>
        </w:rPr>
      </w:pPr>
    </w:p>
    <w:p w:rsidR="00796905" w:rsidRDefault="00796905" w:rsidP="00796905">
      <w:pPr>
        <w:rPr>
          <w:b/>
          <w:sz w:val="36"/>
          <w:szCs w:val="36"/>
        </w:rPr>
      </w:pPr>
    </w:p>
    <w:p w:rsidR="00796905" w:rsidRDefault="00074D47" w:rsidP="0049389F">
      <w:pPr>
        <w:rPr>
          <w:sz w:val="36"/>
          <w:szCs w:val="36"/>
        </w:rPr>
      </w:pPr>
      <w:r>
        <w:rPr>
          <w:b/>
          <w:noProof/>
          <w:sz w:val="36"/>
          <w:szCs w:val="36"/>
        </w:rPr>
        <w:pict>
          <v:shape id="_x0000_s1030" type="#_x0000_t202" style="position:absolute;margin-left:12.8pt;margin-top:29.1pt;width:353.3pt;height:34.2pt;z-index:251664384;mso-height-percent:200;mso-height-percent:200;mso-width-relative:margin;mso-height-relative:margin">
            <v:textbox style="mso-fit-shape-to-text:t">
              <w:txbxContent>
                <w:p w:rsidR="00E70A8B" w:rsidRPr="00E106AC" w:rsidRDefault="00BA773C" w:rsidP="00796905">
                  <w:pPr>
                    <w:shd w:val="clear" w:color="auto" w:fill="ED7D31" w:themeFill="accent2"/>
                    <w:rPr>
                      <w:b/>
                      <w:sz w:val="28"/>
                      <w:szCs w:val="28"/>
                    </w:rPr>
                  </w:pPr>
                  <w:r>
                    <w:rPr>
                      <w:b/>
                      <w:sz w:val="28"/>
                      <w:szCs w:val="28"/>
                    </w:rPr>
                    <w:t xml:space="preserve">Siti di possibile consultazione </w:t>
                  </w:r>
                </w:p>
              </w:txbxContent>
            </v:textbox>
          </v:shape>
        </w:pict>
      </w:r>
      <w:r w:rsidR="000630AC">
        <w:t xml:space="preserve">      </w:t>
      </w:r>
      <w:hyperlink w:anchor="Scheda5" w:history="1">
        <w:r w:rsidR="00796905" w:rsidRPr="00C7542F">
          <w:rPr>
            <w:rStyle w:val="Collegamentoipertestuale"/>
            <w:sz w:val="36"/>
            <w:szCs w:val="36"/>
          </w:rPr>
          <w:t>Scheda 5</w:t>
        </w:r>
      </w:hyperlink>
    </w:p>
    <w:p w:rsidR="0049389F" w:rsidRPr="0049389F" w:rsidRDefault="0049389F" w:rsidP="0049389F">
      <w:pPr>
        <w:rPr>
          <w:sz w:val="36"/>
          <w:szCs w:val="36"/>
        </w:rPr>
      </w:pPr>
    </w:p>
    <w:p w:rsidR="00796905" w:rsidRDefault="00796905" w:rsidP="00796905">
      <w:pPr>
        <w:rPr>
          <w:b/>
          <w:sz w:val="32"/>
          <w:szCs w:val="32"/>
        </w:rPr>
      </w:pPr>
    </w:p>
    <w:p w:rsidR="00D34AD4" w:rsidRDefault="00D34AD4" w:rsidP="00B77398">
      <w:pPr>
        <w:rPr>
          <w:b/>
          <w:sz w:val="36"/>
          <w:szCs w:val="36"/>
        </w:rPr>
      </w:pPr>
      <w:r w:rsidRPr="00474153">
        <w:rPr>
          <w:b/>
          <w:sz w:val="32"/>
          <w:szCs w:val="32"/>
        </w:rPr>
        <w:t>Stato: Svizzera</w:t>
      </w:r>
    </w:p>
    <w:p w:rsidR="00B77398" w:rsidRPr="00AB1B04" w:rsidRDefault="00B77398" w:rsidP="00B77398">
      <w:pPr>
        <w:rPr>
          <w:b/>
          <w:sz w:val="36"/>
          <w:szCs w:val="36"/>
        </w:rPr>
      </w:pPr>
      <w:r w:rsidRPr="00AB1B04">
        <w:rPr>
          <w:b/>
          <w:sz w:val="36"/>
          <w:szCs w:val="36"/>
        </w:rPr>
        <w:t>Scheda 1</w:t>
      </w:r>
    </w:p>
    <w:p w:rsidR="00796905" w:rsidRPr="00631210" w:rsidRDefault="00796905" w:rsidP="00796905">
      <w:pPr>
        <w:jc w:val="center"/>
        <w:rPr>
          <w:b/>
          <w:color w:val="002060"/>
          <w:sz w:val="40"/>
          <w:szCs w:val="40"/>
        </w:rPr>
      </w:pPr>
      <w:bookmarkStart w:id="6" w:name="Scheda1"/>
      <w:r>
        <w:rPr>
          <w:b/>
          <w:color w:val="002060"/>
          <w:sz w:val="40"/>
          <w:szCs w:val="40"/>
        </w:rPr>
        <w:t>ORGANIZZAZIONI PUBBLICHE</w:t>
      </w:r>
      <w:r w:rsidRPr="00631210">
        <w:rPr>
          <w:b/>
          <w:color w:val="002060"/>
          <w:sz w:val="40"/>
          <w:szCs w:val="40"/>
        </w:rPr>
        <w:t>, SINDACALI, DATORIALI E ORDINI PROFESSIONALI</w:t>
      </w:r>
    </w:p>
    <w:bookmarkEnd w:id="6"/>
    <w:p w:rsidR="007C1DFE" w:rsidRPr="009E5D22" w:rsidRDefault="007C1DFE" w:rsidP="00B77398">
      <w:pPr>
        <w:jc w:val="center"/>
        <w:rPr>
          <w:b/>
          <w:sz w:val="44"/>
          <w:szCs w:val="44"/>
        </w:rPr>
      </w:pPr>
    </w:p>
    <w:p w:rsidR="00B77398" w:rsidRDefault="00B77398" w:rsidP="00B77398">
      <w:pPr>
        <w:pStyle w:val="Paragrafoelenco"/>
        <w:jc w:val="center"/>
        <w:rPr>
          <w:b/>
          <w:sz w:val="36"/>
          <w:szCs w:val="36"/>
        </w:rPr>
      </w:pPr>
      <w:r w:rsidRPr="005E04AF">
        <w:rPr>
          <w:b/>
          <w:sz w:val="36"/>
          <w:szCs w:val="36"/>
        </w:rPr>
        <w:t>Organizzazioni pubbliche</w:t>
      </w:r>
    </w:p>
    <w:p w:rsidR="007C1DFE" w:rsidRDefault="007C1DFE" w:rsidP="00B77398">
      <w:pPr>
        <w:pStyle w:val="Paragrafoelenco"/>
        <w:jc w:val="center"/>
        <w:rPr>
          <w:b/>
          <w:sz w:val="28"/>
          <w:szCs w:val="28"/>
        </w:rPr>
      </w:pPr>
    </w:p>
    <w:tbl>
      <w:tblPr>
        <w:tblStyle w:val="Grigliatabella"/>
        <w:tblW w:w="0" w:type="auto"/>
        <w:tblLook w:val="04A0" w:firstRow="1" w:lastRow="0" w:firstColumn="1" w:lastColumn="0" w:noHBand="0" w:noVBand="1"/>
      </w:tblPr>
      <w:tblGrid>
        <w:gridCol w:w="3569"/>
        <w:gridCol w:w="3569"/>
        <w:gridCol w:w="3569"/>
        <w:gridCol w:w="3570"/>
      </w:tblGrid>
      <w:tr w:rsidR="00E845D9" w:rsidTr="00796905">
        <w:tc>
          <w:tcPr>
            <w:tcW w:w="3569" w:type="dxa"/>
            <w:shd w:val="clear" w:color="auto" w:fill="FFFFFF" w:themeFill="background1"/>
          </w:tcPr>
          <w:p w:rsidR="00E845D9" w:rsidRDefault="00E845D9" w:rsidP="00D136E0">
            <w:pPr>
              <w:jc w:val="center"/>
            </w:pPr>
            <w:r>
              <w:rPr>
                <w:b/>
                <w:sz w:val="36"/>
                <w:szCs w:val="36"/>
              </w:rPr>
              <w:t>Nome</w:t>
            </w:r>
          </w:p>
        </w:tc>
        <w:tc>
          <w:tcPr>
            <w:tcW w:w="3569" w:type="dxa"/>
            <w:shd w:val="clear" w:color="auto" w:fill="FFFFFF" w:themeFill="background1"/>
          </w:tcPr>
          <w:p w:rsidR="00E845D9" w:rsidRDefault="00E845D9" w:rsidP="000640F9">
            <w:r>
              <w:rPr>
                <w:b/>
                <w:sz w:val="36"/>
                <w:szCs w:val="36"/>
              </w:rPr>
              <w:t>Funzione</w:t>
            </w:r>
          </w:p>
        </w:tc>
        <w:tc>
          <w:tcPr>
            <w:tcW w:w="3569" w:type="dxa"/>
            <w:shd w:val="clear" w:color="auto" w:fill="FFFFFF" w:themeFill="background1"/>
          </w:tcPr>
          <w:p w:rsidR="00E845D9" w:rsidRDefault="00E845D9" w:rsidP="000640F9">
            <w:r>
              <w:rPr>
                <w:b/>
                <w:sz w:val="36"/>
                <w:szCs w:val="36"/>
              </w:rPr>
              <w:t>Sede</w:t>
            </w:r>
          </w:p>
        </w:tc>
        <w:tc>
          <w:tcPr>
            <w:tcW w:w="3570" w:type="dxa"/>
            <w:shd w:val="clear" w:color="auto" w:fill="FFFFFF" w:themeFill="background1"/>
          </w:tcPr>
          <w:p w:rsidR="00E845D9" w:rsidRDefault="00E845D9" w:rsidP="000640F9">
            <w:r>
              <w:rPr>
                <w:b/>
                <w:sz w:val="36"/>
                <w:szCs w:val="36"/>
              </w:rPr>
              <w:t>Contatti</w:t>
            </w:r>
          </w:p>
        </w:tc>
      </w:tr>
      <w:tr w:rsidR="00E845D9" w:rsidRPr="00513933" w:rsidTr="00796905">
        <w:tc>
          <w:tcPr>
            <w:tcW w:w="3569" w:type="dxa"/>
            <w:shd w:val="clear" w:color="auto" w:fill="FFD966" w:themeFill="accent4" w:themeFillTint="99"/>
          </w:tcPr>
          <w:p w:rsidR="00D136E0" w:rsidRDefault="00E845D9" w:rsidP="00D136E0">
            <w:pPr>
              <w:jc w:val="center"/>
              <w:rPr>
                <w:b/>
                <w:sz w:val="28"/>
                <w:szCs w:val="28"/>
              </w:rPr>
            </w:pPr>
            <w:r w:rsidRPr="00692282">
              <w:rPr>
                <w:b/>
                <w:sz w:val="28"/>
                <w:szCs w:val="28"/>
              </w:rPr>
              <w:t>Seco</w:t>
            </w:r>
          </w:p>
          <w:p w:rsidR="00E845D9" w:rsidRDefault="00E845D9" w:rsidP="00D136E0">
            <w:pPr>
              <w:jc w:val="center"/>
            </w:pPr>
            <w:r w:rsidRPr="00692282">
              <w:rPr>
                <w:sz w:val="28"/>
                <w:szCs w:val="28"/>
              </w:rPr>
              <w:t xml:space="preserve"> (segreteria di</w:t>
            </w:r>
            <w:r w:rsidRPr="00F25E1C">
              <w:rPr>
                <w:sz w:val="28"/>
                <w:szCs w:val="28"/>
              </w:rPr>
              <w:t xml:space="preserve"> stato dell’economia)</w:t>
            </w:r>
          </w:p>
        </w:tc>
        <w:tc>
          <w:tcPr>
            <w:tcW w:w="3569" w:type="dxa"/>
            <w:shd w:val="clear" w:color="auto" w:fill="FFF2CC" w:themeFill="accent4" w:themeFillTint="33"/>
          </w:tcPr>
          <w:p w:rsidR="00E845D9" w:rsidRDefault="00E845D9" w:rsidP="000640F9">
            <w:r w:rsidRPr="00F25E1C">
              <w:rPr>
                <w:rFonts w:cs="Arial"/>
                <w:color w:val="000000"/>
                <w:sz w:val="20"/>
                <w:szCs w:val="20"/>
              </w:rPr>
              <w:t>La Seco è il centro di competenza della Confederazione per tutte le questioni di politica economica. Il suo obiettivo è provvedere a una crescita sostenibile dell'economia. A tal fine essa contribuisce a creare le necessarie condizioni quadro sia a livello di ordinamento politico sia di politica economica.</w:t>
            </w:r>
          </w:p>
        </w:tc>
        <w:tc>
          <w:tcPr>
            <w:tcW w:w="3569" w:type="dxa"/>
            <w:shd w:val="clear" w:color="auto" w:fill="FFF2CC" w:themeFill="accent4" w:themeFillTint="33"/>
          </w:tcPr>
          <w:p w:rsidR="00E845D9" w:rsidRPr="008D04F6" w:rsidRDefault="00E845D9" w:rsidP="00E845D9">
            <w:pPr>
              <w:pStyle w:val="Paragrafoelenco"/>
              <w:numPr>
                <w:ilvl w:val="0"/>
                <w:numId w:val="1"/>
              </w:numPr>
              <w:rPr>
                <w:b/>
                <w:sz w:val="20"/>
                <w:szCs w:val="20"/>
              </w:rPr>
            </w:pPr>
            <w:r w:rsidRPr="008D04F6">
              <w:rPr>
                <w:rFonts w:cs="Arial"/>
                <w:color w:val="000000"/>
                <w:sz w:val="20"/>
                <w:szCs w:val="20"/>
              </w:rPr>
              <w:t>Segreteria di Stato dell'economia SECO</w:t>
            </w:r>
            <w:r w:rsidRPr="008D04F6">
              <w:rPr>
                <w:rFonts w:cs="Arial"/>
                <w:color w:val="000000"/>
                <w:sz w:val="20"/>
                <w:szCs w:val="20"/>
              </w:rPr>
              <w:br/>
              <w:t>Holzikofenweg 36</w:t>
            </w:r>
            <w:r w:rsidRPr="008D04F6">
              <w:rPr>
                <w:rFonts w:cs="Arial"/>
                <w:color w:val="000000"/>
                <w:sz w:val="20"/>
                <w:szCs w:val="20"/>
              </w:rPr>
              <w:br/>
              <w:t>CH-3003 Berna</w:t>
            </w:r>
          </w:p>
          <w:p w:rsidR="00E845D9" w:rsidRPr="00513933" w:rsidRDefault="00E845D9" w:rsidP="00E845D9">
            <w:pPr>
              <w:pStyle w:val="Paragrafoelenco"/>
              <w:numPr>
                <w:ilvl w:val="0"/>
                <w:numId w:val="1"/>
              </w:numPr>
              <w:rPr>
                <w:lang w:val="fr-FR"/>
              </w:rPr>
            </w:pPr>
            <w:r w:rsidRPr="00513933">
              <w:rPr>
                <w:rFonts w:cs="Arial"/>
                <w:color w:val="000000"/>
                <w:sz w:val="20"/>
                <w:szCs w:val="20"/>
                <w:lang w:val="fr-FR"/>
              </w:rPr>
              <w:t>Rue de Varembé 9-11</w:t>
            </w:r>
            <w:r w:rsidRPr="00513933">
              <w:rPr>
                <w:rFonts w:cs="Arial"/>
                <w:color w:val="000000"/>
                <w:sz w:val="20"/>
                <w:szCs w:val="20"/>
                <w:lang w:val="fr-FR"/>
              </w:rPr>
              <w:br/>
              <w:t>CH-1211 Genève</w:t>
            </w:r>
          </w:p>
        </w:tc>
        <w:tc>
          <w:tcPr>
            <w:tcW w:w="3570" w:type="dxa"/>
            <w:shd w:val="clear" w:color="auto" w:fill="FFF2CC" w:themeFill="accent4" w:themeFillTint="33"/>
          </w:tcPr>
          <w:p w:rsidR="00A5323C" w:rsidRPr="00AB74E5" w:rsidRDefault="00A5323C" w:rsidP="00A5323C">
            <w:pPr>
              <w:pStyle w:val="Paragrafoelenco"/>
              <w:ind w:left="0"/>
              <w:rPr>
                <w:rFonts w:cs="Arial"/>
                <w:color w:val="000000"/>
                <w:sz w:val="20"/>
                <w:szCs w:val="20"/>
                <w:lang w:val="en-US"/>
              </w:rPr>
            </w:pPr>
            <w:r w:rsidRPr="00AB74E5">
              <w:rPr>
                <w:rFonts w:cs="Arial"/>
                <w:color w:val="000000"/>
                <w:sz w:val="20"/>
                <w:szCs w:val="20"/>
                <w:lang w:val="en-US"/>
              </w:rPr>
              <w:t xml:space="preserve">tel. </w:t>
            </w:r>
            <w:r w:rsidRPr="00AB74E5">
              <w:rPr>
                <w:rStyle w:val="skypec2cprintcontainer"/>
                <w:rFonts w:cs="Arial"/>
                <w:color w:val="000000"/>
                <w:sz w:val="20"/>
                <w:szCs w:val="20"/>
                <w:lang w:val="en-US"/>
              </w:rPr>
              <w:t>+41 58 462 56 56</w:t>
            </w:r>
            <w:r w:rsidRPr="00AB74E5">
              <w:rPr>
                <w:rFonts w:cs="Arial"/>
                <w:color w:val="000000"/>
                <w:sz w:val="20"/>
                <w:szCs w:val="20"/>
                <w:lang w:val="en-US"/>
              </w:rPr>
              <w:br/>
              <w:t>fax +41 58 462 27 49</w:t>
            </w:r>
          </w:p>
          <w:p w:rsidR="00E845D9" w:rsidRPr="00AB74E5" w:rsidRDefault="00074D47" w:rsidP="00A5323C">
            <w:pPr>
              <w:rPr>
                <w:lang w:val="en-US"/>
              </w:rPr>
            </w:pPr>
            <w:hyperlink r:id="rId13" w:history="1">
              <w:r w:rsidR="00A5323C" w:rsidRPr="00AB74E5">
                <w:rPr>
                  <w:rStyle w:val="Collegamentoipertestuale"/>
                  <w:rFonts w:cs="Arial"/>
                  <w:sz w:val="20"/>
                  <w:szCs w:val="20"/>
                  <w:lang w:val="en-US"/>
                </w:rPr>
                <w:t>www.seco.admin.ch</w:t>
              </w:r>
            </w:hyperlink>
          </w:p>
        </w:tc>
      </w:tr>
      <w:tr w:rsidR="00E845D9" w:rsidTr="00796905">
        <w:tc>
          <w:tcPr>
            <w:tcW w:w="3569" w:type="dxa"/>
            <w:shd w:val="clear" w:color="auto" w:fill="FFD966" w:themeFill="accent4" w:themeFillTint="99"/>
          </w:tcPr>
          <w:p w:rsidR="00A5323C" w:rsidRPr="00692282" w:rsidRDefault="00A5323C" w:rsidP="00D136E0">
            <w:pPr>
              <w:pStyle w:val="Paragrafoelenco"/>
              <w:ind w:left="0"/>
              <w:jc w:val="center"/>
              <w:rPr>
                <w:sz w:val="28"/>
                <w:szCs w:val="28"/>
              </w:rPr>
            </w:pPr>
            <w:r w:rsidRPr="00692282">
              <w:rPr>
                <w:sz w:val="28"/>
                <w:szCs w:val="28"/>
              </w:rPr>
              <w:t xml:space="preserve">Seco, </w:t>
            </w:r>
            <w:r w:rsidRPr="00692282">
              <w:rPr>
                <w:b/>
                <w:sz w:val="28"/>
                <w:szCs w:val="28"/>
              </w:rPr>
              <w:t>Direzione del lavoro</w:t>
            </w:r>
          </w:p>
          <w:p w:rsidR="00E845D9" w:rsidRDefault="00A5323C" w:rsidP="00D136E0">
            <w:pPr>
              <w:jc w:val="center"/>
            </w:pPr>
            <w:r w:rsidRPr="00692282">
              <w:rPr>
                <w:sz w:val="28"/>
                <w:szCs w:val="28"/>
              </w:rPr>
              <w:t>(autorità federale del mercato del lavoro)</w:t>
            </w:r>
          </w:p>
        </w:tc>
        <w:tc>
          <w:tcPr>
            <w:tcW w:w="3569" w:type="dxa"/>
            <w:shd w:val="clear" w:color="auto" w:fill="FFF2CC" w:themeFill="accent4" w:themeFillTint="33"/>
          </w:tcPr>
          <w:p w:rsidR="00BC55B4" w:rsidRDefault="00BC55B4" w:rsidP="00BC55B4">
            <w:pPr>
              <w:rPr>
                <w:rFonts w:eastAsia="Times New Roman" w:cs="Times New Roman"/>
                <w:sz w:val="20"/>
                <w:szCs w:val="20"/>
                <w:lang w:eastAsia="it-IT"/>
              </w:rPr>
            </w:pPr>
            <w:r w:rsidRPr="00A853C7">
              <w:rPr>
                <w:rFonts w:eastAsia="Times New Roman" w:cs="Times New Roman"/>
                <w:sz w:val="20"/>
                <w:szCs w:val="20"/>
                <w:lang w:eastAsia="it-IT"/>
              </w:rPr>
              <w:t xml:space="preserve">L’autorità federale del mercato del lavoro è responsabile dell’applicazione della legge sul collocamento e di quella sull’assicurazione contro la disoccupazione. Nell’adempimento dei suoi compiti, l’autorità federale è coadiuvata dai Cantoni (servizi cantonali), dagli uffici regionali di collocamento, dai servizi logistici per l’approntamento di provvedimenti inerenti al mercato del lavoro e dalle casse di disoccupazione. </w:t>
            </w:r>
          </w:p>
          <w:p w:rsidR="00E845D9" w:rsidRDefault="00E845D9" w:rsidP="000640F9"/>
        </w:tc>
        <w:tc>
          <w:tcPr>
            <w:tcW w:w="3569" w:type="dxa"/>
            <w:shd w:val="clear" w:color="auto" w:fill="FFF2CC" w:themeFill="accent4" w:themeFillTint="33"/>
          </w:tcPr>
          <w:p w:rsidR="00BC55B4" w:rsidRPr="00BC55B4" w:rsidRDefault="00BC55B4" w:rsidP="00C32D8F">
            <w:pPr>
              <w:pStyle w:val="Paragrafoelenco"/>
              <w:numPr>
                <w:ilvl w:val="0"/>
                <w:numId w:val="2"/>
              </w:numPr>
              <w:rPr>
                <w:b/>
                <w:sz w:val="20"/>
                <w:szCs w:val="20"/>
              </w:rPr>
            </w:pPr>
            <w:r w:rsidRPr="00BC55B4">
              <w:rPr>
                <w:rFonts w:cs="Arial"/>
                <w:color w:val="000000"/>
                <w:sz w:val="20"/>
                <w:szCs w:val="20"/>
              </w:rPr>
              <w:t>Segreteria di Stato dell'economia SECO</w:t>
            </w:r>
            <w:r w:rsidRPr="00BC55B4">
              <w:rPr>
                <w:rFonts w:cs="Arial"/>
                <w:color w:val="000000"/>
                <w:sz w:val="20"/>
                <w:szCs w:val="20"/>
              </w:rPr>
              <w:br/>
              <w:t>Holzikofenweg 36</w:t>
            </w:r>
            <w:r w:rsidRPr="00BC55B4">
              <w:rPr>
                <w:rFonts w:cs="Arial"/>
                <w:color w:val="000000"/>
                <w:sz w:val="20"/>
                <w:szCs w:val="20"/>
              </w:rPr>
              <w:br/>
              <w:t>CH-3003 Berna</w:t>
            </w:r>
          </w:p>
          <w:p w:rsidR="00E845D9" w:rsidRPr="00513933" w:rsidRDefault="00BC55B4" w:rsidP="00C32D8F">
            <w:pPr>
              <w:pStyle w:val="Paragrafoelenco"/>
              <w:numPr>
                <w:ilvl w:val="0"/>
                <w:numId w:val="2"/>
              </w:numPr>
              <w:rPr>
                <w:lang w:val="fr-FR"/>
              </w:rPr>
            </w:pPr>
            <w:r w:rsidRPr="00513933">
              <w:rPr>
                <w:rFonts w:cs="Arial"/>
                <w:color w:val="000000"/>
                <w:sz w:val="20"/>
                <w:szCs w:val="20"/>
                <w:lang w:val="fr-FR"/>
              </w:rPr>
              <w:t>Rue de Varembé 9-11</w:t>
            </w:r>
            <w:r w:rsidRPr="00513933">
              <w:rPr>
                <w:rFonts w:cs="Arial"/>
                <w:color w:val="000000"/>
                <w:sz w:val="20"/>
                <w:szCs w:val="20"/>
                <w:lang w:val="fr-FR"/>
              </w:rPr>
              <w:br/>
              <w:t>CH-1211 Genève</w:t>
            </w:r>
          </w:p>
        </w:tc>
        <w:tc>
          <w:tcPr>
            <w:tcW w:w="3570" w:type="dxa"/>
            <w:shd w:val="clear" w:color="auto" w:fill="FFF2CC" w:themeFill="accent4" w:themeFillTint="33"/>
          </w:tcPr>
          <w:p w:rsidR="00BC55B4" w:rsidRDefault="00BC55B4" w:rsidP="00BC55B4">
            <w:pPr>
              <w:pStyle w:val="Paragrafoelenco"/>
              <w:ind w:left="0"/>
              <w:rPr>
                <w:rFonts w:cs="Arial"/>
                <w:color w:val="000000"/>
                <w:sz w:val="20"/>
                <w:szCs w:val="20"/>
              </w:rPr>
            </w:pPr>
            <w:r w:rsidRPr="008D04F6">
              <w:rPr>
                <w:rFonts w:cs="Arial"/>
                <w:color w:val="000000"/>
                <w:sz w:val="20"/>
                <w:szCs w:val="20"/>
              </w:rPr>
              <w:t xml:space="preserve">tel. </w:t>
            </w:r>
            <w:r w:rsidRPr="008D04F6">
              <w:rPr>
                <w:rStyle w:val="skypec2cprintcontainer"/>
                <w:rFonts w:cs="Arial"/>
                <w:color w:val="000000"/>
                <w:sz w:val="20"/>
                <w:szCs w:val="20"/>
              </w:rPr>
              <w:t>+41 58 462 56 56</w:t>
            </w:r>
            <w:r w:rsidRPr="008D04F6">
              <w:rPr>
                <w:rFonts w:cs="Arial"/>
                <w:color w:val="000000"/>
                <w:sz w:val="20"/>
                <w:szCs w:val="20"/>
              </w:rPr>
              <w:br/>
              <w:t>fax +41 58 462 27 49</w:t>
            </w:r>
          </w:p>
          <w:p w:rsidR="00E845D9" w:rsidRDefault="00074D47" w:rsidP="00BC55B4">
            <w:hyperlink r:id="rId14" w:history="1">
              <w:r w:rsidR="00BC55B4" w:rsidRPr="00602BDB">
                <w:rPr>
                  <w:rStyle w:val="Collegamentoipertestuale"/>
                  <w:rFonts w:cs="Arial"/>
                  <w:sz w:val="20"/>
                  <w:szCs w:val="20"/>
                </w:rPr>
                <w:t>www.area-lavoro.ch</w:t>
              </w:r>
            </w:hyperlink>
            <w:r w:rsidR="00BC55B4">
              <w:rPr>
                <w:rFonts w:cs="Arial"/>
                <w:color w:val="000000"/>
                <w:sz w:val="20"/>
                <w:szCs w:val="20"/>
              </w:rPr>
              <w:t xml:space="preserve"> (vi si possono trovare tutti gli indirizzi, riferiti ai singoli Cantoni, utili per le persone in cerca di lavoro e per i datori di lavoro)</w:t>
            </w:r>
          </w:p>
        </w:tc>
      </w:tr>
      <w:tr w:rsidR="00904D01" w:rsidTr="00796905">
        <w:tc>
          <w:tcPr>
            <w:tcW w:w="3569" w:type="dxa"/>
            <w:shd w:val="clear" w:color="auto" w:fill="FFD966" w:themeFill="accent4" w:themeFillTint="99"/>
          </w:tcPr>
          <w:p w:rsidR="00904D01" w:rsidRPr="00692282" w:rsidRDefault="00904D01" w:rsidP="00D136E0">
            <w:pPr>
              <w:jc w:val="center"/>
            </w:pPr>
            <w:r w:rsidRPr="00692282">
              <w:rPr>
                <w:sz w:val="28"/>
                <w:szCs w:val="28"/>
              </w:rPr>
              <w:t xml:space="preserve">Seco </w:t>
            </w:r>
            <w:r w:rsidRPr="00692282">
              <w:rPr>
                <w:b/>
                <w:sz w:val="28"/>
                <w:szCs w:val="28"/>
              </w:rPr>
              <w:t>PMI</w:t>
            </w:r>
            <w:r w:rsidRPr="00692282">
              <w:rPr>
                <w:sz w:val="28"/>
                <w:szCs w:val="28"/>
              </w:rPr>
              <w:t xml:space="preserve"> (Piccole e Medie Imprese)</w:t>
            </w:r>
          </w:p>
        </w:tc>
        <w:tc>
          <w:tcPr>
            <w:tcW w:w="3569" w:type="dxa"/>
            <w:shd w:val="clear" w:color="auto" w:fill="FFF2CC" w:themeFill="accent4" w:themeFillTint="33"/>
          </w:tcPr>
          <w:p w:rsidR="00904D01" w:rsidRDefault="00904D01" w:rsidP="00904D01">
            <w:r w:rsidRPr="00F7692B">
              <w:rPr>
                <w:rFonts w:cs="Arial"/>
                <w:color w:val="000000"/>
                <w:sz w:val="20"/>
                <w:szCs w:val="20"/>
              </w:rPr>
              <w:t>Informazioni pratiche, procedure amministrative on</w:t>
            </w:r>
            <w:r>
              <w:rPr>
                <w:rFonts w:cs="Arial"/>
                <w:color w:val="000000"/>
                <w:sz w:val="20"/>
                <w:szCs w:val="20"/>
              </w:rPr>
              <w:t>-</w:t>
            </w:r>
            <w:r w:rsidRPr="00F7692B">
              <w:rPr>
                <w:rFonts w:cs="Arial"/>
                <w:color w:val="000000"/>
                <w:sz w:val="20"/>
                <w:szCs w:val="20"/>
              </w:rPr>
              <w:t>line, articoli di attualit</w:t>
            </w:r>
            <w:r>
              <w:rPr>
                <w:rFonts w:cs="Arial"/>
                <w:color w:val="000000"/>
                <w:sz w:val="20"/>
                <w:szCs w:val="20"/>
              </w:rPr>
              <w:t>à, modifiche legislative e</w:t>
            </w:r>
            <w:r w:rsidRPr="00F7692B">
              <w:rPr>
                <w:rFonts w:cs="Arial"/>
                <w:color w:val="000000"/>
                <w:sz w:val="20"/>
                <w:szCs w:val="20"/>
              </w:rPr>
              <w:t xml:space="preserve"> altro ancora. Il portale PMI della SECO fornisce informazioni e strumenti utili per le piccole e medie imprese, </w:t>
            </w:r>
            <w:r>
              <w:rPr>
                <w:rFonts w:cs="Arial"/>
                <w:color w:val="000000"/>
                <w:sz w:val="20"/>
                <w:szCs w:val="20"/>
              </w:rPr>
              <w:t xml:space="preserve">a partire </w:t>
            </w:r>
            <w:r w:rsidRPr="00F7692B">
              <w:rPr>
                <w:rFonts w:cs="Arial"/>
                <w:color w:val="000000"/>
                <w:sz w:val="20"/>
                <w:szCs w:val="20"/>
              </w:rPr>
              <w:t>da</w:t>
            </w:r>
            <w:r>
              <w:rPr>
                <w:rFonts w:cs="Arial"/>
                <w:color w:val="000000"/>
                <w:sz w:val="20"/>
                <w:szCs w:val="20"/>
              </w:rPr>
              <w:t>lla posa della prima pietra in poi</w:t>
            </w:r>
            <w:r w:rsidRPr="00F7692B">
              <w:rPr>
                <w:rFonts w:cs="Arial"/>
                <w:color w:val="000000"/>
                <w:sz w:val="20"/>
                <w:szCs w:val="20"/>
              </w:rPr>
              <w:t>.</w:t>
            </w:r>
          </w:p>
        </w:tc>
        <w:tc>
          <w:tcPr>
            <w:tcW w:w="3569" w:type="dxa"/>
            <w:shd w:val="clear" w:color="auto" w:fill="FFF2CC" w:themeFill="accent4" w:themeFillTint="33"/>
          </w:tcPr>
          <w:p w:rsidR="00904D01" w:rsidRPr="00B835D4" w:rsidRDefault="00904D01" w:rsidP="00904D01">
            <w:pPr>
              <w:pStyle w:val="Paragrafoelenco"/>
              <w:numPr>
                <w:ilvl w:val="0"/>
                <w:numId w:val="3"/>
              </w:numPr>
              <w:rPr>
                <w:b/>
                <w:sz w:val="20"/>
                <w:szCs w:val="20"/>
              </w:rPr>
            </w:pPr>
            <w:r w:rsidRPr="00B835D4">
              <w:rPr>
                <w:rFonts w:cs="Arial"/>
                <w:color w:val="000000"/>
                <w:sz w:val="20"/>
                <w:szCs w:val="20"/>
              </w:rPr>
              <w:t>Segreteria di Stato dell'economia SECO</w:t>
            </w:r>
            <w:r w:rsidRPr="00B835D4">
              <w:rPr>
                <w:rFonts w:cs="Arial"/>
                <w:color w:val="000000"/>
                <w:sz w:val="20"/>
                <w:szCs w:val="20"/>
              </w:rPr>
              <w:br/>
              <w:t>Holzikofenweg 36</w:t>
            </w:r>
            <w:r w:rsidRPr="00B835D4">
              <w:rPr>
                <w:rFonts w:cs="Arial"/>
                <w:color w:val="000000"/>
                <w:sz w:val="20"/>
                <w:szCs w:val="20"/>
              </w:rPr>
              <w:br/>
              <w:t>CH-3003 Berna</w:t>
            </w:r>
          </w:p>
          <w:p w:rsidR="00904D01" w:rsidRPr="00513933" w:rsidRDefault="00904D01" w:rsidP="00904D01">
            <w:pPr>
              <w:pStyle w:val="Paragrafoelenco"/>
              <w:numPr>
                <w:ilvl w:val="0"/>
                <w:numId w:val="3"/>
              </w:numPr>
              <w:rPr>
                <w:lang w:val="fr-FR"/>
              </w:rPr>
            </w:pPr>
            <w:r w:rsidRPr="00513933">
              <w:rPr>
                <w:rFonts w:cs="Arial"/>
                <w:color w:val="000000"/>
                <w:sz w:val="20"/>
                <w:szCs w:val="20"/>
                <w:lang w:val="fr-FR"/>
              </w:rPr>
              <w:t>Rue de Varembé 9-11</w:t>
            </w:r>
            <w:r w:rsidRPr="00513933">
              <w:rPr>
                <w:rFonts w:cs="Arial"/>
                <w:color w:val="000000"/>
                <w:sz w:val="20"/>
                <w:szCs w:val="20"/>
                <w:lang w:val="fr-FR"/>
              </w:rPr>
              <w:br/>
              <w:t>CH-1211 Genève</w:t>
            </w:r>
          </w:p>
        </w:tc>
        <w:tc>
          <w:tcPr>
            <w:tcW w:w="3570" w:type="dxa"/>
            <w:shd w:val="clear" w:color="auto" w:fill="FFF2CC" w:themeFill="accent4" w:themeFillTint="33"/>
          </w:tcPr>
          <w:p w:rsidR="00904D01" w:rsidRDefault="00904D01" w:rsidP="00904D01">
            <w:pPr>
              <w:pStyle w:val="Paragrafoelenco"/>
              <w:ind w:left="0"/>
              <w:rPr>
                <w:rFonts w:cs="Arial"/>
                <w:color w:val="000000"/>
                <w:sz w:val="20"/>
                <w:szCs w:val="20"/>
              </w:rPr>
            </w:pPr>
            <w:r w:rsidRPr="008D04F6">
              <w:rPr>
                <w:rFonts w:cs="Arial"/>
                <w:color w:val="000000"/>
                <w:sz w:val="20"/>
                <w:szCs w:val="20"/>
              </w:rPr>
              <w:t xml:space="preserve">tel. </w:t>
            </w:r>
            <w:r w:rsidRPr="008D04F6">
              <w:rPr>
                <w:rStyle w:val="skypec2cprintcontainer"/>
                <w:rFonts w:cs="Arial"/>
                <w:color w:val="000000"/>
                <w:sz w:val="20"/>
                <w:szCs w:val="20"/>
              </w:rPr>
              <w:t>+41 58 462 56 56</w:t>
            </w:r>
            <w:r w:rsidRPr="008D04F6">
              <w:rPr>
                <w:rFonts w:cs="Arial"/>
                <w:color w:val="000000"/>
                <w:sz w:val="20"/>
                <w:szCs w:val="20"/>
              </w:rPr>
              <w:br/>
              <w:t>fax +41 58 462 27 49</w:t>
            </w:r>
          </w:p>
          <w:p w:rsidR="00904D01" w:rsidRDefault="00074D47" w:rsidP="00904D01">
            <w:hyperlink r:id="rId15" w:history="1">
              <w:r w:rsidR="00904D01" w:rsidRPr="00602BDB">
                <w:rPr>
                  <w:rStyle w:val="Collegamentoipertestuale"/>
                  <w:rFonts w:cs="Arial"/>
                  <w:sz w:val="20"/>
                  <w:szCs w:val="20"/>
                </w:rPr>
                <w:t>www.kmu.admin.ch</w:t>
              </w:r>
            </w:hyperlink>
            <w:r w:rsidR="00904D01">
              <w:rPr>
                <w:rFonts w:cs="Arial"/>
                <w:color w:val="000000"/>
                <w:sz w:val="20"/>
                <w:szCs w:val="20"/>
              </w:rPr>
              <w:t xml:space="preserve"> (vi si trovano tutti gli indirizzi importanti per la creazione e lo sviluppo d’impresa riferiti a organizzazioni create per sostenere gli imprenditori e i responsabili delle PMI)</w:t>
            </w:r>
          </w:p>
        </w:tc>
      </w:tr>
      <w:tr w:rsidR="00904D01" w:rsidTr="00904D01">
        <w:tc>
          <w:tcPr>
            <w:tcW w:w="3569" w:type="dxa"/>
            <w:shd w:val="clear" w:color="auto" w:fill="FFD966" w:themeFill="accent4" w:themeFillTint="99"/>
          </w:tcPr>
          <w:p w:rsidR="00D136E0" w:rsidRDefault="00904D01" w:rsidP="00D136E0">
            <w:pPr>
              <w:jc w:val="center"/>
              <w:rPr>
                <w:b/>
                <w:sz w:val="28"/>
                <w:szCs w:val="28"/>
              </w:rPr>
            </w:pPr>
            <w:r w:rsidRPr="00692282">
              <w:rPr>
                <w:b/>
                <w:sz w:val="28"/>
                <w:szCs w:val="28"/>
              </w:rPr>
              <w:t>SEM</w:t>
            </w:r>
          </w:p>
          <w:p w:rsidR="00904D01" w:rsidRPr="00692282" w:rsidRDefault="00904D01" w:rsidP="00D136E0">
            <w:pPr>
              <w:jc w:val="center"/>
            </w:pPr>
            <w:r w:rsidRPr="00692282">
              <w:rPr>
                <w:sz w:val="28"/>
                <w:szCs w:val="28"/>
              </w:rPr>
              <w:t xml:space="preserve"> (Segreteria di stato della migrazione)</w:t>
            </w:r>
          </w:p>
        </w:tc>
        <w:tc>
          <w:tcPr>
            <w:tcW w:w="3569" w:type="dxa"/>
            <w:shd w:val="clear" w:color="auto" w:fill="FFF2CC" w:themeFill="accent4" w:themeFillTint="33"/>
          </w:tcPr>
          <w:p w:rsidR="00904D01" w:rsidRDefault="00904D01" w:rsidP="0007036F">
            <w:r w:rsidRPr="00A546E4">
              <w:rPr>
                <w:sz w:val="20"/>
                <w:szCs w:val="20"/>
              </w:rPr>
              <w:t>La Segreteria di Stato stabilisce a quali condizioni una persona può immigrare, vivere e lavorare in Svizzera e decide chi può ricevere in Svizzera protezione dalla persecuzione. Coordina le iniziative per l’integrazione poste in atto da Confederazione, Cantone e Comuni ed è competente per le naturalizzazioni a livello federale.</w:t>
            </w:r>
          </w:p>
        </w:tc>
        <w:tc>
          <w:tcPr>
            <w:tcW w:w="3569" w:type="dxa"/>
            <w:shd w:val="clear" w:color="auto" w:fill="FFF2CC" w:themeFill="accent4" w:themeFillTint="33"/>
          </w:tcPr>
          <w:p w:rsidR="00904D01" w:rsidRDefault="00904D01" w:rsidP="0007036F">
            <w:pPr>
              <w:pStyle w:val="Paragrafoelenco"/>
              <w:numPr>
                <w:ilvl w:val="0"/>
                <w:numId w:val="4"/>
              </w:numPr>
            </w:pPr>
            <w:r w:rsidRPr="00B835D4">
              <w:rPr>
                <w:sz w:val="20"/>
                <w:szCs w:val="20"/>
              </w:rPr>
              <w:t>Segreteria di Stato della migrazione</w:t>
            </w:r>
            <w:r w:rsidRPr="00B835D4">
              <w:rPr>
                <w:sz w:val="20"/>
                <w:szCs w:val="20"/>
              </w:rPr>
              <w:br/>
              <w:t>Quellenweg 6</w:t>
            </w:r>
            <w:r w:rsidRPr="00B835D4">
              <w:rPr>
                <w:sz w:val="20"/>
                <w:szCs w:val="20"/>
              </w:rPr>
              <w:br/>
              <w:t>CH-3003 Bern-Wabern</w:t>
            </w:r>
          </w:p>
        </w:tc>
        <w:tc>
          <w:tcPr>
            <w:tcW w:w="3570" w:type="dxa"/>
            <w:shd w:val="clear" w:color="auto" w:fill="FFF2CC" w:themeFill="accent4" w:themeFillTint="33"/>
          </w:tcPr>
          <w:p w:rsidR="00904D01" w:rsidRDefault="00904D01" w:rsidP="0007036F">
            <w:pPr>
              <w:pStyle w:val="NormaleWeb"/>
              <w:rPr>
                <w:rFonts w:asciiTheme="minorHAnsi" w:hAnsiTheme="minorHAnsi"/>
                <w:sz w:val="20"/>
                <w:szCs w:val="20"/>
              </w:rPr>
            </w:pPr>
            <w:r>
              <w:rPr>
                <w:rFonts w:asciiTheme="minorHAnsi" w:hAnsiTheme="minorHAnsi"/>
                <w:sz w:val="20"/>
                <w:szCs w:val="20"/>
              </w:rPr>
              <w:t>tel.</w:t>
            </w:r>
            <w:r w:rsidRPr="00FC54A0">
              <w:rPr>
                <w:rFonts w:asciiTheme="minorHAnsi" w:hAnsiTheme="minorHAnsi"/>
                <w:sz w:val="20"/>
                <w:szCs w:val="20"/>
              </w:rPr>
              <w:t xml:space="preserve"> +41 58 465 11 11</w:t>
            </w:r>
            <w:r w:rsidRPr="00FC54A0">
              <w:rPr>
                <w:rFonts w:asciiTheme="minorHAnsi" w:hAnsiTheme="minorHAnsi"/>
                <w:sz w:val="20"/>
                <w:szCs w:val="20"/>
              </w:rPr>
              <w:br/>
              <w:t>Fax +41 58 465 93 79</w:t>
            </w:r>
          </w:p>
          <w:p w:rsidR="00904D01" w:rsidRDefault="00074D47" w:rsidP="0007036F">
            <w:pPr>
              <w:pStyle w:val="NormaleWeb"/>
              <w:rPr>
                <w:rFonts w:asciiTheme="minorHAnsi" w:hAnsiTheme="minorHAnsi"/>
                <w:sz w:val="20"/>
                <w:szCs w:val="20"/>
              </w:rPr>
            </w:pPr>
            <w:hyperlink r:id="rId16" w:history="1">
              <w:r w:rsidR="00904D01" w:rsidRPr="00602BDB">
                <w:rPr>
                  <w:rStyle w:val="Collegamentoipertestuale"/>
                  <w:rFonts w:asciiTheme="minorHAnsi" w:hAnsiTheme="minorHAnsi"/>
                  <w:sz w:val="20"/>
                  <w:szCs w:val="20"/>
                </w:rPr>
                <w:t>www.bfm.admin.ch</w:t>
              </w:r>
            </w:hyperlink>
            <w:r w:rsidR="00904D01">
              <w:rPr>
                <w:rFonts w:asciiTheme="minorHAnsi" w:hAnsiTheme="minorHAnsi"/>
                <w:sz w:val="20"/>
                <w:szCs w:val="20"/>
              </w:rPr>
              <w:t xml:space="preserve"> (vi si trovano anche gli indirizzi delle autorità cantonali della migrazione e preposte al mercato del lavoro)</w:t>
            </w:r>
          </w:p>
          <w:p w:rsidR="00904D01" w:rsidRDefault="00904D01" w:rsidP="0007036F"/>
        </w:tc>
      </w:tr>
      <w:tr w:rsidR="00904D01" w:rsidTr="00904D01">
        <w:tc>
          <w:tcPr>
            <w:tcW w:w="3569" w:type="dxa"/>
            <w:shd w:val="clear" w:color="auto" w:fill="FFD966" w:themeFill="accent4" w:themeFillTint="99"/>
          </w:tcPr>
          <w:p w:rsidR="00904D01" w:rsidRPr="00692282" w:rsidRDefault="00904D01" w:rsidP="00D136E0">
            <w:pPr>
              <w:jc w:val="center"/>
            </w:pPr>
            <w:r w:rsidRPr="00692282">
              <w:rPr>
                <w:b/>
                <w:sz w:val="28"/>
                <w:szCs w:val="28"/>
              </w:rPr>
              <w:t>Consolato Generale d’Italia</w:t>
            </w:r>
            <w:r w:rsidRPr="00692282">
              <w:rPr>
                <w:sz w:val="28"/>
                <w:szCs w:val="28"/>
              </w:rPr>
              <w:t xml:space="preserve"> a Ginevra</w:t>
            </w:r>
          </w:p>
        </w:tc>
        <w:tc>
          <w:tcPr>
            <w:tcW w:w="3569" w:type="dxa"/>
            <w:shd w:val="clear" w:color="auto" w:fill="FFF2CC" w:themeFill="accent4" w:themeFillTint="33"/>
          </w:tcPr>
          <w:p w:rsidR="00904D01" w:rsidRDefault="00904D01" w:rsidP="00904D01">
            <w:r>
              <w:rPr>
                <w:sz w:val="20"/>
                <w:szCs w:val="20"/>
              </w:rPr>
              <w:t>Oltre ai servizi consolari tipici, viene offerta una informazione aggiornata sul mercato del lavoro in Svizzera, con l’indicazione dei siti internet di riferimento più importanti.</w:t>
            </w:r>
          </w:p>
        </w:tc>
        <w:tc>
          <w:tcPr>
            <w:tcW w:w="3569" w:type="dxa"/>
            <w:shd w:val="clear" w:color="auto" w:fill="FFF2CC" w:themeFill="accent4" w:themeFillTint="33"/>
          </w:tcPr>
          <w:p w:rsidR="00904D01" w:rsidRDefault="00904D01" w:rsidP="00904D01">
            <w:pPr>
              <w:pStyle w:val="Paragrafoelenco"/>
              <w:numPr>
                <w:ilvl w:val="0"/>
                <w:numId w:val="4"/>
              </w:numPr>
              <w:rPr>
                <w:sz w:val="20"/>
                <w:szCs w:val="20"/>
              </w:rPr>
            </w:pPr>
            <w:r>
              <w:rPr>
                <w:sz w:val="20"/>
                <w:szCs w:val="20"/>
              </w:rPr>
              <w:t xml:space="preserve">Rue Charles-Galland 14 </w:t>
            </w:r>
          </w:p>
          <w:p w:rsidR="00904D01" w:rsidRDefault="00904D01" w:rsidP="00904D01">
            <w:r w:rsidRPr="006009CE">
              <w:rPr>
                <w:sz w:val="20"/>
                <w:szCs w:val="20"/>
              </w:rPr>
              <w:t>1026 Ginevra, Svizzera</w:t>
            </w:r>
          </w:p>
        </w:tc>
        <w:tc>
          <w:tcPr>
            <w:tcW w:w="3570" w:type="dxa"/>
            <w:shd w:val="clear" w:color="auto" w:fill="FFF2CC" w:themeFill="accent4" w:themeFillTint="33"/>
          </w:tcPr>
          <w:p w:rsidR="00904D01" w:rsidRDefault="00904D01" w:rsidP="00904D01">
            <w:pPr>
              <w:pStyle w:val="Paragrafoelenco"/>
              <w:ind w:left="0"/>
            </w:pPr>
            <w:r>
              <w:t>Tel. +41 22 839 67 44 </w:t>
            </w:r>
          </w:p>
          <w:p w:rsidR="00904D01" w:rsidRDefault="00904D01" w:rsidP="00904D01">
            <w:pPr>
              <w:pStyle w:val="Paragrafoelenco"/>
              <w:ind w:left="0"/>
            </w:pPr>
            <w:r>
              <w:t>Fax. +41 22 839 67 45  </w:t>
            </w:r>
          </w:p>
          <w:p w:rsidR="00904D01" w:rsidRPr="000A12E3" w:rsidRDefault="00904D01" w:rsidP="00904D01">
            <w:pPr>
              <w:pStyle w:val="Paragrafoelenco"/>
              <w:ind w:left="0"/>
              <w:rPr>
                <w:sz w:val="20"/>
                <w:szCs w:val="20"/>
              </w:rPr>
            </w:pPr>
            <w:r w:rsidRPr="000A12E3">
              <w:rPr>
                <w:sz w:val="20"/>
                <w:szCs w:val="20"/>
              </w:rPr>
              <w:t xml:space="preserve">E-mail: </w:t>
            </w:r>
            <w:hyperlink r:id="rId17" w:history="1">
              <w:r w:rsidRPr="000A12E3">
                <w:rPr>
                  <w:rStyle w:val="Collegamentoipertestuale"/>
                  <w:sz w:val="20"/>
                  <w:szCs w:val="20"/>
                </w:rPr>
                <w:t>consolato.ginevra@esteri.it</w:t>
              </w:r>
            </w:hyperlink>
          </w:p>
          <w:p w:rsidR="00904D01" w:rsidRPr="007F74C1" w:rsidRDefault="00ED5291" w:rsidP="00904D01">
            <w:pPr>
              <w:pStyle w:val="Paragrafoelenco"/>
              <w:ind w:left="0"/>
              <w:rPr>
                <w:rStyle w:val="Collegamentoipertestuale"/>
              </w:rPr>
            </w:pPr>
            <w:r>
              <w:rPr>
                <w:sz w:val="20"/>
                <w:szCs w:val="20"/>
              </w:rPr>
              <w:fldChar w:fldCharType="begin"/>
            </w:r>
            <w:r w:rsidR="00904D01">
              <w:rPr>
                <w:sz w:val="20"/>
                <w:szCs w:val="20"/>
              </w:rPr>
              <w:instrText xml:space="preserve"> HYPERLINK "http://www.consginevra.esteri.it/" </w:instrText>
            </w:r>
            <w:r>
              <w:rPr>
                <w:sz w:val="20"/>
                <w:szCs w:val="20"/>
              </w:rPr>
              <w:fldChar w:fldCharType="separate"/>
            </w:r>
            <w:r w:rsidR="00904D01" w:rsidRPr="007F74C1">
              <w:rPr>
                <w:rStyle w:val="Collegamentoipertestuale"/>
                <w:sz w:val="20"/>
                <w:szCs w:val="20"/>
              </w:rPr>
              <w:t>www.consginevra.esteri.it</w:t>
            </w:r>
          </w:p>
          <w:p w:rsidR="00904D01" w:rsidRDefault="00ED5291" w:rsidP="00904D01">
            <w:pPr>
              <w:pStyle w:val="Paragrafoelenco"/>
              <w:ind w:left="0"/>
            </w:pPr>
            <w:r>
              <w:rPr>
                <w:sz w:val="20"/>
                <w:szCs w:val="20"/>
              </w:rPr>
              <w:fldChar w:fldCharType="end"/>
            </w:r>
          </w:p>
          <w:p w:rsidR="00904D01" w:rsidRDefault="00904D01" w:rsidP="00904D01"/>
        </w:tc>
      </w:tr>
      <w:tr w:rsidR="00904D01" w:rsidTr="00904D01">
        <w:tc>
          <w:tcPr>
            <w:tcW w:w="3569" w:type="dxa"/>
            <w:shd w:val="clear" w:color="auto" w:fill="FFD966" w:themeFill="accent4" w:themeFillTint="99"/>
          </w:tcPr>
          <w:p w:rsidR="00D136E0" w:rsidRDefault="00904D01" w:rsidP="00D136E0">
            <w:pPr>
              <w:jc w:val="center"/>
              <w:rPr>
                <w:b/>
                <w:sz w:val="28"/>
                <w:szCs w:val="28"/>
              </w:rPr>
            </w:pPr>
            <w:r w:rsidRPr="006563DC">
              <w:rPr>
                <w:b/>
                <w:sz w:val="28"/>
                <w:szCs w:val="28"/>
              </w:rPr>
              <w:t xml:space="preserve">DFE </w:t>
            </w:r>
          </w:p>
          <w:p w:rsidR="00904D01" w:rsidRPr="006563DC" w:rsidRDefault="00904D01" w:rsidP="00D136E0">
            <w:pPr>
              <w:jc w:val="center"/>
            </w:pPr>
            <w:r w:rsidRPr="006563DC">
              <w:rPr>
                <w:sz w:val="28"/>
                <w:szCs w:val="28"/>
              </w:rPr>
              <w:t>(Dipartimento delle finanze e dell’economia del Canton Ticino)</w:t>
            </w:r>
          </w:p>
        </w:tc>
        <w:tc>
          <w:tcPr>
            <w:tcW w:w="3569" w:type="dxa"/>
            <w:shd w:val="clear" w:color="auto" w:fill="FFF2CC" w:themeFill="accent4" w:themeFillTint="33"/>
          </w:tcPr>
          <w:p w:rsidR="00904D01" w:rsidRDefault="00904D01" w:rsidP="00904D01">
            <w:pPr>
              <w:rPr>
                <w:rFonts w:cs="Arial"/>
                <w:sz w:val="20"/>
                <w:szCs w:val="20"/>
              </w:rPr>
            </w:pPr>
            <w:r w:rsidRPr="009866C2">
              <w:rPr>
                <w:rFonts w:cs="Arial"/>
                <w:sz w:val="20"/>
                <w:szCs w:val="20"/>
              </w:rPr>
              <w:t>Il Dipartimento delle finanze e dell'economia (DFE) si occupa contem</w:t>
            </w:r>
            <w:r>
              <w:rPr>
                <w:rFonts w:cs="Arial"/>
                <w:sz w:val="20"/>
                <w:szCs w:val="20"/>
              </w:rPr>
              <w:t>poraneamente delle finanze e dell'economia del Cantone</w:t>
            </w:r>
            <w:r w:rsidRPr="009866C2">
              <w:rPr>
                <w:rFonts w:cs="Arial"/>
                <w:sz w:val="20"/>
                <w:szCs w:val="20"/>
              </w:rPr>
              <w:t xml:space="preserve">. </w:t>
            </w:r>
            <w:r w:rsidRPr="009866C2">
              <w:rPr>
                <w:rFonts w:cs="Arial"/>
                <w:sz w:val="20"/>
                <w:szCs w:val="20"/>
              </w:rPr>
              <w:br/>
            </w:r>
            <w:r>
              <w:rPr>
                <w:rFonts w:cs="Arial"/>
                <w:sz w:val="20"/>
                <w:szCs w:val="20"/>
              </w:rPr>
              <w:t xml:space="preserve">Il </w:t>
            </w:r>
            <w:r w:rsidRPr="009866C2">
              <w:rPr>
                <w:rFonts w:cs="Arial"/>
                <w:sz w:val="20"/>
                <w:szCs w:val="20"/>
              </w:rPr>
              <w:t>DFE</w:t>
            </w:r>
            <w:r>
              <w:rPr>
                <w:rFonts w:cs="Arial"/>
                <w:sz w:val="20"/>
                <w:szCs w:val="20"/>
              </w:rPr>
              <w:t xml:space="preserve"> collabora</w:t>
            </w:r>
            <w:r w:rsidRPr="009866C2">
              <w:rPr>
                <w:rFonts w:cs="Arial"/>
                <w:sz w:val="20"/>
                <w:szCs w:val="20"/>
              </w:rPr>
              <w:t xml:space="preserve"> con gli altri 4 Dipartimenti nell'attuazione della politica economica-finanziaria del Paese. </w:t>
            </w:r>
            <w:r w:rsidRPr="009866C2">
              <w:rPr>
                <w:rFonts w:cs="Arial"/>
                <w:sz w:val="20"/>
                <w:szCs w:val="20"/>
              </w:rPr>
              <w:br/>
              <w:t>La gestione delle entrate e della spesa dello Stato e la promozione dello sviluppo economico del Cantone spettano alle tre divisioni del Dipartimento</w:t>
            </w:r>
            <w:r>
              <w:rPr>
                <w:rFonts w:cs="Arial"/>
                <w:sz w:val="20"/>
                <w:szCs w:val="20"/>
              </w:rPr>
              <w:t xml:space="preserve"> (delle contribuzioni, dell’economia e delle risorse).</w:t>
            </w:r>
          </w:p>
          <w:p w:rsidR="00E8351E" w:rsidRDefault="00E8351E" w:rsidP="00904D01">
            <w:pPr>
              <w:rPr>
                <w:rFonts w:cs="Arial"/>
                <w:sz w:val="20"/>
                <w:szCs w:val="20"/>
              </w:rPr>
            </w:pPr>
          </w:p>
          <w:p w:rsidR="00E8351E" w:rsidRDefault="00E8351E" w:rsidP="00904D01"/>
        </w:tc>
        <w:tc>
          <w:tcPr>
            <w:tcW w:w="3569" w:type="dxa"/>
            <w:shd w:val="clear" w:color="auto" w:fill="FFF2CC" w:themeFill="accent4" w:themeFillTint="33"/>
          </w:tcPr>
          <w:p w:rsidR="00904D01" w:rsidRDefault="00904D01" w:rsidP="00904D01">
            <w:pPr>
              <w:pStyle w:val="Paragrafoelenco"/>
              <w:numPr>
                <w:ilvl w:val="0"/>
                <w:numId w:val="4"/>
              </w:numPr>
            </w:pPr>
            <w:r w:rsidRPr="000A12E3">
              <w:rPr>
                <w:rFonts w:cs="Arial"/>
                <w:bCs/>
                <w:sz w:val="20"/>
                <w:szCs w:val="20"/>
              </w:rPr>
              <w:t>Dipartimento delle finanze e dell'economia</w:t>
            </w:r>
            <w:r w:rsidRPr="000A12E3">
              <w:rPr>
                <w:rFonts w:cs="Arial"/>
                <w:sz w:val="20"/>
                <w:szCs w:val="20"/>
              </w:rPr>
              <w:br/>
              <w:t>Residenza governativa</w:t>
            </w:r>
            <w:r w:rsidRPr="000A12E3">
              <w:rPr>
                <w:rFonts w:cs="Arial"/>
                <w:sz w:val="20"/>
                <w:szCs w:val="20"/>
              </w:rPr>
              <w:br/>
              <w:t>6500 Bellinzona</w:t>
            </w:r>
          </w:p>
        </w:tc>
        <w:tc>
          <w:tcPr>
            <w:tcW w:w="3570" w:type="dxa"/>
            <w:shd w:val="clear" w:color="auto" w:fill="FFF2CC" w:themeFill="accent4" w:themeFillTint="33"/>
          </w:tcPr>
          <w:p w:rsidR="00904D01" w:rsidRPr="00AB74E5" w:rsidRDefault="00904D01" w:rsidP="00904D01">
            <w:pPr>
              <w:pStyle w:val="Paragrafoelenco"/>
              <w:ind w:left="0"/>
              <w:rPr>
                <w:rFonts w:cs="Arial"/>
                <w:sz w:val="20"/>
                <w:szCs w:val="20"/>
                <w:lang w:val="en-US"/>
              </w:rPr>
            </w:pPr>
            <w:r w:rsidRPr="00AB74E5">
              <w:rPr>
                <w:rFonts w:cs="Arial"/>
                <w:sz w:val="20"/>
                <w:szCs w:val="20"/>
                <w:lang w:val="en-US"/>
              </w:rPr>
              <w:t>tel. +41 91 814 44 60</w:t>
            </w:r>
            <w:r w:rsidRPr="00AB74E5">
              <w:rPr>
                <w:rFonts w:cs="Arial"/>
                <w:sz w:val="20"/>
                <w:szCs w:val="20"/>
                <w:lang w:val="en-US"/>
              </w:rPr>
              <w:br/>
              <w:t>fax +41 91 814 44 23</w:t>
            </w:r>
            <w:r w:rsidRPr="00AB74E5">
              <w:rPr>
                <w:rFonts w:cs="Arial"/>
                <w:sz w:val="20"/>
                <w:szCs w:val="20"/>
                <w:lang w:val="en-US"/>
              </w:rPr>
              <w:br/>
            </w:r>
            <w:r w:rsidRPr="00AB74E5">
              <w:rPr>
                <w:rFonts w:cs="Arial"/>
                <w:sz w:val="20"/>
                <w:szCs w:val="20"/>
                <w:lang w:val="en-US"/>
              </w:rPr>
              <w:br/>
            </w:r>
            <w:hyperlink r:id="rId18" w:history="1">
              <w:r w:rsidRPr="00AB74E5">
                <w:rPr>
                  <w:rStyle w:val="Collegamentoipertestuale"/>
                  <w:rFonts w:cs="Arial"/>
                  <w:sz w:val="20"/>
                  <w:szCs w:val="20"/>
                  <w:lang w:val="en-US"/>
                </w:rPr>
                <w:t>dfe-dir@ti.ch</w:t>
              </w:r>
            </w:hyperlink>
          </w:p>
          <w:p w:rsidR="00904D01" w:rsidRDefault="00074D47" w:rsidP="00904D01">
            <w:pPr>
              <w:pStyle w:val="Paragrafoelenco"/>
              <w:ind w:left="0"/>
              <w:rPr>
                <w:rFonts w:cs="Arial"/>
                <w:sz w:val="20"/>
                <w:szCs w:val="20"/>
              </w:rPr>
            </w:pPr>
            <w:hyperlink r:id="rId19" w:history="1">
              <w:r w:rsidR="00904D01" w:rsidRPr="00602BDB">
                <w:rPr>
                  <w:rStyle w:val="Collegamentoipertestuale"/>
                  <w:rFonts w:cs="Arial"/>
                  <w:sz w:val="20"/>
                  <w:szCs w:val="20"/>
                </w:rPr>
                <w:t>www.ti.ch/def</w:t>
              </w:r>
            </w:hyperlink>
            <w:r w:rsidR="00904D01">
              <w:rPr>
                <w:rStyle w:val="Collegamentoipertestuale"/>
                <w:rFonts w:cs="Arial"/>
                <w:sz w:val="20"/>
                <w:szCs w:val="20"/>
              </w:rPr>
              <w:t xml:space="preserve">      non TROVATO!</w:t>
            </w:r>
          </w:p>
          <w:p w:rsidR="00904D01" w:rsidRDefault="00074D47" w:rsidP="00904D01">
            <w:hyperlink r:id="rId20" w:history="1">
              <w:r w:rsidR="00904D01" w:rsidRPr="00602BDB">
                <w:rPr>
                  <w:rStyle w:val="Collegamentoipertestuale"/>
                  <w:rFonts w:cs="Arial"/>
                  <w:sz w:val="20"/>
                  <w:szCs w:val="20"/>
                </w:rPr>
                <w:t>www.ti.ch/lavoro</w:t>
              </w:r>
            </w:hyperlink>
          </w:p>
        </w:tc>
      </w:tr>
      <w:tr w:rsidR="00904D01" w:rsidTr="00904D01">
        <w:tc>
          <w:tcPr>
            <w:tcW w:w="3569" w:type="dxa"/>
            <w:shd w:val="clear" w:color="auto" w:fill="FFD966" w:themeFill="accent4" w:themeFillTint="99"/>
          </w:tcPr>
          <w:p w:rsidR="00904D01" w:rsidRPr="006563DC" w:rsidRDefault="00904D01" w:rsidP="00D136E0">
            <w:pPr>
              <w:jc w:val="center"/>
            </w:pPr>
            <w:r w:rsidRPr="006563DC">
              <w:rPr>
                <w:b/>
                <w:sz w:val="28"/>
                <w:szCs w:val="28"/>
              </w:rPr>
              <w:t>EURES</w:t>
            </w:r>
            <w:r w:rsidRPr="006563DC">
              <w:rPr>
                <w:sz w:val="28"/>
                <w:szCs w:val="28"/>
              </w:rPr>
              <w:t xml:space="preserve"> Svizzera</w:t>
            </w:r>
          </w:p>
        </w:tc>
        <w:tc>
          <w:tcPr>
            <w:tcW w:w="3569" w:type="dxa"/>
            <w:shd w:val="clear" w:color="auto" w:fill="FFF2CC" w:themeFill="accent4" w:themeFillTint="33"/>
          </w:tcPr>
          <w:p w:rsidR="00904D01" w:rsidRDefault="00904D01" w:rsidP="00904D01">
            <w:r w:rsidRPr="0073010C">
              <w:rPr>
                <w:sz w:val="20"/>
                <w:szCs w:val="20"/>
              </w:rPr>
              <w:t>EURES (</w:t>
            </w:r>
            <w:r w:rsidRPr="0073010C">
              <w:rPr>
                <w:rStyle w:val="strongblue"/>
                <w:sz w:val="20"/>
                <w:szCs w:val="20"/>
              </w:rPr>
              <w:t>EUR</w:t>
            </w:r>
            <w:r w:rsidRPr="0073010C">
              <w:rPr>
                <w:sz w:val="20"/>
                <w:szCs w:val="20"/>
              </w:rPr>
              <w:t xml:space="preserve">opean </w:t>
            </w:r>
            <w:r w:rsidRPr="0073010C">
              <w:rPr>
                <w:rStyle w:val="strongblue"/>
                <w:sz w:val="20"/>
                <w:szCs w:val="20"/>
              </w:rPr>
              <w:t>E</w:t>
            </w:r>
            <w:r w:rsidRPr="0073010C">
              <w:rPr>
                <w:sz w:val="20"/>
                <w:szCs w:val="20"/>
              </w:rPr>
              <w:t xml:space="preserve">mployment </w:t>
            </w:r>
            <w:r w:rsidRPr="0073010C">
              <w:rPr>
                <w:rStyle w:val="strongblue"/>
                <w:sz w:val="20"/>
                <w:szCs w:val="20"/>
              </w:rPr>
              <w:t>S</w:t>
            </w:r>
            <w:r w:rsidRPr="0073010C">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w:t>
            </w:r>
            <w:r>
              <w:rPr>
                <w:sz w:val="20"/>
                <w:szCs w:val="20"/>
              </w:rPr>
              <w:t>ropea di libero scambio (AELS). In</w:t>
            </w:r>
            <w:r w:rsidRPr="0073010C">
              <w:rPr>
                <w:sz w:val="20"/>
                <w:szCs w:val="20"/>
              </w:rPr>
              <w:t xml:space="preserve"> Svizzera, la rete EURES è coordinata dalla Direzione del lavoro della Segreteria di Stato dell'economia SECO, dalla Segreteria di Stato della migrazione SEM nonché dal Dipartimento federale degli affari esteri DFAE e dai Cantoni.</w:t>
            </w:r>
          </w:p>
        </w:tc>
        <w:tc>
          <w:tcPr>
            <w:tcW w:w="3569" w:type="dxa"/>
            <w:shd w:val="clear" w:color="auto" w:fill="FFF2CC" w:themeFill="accent4" w:themeFillTint="33"/>
          </w:tcPr>
          <w:p w:rsidR="00904D01" w:rsidRDefault="00904D01" w:rsidP="00904D01">
            <w:pPr>
              <w:pStyle w:val="Paragrafoelenco"/>
              <w:numPr>
                <w:ilvl w:val="0"/>
                <w:numId w:val="4"/>
              </w:numPr>
              <w:rPr>
                <w:sz w:val="20"/>
                <w:szCs w:val="20"/>
              </w:rPr>
            </w:pPr>
            <w:r w:rsidRPr="00B31C72">
              <w:rPr>
                <w:sz w:val="20"/>
                <w:szCs w:val="20"/>
              </w:rPr>
              <w:t>Segreteria di Stato dell’economia - SECO</w:t>
            </w:r>
            <w:r w:rsidRPr="00B31C72">
              <w:rPr>
                <w:sz w:val="20"/>
                <w:szCs w:val="20"/>
              </w:rPr>
              <w:br/>
              <w:t>Direzione del lavoro / EURES</w:t>
            </w:r>
            <w:r w:rsidRPr="00B31C72">
              <w:rPr>
                <w:sz w:val="20"/>
                <w:szCs w:val="20"/>
              </w:rPr>
              <w:br/>
              <w:t>Holzikofenweg 36</w:t>
            </w:r>
            <w:r w:rsidRPr="00B31C72">
              <w:rPr>
                <w:sz w:val="20"/>
                <w:szCs w:val="20"/>
              </w:rPr>
              <w:br/>
              <w:t>CH - 3003 Berna</w:t>
            </w:r>
          </w:p>
          <w:p w:rsidR="00904D01" w:rsidRDefault="00904D01" w:rsidP="00904D01"/>
        </w:tc>
        <w:tc>
          <w:tcPr>
            <w:tcW w:w="3570" w:type="dxa"/>
            <w:shd w:val="clear" w:color="auto" w:fill="FFF2CC" w:themeFill="accent4" w:themeFillTint="33"/>
          </w:tcPr>
          <w:p w:rsidR="00904D01" w:rsidRPr="00CF2AD2" w:rsidRDefault="00904D01" w:rsidP="00904D01">
            <w:pPr>
              <w:rPr>
                <w:rStyle w:val="skypec2cprintcontainer"/>
                <w:sz w:val="20"/>
                <w:szCs w:val="20"/>
              </w:rPr>
            </w:pPr>
            <w:r w:rsidRPr="00CF2AD2">
              <w:rPr>
                <w:sz w:val="20"/>
                <w:szCs w:val="20"/>
              </w:rPr>
              <w:t xml:space="preserve">Tel. </w:t>
            </w:r>
            <w:r w:rsidRPr="00CF2AD2">
              <w:rPr>
                <w:rStyle w:val="skypec2cprintcontainer"/>
                <w:sz w:val="20"/>
                <w:szCs w:val="20"/>
              </w:rPr>
              <w:t xml:space="preserve">(+41) [0]58 463 25 25 (Canton Ticino) </w:t>
            </w:r>
          </w:p>
          <w:p w:rsidR="00904D01" w:rsidRPr="00CF2AD2" w:rsidRDefault="00904D01" w:rsidP="00904D01">
            <w:pPr>
              <w:rPr>
                <w:sz w:val="20"/>
                <w:szCs w:val="20"/>
              </w:rPr>
            </w:pPr>
            <w:r w:rsidRPr="00CF2AD2">
              <w:rPr>
                <w:sz w:val="20"/>
                <w:szCs w:val="20"/>
              </w:rPr>
              <w:t>Fax. (+41) [0]58 463 54 47 (Canton Ticino)</w:t>
            </w:r>
          </w:p>
          <w:p w:rsidR="00904D01" w:rsidRPr="00CF2AD2" w:rsidRDefault="00074D47" w:rsidP="00904D01">
            <w:pPr>
              <w:rPr>
                <w:rFonts w:eastAsia="Times New Roman" w:cs="Times New Roman"/>
                <w:color w:val="1F1F1F"/>
                <w:sz w:val="20"/>
                <w:szCs w:val="20"/>
                <w:lang w:eastAsia="it-IT"/>
              </w:rPr>
            </w:pPr>
            <w:hyperlink r:id="rId21" w:history="1">
              <w:r w:rsidR="00904D01" w:rsidRPr="00CF2AD2">
                <w:rPr>
                  <w:rStyle w:val="Collegamentoipertestuale"/>
                  <w:rFonts w:eastAsia="Times New Roman" w:cs="Times New Roman"/>
                  <w:sz w:val="20"/>
                  <w:szCs w:val="20"/>
                  <w:lang w:eastAsia="it-IT"/>
                </w:rPr>
                <w:t>info@eures.ch</w:t>
              </w:r>
            </w:hyperlink>
          </w:p>
          <w:p w:rsidR="00904D01" w:rsidRPr="005A3980" w:rsidRDefault="00074D47" w:rsidP="005A3980">
            <w:pPr>
              <w:shd w:val="clear" w:color="auto" w:fill="FFF2CC" w:themeFill="accent4" w:themeFillTint="33"/>
              <w:rPr>
                <w:sz w:val="20"/>
                <w:szCs w:val="20"/>
              </w:rPr>
            </w:pPr>
            <w:hyperlink r:id="rId22" w:history="1">
              <w:r w:rsidR="00904D01" w:rsidRPr="005A3980">
                <w:t>www.eures.ch</w:t>
              </w:r>
            </w:hyperlink>
            <w:r w:rsidR="00904D01" w:rsidRPr="005A3980">
              <w:rPr>
                <w:sz w:val="20"/>
                <w:szCs w:val="20"/>
              </w:rPr>
              <w:t xml:space="preserve"> (nel sito, alla voce</w:t>
            </w:r>
          </w:p>
          <w:p w:rsidR="00904D01" w:rsidRPr="005A3980" w:rsidRDefault="00904D01" w:rsidP="005A3980">
            <w:pPr>
              <w:shd w:val="clear" w:color="auto" w:fill="FFF2CC" w:themeFill="accent4" w:themeFillTint="33"/>
              <w:rPr>
                <w:sz w:val="20"/>
                <w:szCs w:val="20"/>
              </w:rPr>
            </w:pPr>
            <w:r w:rsidRPr="005A3980">
              <w:rPr>
                <w:sz w:val="20"/>
                <w:szCs w:val="20"/>
              </w:rPr>
              <w:t xml:space="preserve"> “persone di contatto” si trovano i riferimenti telefonici dei consulenti eures di ciascun cantone ). </w:t>
            </w:r>
          </w:p>
          <w:p w:rsidR="00904D01" w:rsidRDefault="00904D01" w:rsidP="00904D01"/>
        </w:tc>
      </w:tr>
      <w:tr w:rsidR="00904D01" w:rsidRPr="00513933" w:rsidTr="00904D01">
        <w:tc>
          <w:tcPr>
            <w:tcW w:w="3569" w:type="dxa"/>
            <w:shd w:val="clear" w:color="auto" w:fill="FFD966" w:themeFill="accent4" w:themeFillTint="99"/>
          </w:tcPr>
          <w:p w:rsidR="003E73D5" w:rsidRDefault="00904D01" w:rsidP="00D136E0">
            <w:pPr>
              <w:jc w:val="center"/>
              <w:rPr>
                <w:b/>
                <w:sz w:val="28"/>
                <w:szCs w:val="28"/>
              </w:rPr>
            </w:pPr>
            <w:r w:rsidRPr="006563DC">
              <w:rPr>
                <w:b/>
                <w:sz w:val="28"/>
                <w:szCs w:val="28"/>
              </w:rPr>
              <w:t>IVA</w:t>
            </w:r>
          </w:p>
          <w:p w:rsidR="00904D01" w:rsidRPr="006563DC" w:rsidRDefault="00904D01" w:rsidP="00D136E0">
            <w:pPr>
              <w:jc w:val="center"/>
              <w:rPr>
                <w:b/>
                <w:sz w:val="28"/>
                <w:szCs w:val="28"/>
              </w:rPr>
            </w:pPr>
            <w:r w:rsidRPr="006563DC">
              <w:rPr>
                <w:b/>
                <w:sz w:val="28"/>
                <w:szCs w:val="28"/>
              </w:rPr>
              <w:t xml:space="preserve"> </w:t>
            </w:r>
            <w:r w:rsidRPr="006563DC">
              <w:rPr>
                <w:sz w:val="28"/>
                <w:szCs w:val="28"/>
              </w:rPr>
              <w:t>(Associazione intercantonale per la protezione dei lavoratori)</w:t>
            </w:r>
          </w:p>
        </w:tc>
        <w:tc>
          <w:tcPr>
            <w:tcW w:w="3569" w:type="dxa"/>
            <w:shd w:val="clear" w:color="auto" w:fill="FFF2CC" w:themeFill="accent4" w:themeFillTint="33"/>
          </w:tcPr>
          <w:p w:rsidR="00904D01" w:rsidRPr="0073010C" w:rsidRDefault="00904D01" w:rsidP="00904D01">
            <w:pPr>
              <w:rPr>
                <w:sz w:val="20"/>
                <w:szCs w:val="20"/>
              </w:rPr>
            </w:pPr>
            <w:r w:rsidRPr="00F16EC5">
              <w:rPr>
                <w:rStyle w:val="hps"/>
                <w:rFonts w:cs="Arial"/>
                <w:color w:val="222222"/>
                <w:sz w:val="20"/>
                <w:szCs w:val="20"/>
              </w:rPr>
              <w:t xml:space="preserve">È’ un'associazione </w:t>
            </w:r>
            <w:r w:rsidR="000543AD">
              <w:rPr>
                <w:rStyle w:val="hps"/>
                <w:rFonts w:cs="Arial"/>
                <w:color w:val="222222"/>
                <w:sz w:val="20"/>
                <w:szCs w:val="20"/>
              </w:rPr>
              <w:t xml:space="preserve">di ispettorati </w:t>
            </w:r>
            <w:r w:rsidRPr="00F16EC5">
              <w:rPr>
                <w:rStyle w:val="hps"/>
                <w:rFonts w:cs="Arial"/>
                <w:color w:val="222222"/>
                <w:sz w:val="20"/>
                <w:szCs w:val="20"/>
              </w:rPr>
              <w:t>del lavoro</w:t>
            </w:r>
            <w:r w:rsidR="000543AD">
              <w:rPr>
                <w:rStyle w:val="hps"/>
                <w:rFonts w:cs="Arial"/>
                <w:color w:val="222222"/>
                <w:sz w:val="20"/>
                <w:szCs w:val="20"/>
              </w:rPr>
              <w:t xml:space="preserve"> </w:t>
            </w:r>
            <w:r w:rsidRPr="00F16EC5">
              <w:rPr>
                <w:rStyle w:val="hps"/>
                <w:rFonts w:cs="Arial"/>
                <w:color w:val="222222"/>
                <w:sz w:val="20"/>
                <w:szCs w:val="20"/>
              </w:rPr>
              <w:t>cantonali</w:t>
            </w:r>
            <w:r w:rsidR="000543AD">
              <w:rPr>
                <w:rStyle w:val="hps"/>
                <w:rFonts w:cs="Arial"/>
                <w:color w:val="222222"/>
                <w:sz w:val="20"/>
                <w:szCs w:val="20"/>
              </w:rPr>
              <w:t xml:space="preserve"> </w:t>
            </w:r>
            <w:r w:rsidRPr="00F16EC5">
              <w:rPr>
                <w:rStyle w:val="hps"/>
                <w:rFonts w:cs="Arial"/>
                <w:color w:val="222222"/>
                <w:sz w:val="20"/>
                <w:szCs w:val="20"/>
              </w:rPr>
              <w:t>della Svizzera</w:t>
            </w:r>
            <w:r w:rsidR="000543AD">
              <w:rPr>
                <w:rStyle w:val="hps"/>
                <w:rFonts w:cs="Arial"/>
                <w:color w:val="222222"/>
                <w:sz w:val="20"/>
                <w:szCs w:val="20"/>
              </w:rPr>
              <w:t xml:space="preserve"> </w:t>
            </w:r>
            <w:r w:rsidRPr="00F16EC5">
              <w:rPr>
                <w:rStyle w:val="hps"/>
                <w:rFonts w:cs="Arial"/>
                <w:color w:val="222222"/>
                <w:sz w:val="20"/>
                <w:szCs w:val="20"/>
              </w:rPr>
              <w:t>el'ispettorato del lavoro</w:t>
            </w:r>
            <w:r w:rsidR="000543AD">
              <w:rPr>
                <w:rStyle w:val="hps"/>
                <w:rFonts w:cs="Arial"/>
                <w:color w:val="222222"/>
                <w:sz w:val="20"/>
                <w:szCs w:val="20"/>
              </w:rPr>
              <w:t xml:space="preserve"> </w:t>
            </w:r>
            <w:r w:rsidRPr="00F16EC5">
              <w:rPr>
                <w:rStyle w:val="hps"/>
                <w:rFonts w:cs="Arial"/>
                <w:color w:val="222222"/>
                <w:sz w:val="20"/>
                <w:szCs w:val="20"/>
              </w:rPr>
              <w:t>del Principato</w:t>
            </w:r>
            <w:r w:rsidR="000543AD">
              <w:rPr>
                <w:rStyle w:val="hps"/>
                <w:rFonts w:cs="Arial"/>
                <w:color w:val="222222"/>
                <w:sz w:val="20"/>
                <w:szCs w:val="20"/>
              </w:rPr>
              <w:t xml:space="preserve"> </w:t>
            </w:r>
            <w:r w:rsidRPr="00F16EC5">
              <w:rPr>
                <w:rStyle w:val="hps"/>
                <w:rFonts w:cs="Arial"/>
                <w:color w:val="222222"/>
                <w:sz w:val="20"/>
                <w:szCs w:val="20"/>
              </w:rPr>
              <w:t>del Liechtenstein</w:t>
            </w:r>
            <w:r w:rsidRPr="00F16EC5">
              <w:rPr>
                <w:rFonts w:cs="Arial"/>
                <w:color w:val="222222"/>
                <w:sz w:val="20"/>
                <w:szCs w:val="20"/>
              </w:rPr>
              <w:t xml:space="preserve">. </w:t>
            </w:r>
            <w:r w:rsidRPr="00F16EC5">
              <w:rPr>
                <w:rStyle w:val="hps"/>
                <w:rFonts w:cs="Arial"/>
                <w:color w:val="222222"/>
                <w:sz w:val="20"/>
                <w:szCs w:val="20"/>
              </w:rPr>
              <w:t>Il lavoro dell’IVA</w:t>
            </w:r>
            <w:r w:rsidR="000543AD">
              <w:rPr>
                <w:rStyle w:val="hps"/>
                <w:rFonts w:cs="Arial"/>
                <w:color w:val="222222"/>
                <w:sz w:val="20"/>
                <w:szCs w:val="20"/>
              </w:rPr>
              <w:t xml:space="preserve"> </w:t>
            </w:r>
            <w:r w:rsidRPr="00F16EC5">
              <w:rPr>
                <w:rStyle w:val="hps"/>
                <w:rFonts w:cs="Arial"/>
                <w:color w:val="222222"/>
                <w:sz w:val="20"/>
                <w:szCs w:val="20"/>
              </w:rPr>
              <w:t>si basa principalmente</w:t>
            </w:r>
            <w:r w:rsidR="000543AD">
              <w:rPr>
                <w:rStyle w:val="hps"/>
                <w:rFonts w:cs="Arial"/>
                <w:color w:val="222222"/>
                <w:sz w:val="20"/>
                <w:szCs w:val="20"/>
              </w:rPr>
              <w:t xml:space="preserve"> </w:t>
            </w:r>
            <w:r w:rsidRPr="00F16EC5">
              <w:rPr>
                <w:rStyle w:val="hps"/>
                <w:rFonts w:cs="Arial"/>
                <w:color w:val="222222"/>
                <w:sz w:val="20"/>
                <w:szCs w:val="20"/>
              </w:rPr>
              <w:t>sul</w:t>
            </w:r>
            <w:r w:rsidR="000543AD">
              <w:rPr>
                <w:rStyle w:val="hps"/>
                <w:rFonts w:cs="Arial"/>
                <w:color w:val="222222"/>
                <w:sz w:val="20"/>
                <w:szCs w:val="20"/>
              </w:rPr>
              <w:t xml:space="preserve"> </w:t>
            </w:r>
            <w:r w:rsidRPr="00F16EC5">
              <w:rPr>
                <w:rStyle w:val="hps"/>
                <w:rFonts w:cs="Arial"/>
                <w:color w:val="222222"/>
                <w:sz w:val="20"/>
                <w:szCs w:val="20"/>
              </w:rPr>
              <w:t>codice del lavoro(</w:t>
            </w:r>
            <w:r w:rsidRPr="00F16EC5">
              <w:rPr>
                <w:rFonts w:cs="Arial"/>
                <w:color w:val="222222"/>
                <w:sz w:val="20"/>
                <w:szCs w:val="20"/>
              </w:rPr>
              <w:t xml:space="preserve">ARG) </w:t>
            </w:r>
            <w:r w:rsidRPr="00F16EC5">
              <w:rPr>
                <w:rStyle w:val="hps"/>
                <w:rFonts w:cs="Arial"/>
                <w:color w:val="222222"/>
                <w:sz w:val="20"/>
                <w:szCs w:val="20"/>
              </w:rPr>
              <w:t>e le parti della</w:t>
            </w:r>
            <w:r w:rsidR="000543AD">
              <w:rPr>
                <w:rStyle w:val="hps"/>
                <w:rFonts w:cs="Arial"/>
                <w:color w:val="222222"/>
                <w:sz w:val="20"/>
                <w:szCs w:val="20"/>
              </w:rPr>
              <w:t xml:space="preserve"> </w:t>
            </w:r>
            <w:r w:rsidRPr="00F16EC5">
              <w:rPr>
                <w:rStyle w:val="hps"/>
                <w:rFonts w:cs="Arial"/>
                <w:color w:val="222222"/>
                <w:sz w:val="20"/>
                <w:szCs w:val="20"/>
              </w:rPr>
              <w:t>legge sull'assicurazione contro</w:t>
            </w:r>
            <w:r w:rsidR="000543AD">
              <w:rPr>
                <w:rStyle w:val="hps"/>
                <w:rFonts w:cs="Arial"/>
                <w:color w:val="222222"/>
                <w:sz w:val="20"/>
                <w:szCs w:val="20"/>
              </w:rPr>
              <w:t xml:space="preserve"> </w:t>
            </w:r>
            <w:r w:rsidRPr="00F16EC5">
              <w:rPr>
                <w:rStyle w:val="hps"/>
                <w:rFonts w:cs="Arial"/>
                <w:color w:val="222222"/>
                <w:sz w:val="20"/>
                <w:szCs w:val="20"/>
              </w:rPr>
              <w:t>gli infortuni(</w:t>
            </w:r>
            <w:r w:rsidRPr="00F16EC5">
              <w:rPr>
                <w:rFonts w:cs="Arial"/>
                <w:color w:val="222222"/>
                <w:sz w:val="20"/>
                <w:szCs w:val="20"/>
              </w:rPr>
              <w:t xml:space="preserve">LAINF) </w:t>
            </w:r>
            <w:r w:rsidRPr="00F16EC5">
              <w:rPr>
                <w:rStyle w:val="hps"/>
                <w:rFonts w:cs="Arial"/>
                <w:color w:val="222222"/>
                <w:sz w:val="20"/>
                <w:szCs w:val="20"/>
              </w:rPr>
              <w:t>con</w:t>
            </w:r>
            <w:r w:rsidR="000543AD">
              <w:rPr>
                <w:rStyle w:val="hps"/>
                <w:rFonts w:cs="Arial"/>
                <w:color w:val="222222"/>
                <w:sz w:val="20"/>
                <w:szCs w:val="20"/>
              </w:rPr>
              <w:t xml:space="preserve"> </w:t>
            </w:r>
            <w:r w:rsidRPr="00F16EC5">
              <w:rPr>
                <w:rStyle w:val="hps"/>
                <w:rFonts w:cs="Arial"/>
                <w:color w:val="222222"/>
                <w:sz w:val="20"/>
                <w:szCs w:val="20"/>
              </w:rPr>
              <w:t>le norme vigenti</w:t>
            </w:r>
            <w:r w:rsidRPr="00F16EC5">
              <w:rPr>
                <w:rFonts w:cs="Arial"/>
                <w:color w:val="222222"/>
                <w:sz w:val="20"/>
                <w:szCs w:val="20"/>
              </w:rPr>
              <w:t>.</w:t>
            </w:r>
          </w:p>
        </w:tc>
        <w:tc>
          <w:tcPr>
            <w:tcW w:w="3569" w:type="dxa"/>
            <w:shd w:val="clear" w:color="auto" w:fill="FFF2CC" w:themeFill="accent4" w:themeFillTint="33"/>
          </w:tcPr>
          <w:p w:rsidR="00904D01" w:rsidRPr="00F0569D" w:rsidRDefault="00904D01" w:rsidP="00904D01">
            <w:pPr>
              <w:pStyle w:val="Paragrafoelenco"/>
              <w:numPr>
                <w:ilvl w:val="0"/>
                <w:numId w:val="4"/>
              </w:numPr>
              <w:rPr>
                <w:sz w:val="20"/>
                <w:szCs w:val="20"/>
                <w:lang w:val="en-US"/>
              </w:rPr>
            </w:pPr>
            <w:r w:rsidRPr="00F16EC5">
              <w:rPr>
                <w:rStyle w:val="contact-street"/>
                <w:sz w:val="20"/>
                <w:szCs w:val="20"/>
                <w:lang w:val="de-DE"/>
              </w:rPr>
              <w:t>Amt für Wirtschaft und Arbeit</w:t>
            </w:r>
            <w:r w:rsidRPr="00F16EC5">
              <w:rPr>
                <w:sz w:val="20"/>
                <w:szCs w:val="20"/>
                <w:lang w:val="de-DE"/>
              </w:rPr>
              <w:br/>
            </w:r>
            <w:r w:rsidRPr="00F16EC5">
              <w:rPr>
                <w:rStyle w:val="contact-street"/>
                <w:sz w:val="20"/>
                <w:szCs w:val="20"/>
                <w:lang w:val="de-DE"/>
              </w:rPr>
              <w:t>Arbeitsbedingungen</w:t>
            </w:r>
            <w:r w:rsidRPr="00F16EC5">
              <w:rPr>
                <w:sz w:val="20"/>
                <w:szCs w:val="20"/>
                <w:lang w:val="de-DE"/>
              </w:rPr>
              <w:br/>
            </w:r>
            <w:r w:rsidRPr="00F16EC5">
              <w:rPr>
                <w:rStyle w:val="contact-street"/>
                <w:sz w:val="20"/>
                <w:szCs w:val="20"/>
                <w:lang w:val="de-DE"/>
              </w:rPr>
              <w:t xml:space="preserve">(Arbeitsinspektorat) </w:t>
            </w:r>
            <w:r w:rsidRPr="00F16EC5">
              <w:rPr>
                <w:rStyle w:val="contact-suburb"/>
                <w:sz w:val="20"/>
                <w:szCs w:val="20"/>
                <w:lang w:val="de-DE"/>
              </w:rPr>
              <w:t xml:space="preserve">Zürich </w:t>
            </w:r>
            <w:r w:rsidRPr="00F16EC5">
              <w:rPr>
                <w:rStyle w:val="contact-postcode"/>
                <w:sz w:val="20"/>
                <w:szCs w:val="20"/>
                <w:lang w:val="de-DE"/>
              </w:rPr>
              <w:t>8090</w:t>
            </w:r>
          </w:p>
        </w:tc>
        <w:tc>
          <w:tcPr>
            <w:tcW w:w="3570" w:type="dxa"/>
            <w:shd w:val="clear" w:color="auto" w:fill="FFF2CC" w:themeFill="accent4" w:themeFillTint="33"/>
          </w:tcPr>
          <w:p w:rsidR="00904D01" w:rsidRPr="00F16EC5" w:rsidRDefault="00904D01" w:rsidP="00904D01">
            <w:pPr>
              <w:spacing w:before="100" w:beforeAutospacing="1" w:after="100" w:afterAutospacing="1"/>
              <w:rPr>
                <w:rFonts w:eastAsia="Times New Roman" w:cs="Times New Roman"/>
                <w:sz w:val="20"/>
                <w:szCs w:val="20"/>
                <w:lang w:val="de-DE" w:eastAsia="it-IT"/>
              </w:rPr>
            </w:pPr>
            <w:r w:rsidRPr="00AB74E5">
              <w:rPr>
                <w:rFonts w:eastAsia="Times New Roman" w:cs="Times New Roman"/>
                <w:noProof/>
                <w:sz w:val="20"/>
                <w:szCs w:val="20"/>
                <w:lang w:val="en-US" w:eastAsia="it-IT"/>
              </w:rPr>
              <w:t>Tel</w:t>
            </w:r>
            <w:r>
              <w:rPr>
                <w:rFonts w:eastAsia="Times New Roman" w:cs="Times New Roman"/>
                <w:sz w:val="20"/>
                <w:szCs w:val="20"/>
                <w:lang w:val="de-DE" w:eastAsia="it-IT"/>
              </w:rPr>
              <w:t xml:space="preserve">. </w:t>
            </w:r>
            <w:r w:rsidRPr="00F16EC5">
              <w:rPr>
                <w:rFonts w:eastAsia="Times New Roman" w:cs="Times New Roman"/>
                <w:sz w:val="20"/>
                <w:szCs w:val="20"/>
                <w:lang w:val="de-DE" w:eastAsia="it-IT"/>
              </w:rPr>
              <w:t xml:space="preserve">41 43 259 91 23 </w:t>
            </w:r>
          </w:p>
          <w:p w:rsidR="00904D01" w:rsidRPr="00F16EC5" w:rsidRDefault="00904D01" w:rsidP="00904D01">
            <w:pPr>
              <w:spacing w:before="100" w:beforeAutospacing="1" w:after="100" w:afterAutospacing="1"/>
              <w:rPr>
                <w:rFonts w:eastAsia="Times New Roman" w:cs="Times New Roman"/>
                <w:sz w:val="20"/>
                <w:szCs w:val="20"/>
                <w:lang w:val="de-DE" w:eastAsia="it-IT"/>
              </w:rPr>
            </w:pPr>
            <w:r w:rsidRPr="00AB74E5">
              <w:rPr>
                <w:rFonts w:eastAsia="Times New Roman" w:cs="Times New Roman"/>
                <w:noProof/>
                <w:sz w:val="20"/>
                <w:szCs w:val="20"/>
                <w:lang w:val="en-US" w:eastAsia="it-IT"/>
              </w:rPr>
              <w:t xml:space="preserve">Fax. </w:t>
            </w:r>
            <w:r w:rsidRPr="00F16EC5">
              <w:rPr>
                <w:rFonts w:eastAsia="Times New Roman" w:cs="Times New Roman"/>
                <w:sz w:val="20"/>
                <w:szCs w:val="20"/>
                <w:lang w:val="de-DE" w:eastAsia="it-IT"/>
              </w:rPr>
              <w:t xml:space="preserve">41 43 259 91 01 </w:t>
            </w:r>
          </w:p>
          <w:p w:rsidR="00904D01" w:rsidRPr="00AB74E5" w:rsidRDefault="00074D47" w:rsidP="00904D01">
            <w:pPr>
              <w:rPr>
                <w:rFonts w:eastAsia="Times New Roman" w:cs="Times New Roman"/>
                <w:color w:val="1F1F1F"/>
                <w:sz w:val="20"/>
                <w:szCs w:val="20"/>
                <w:lang w:val="en-US" w:eastAsia="it-IT"/>
              </w:rPr>
            </w:pPr>
            <w:hyperlink r:id="rId23" w:history="1">
              <w:r w:rsidR="00904D01" w:rsidRPr="006469DB">
                <w:rPr>
                  <w:rStyle w:val="Collegamentoipertestuale"/>
                  <w:rFonts w:eastAsia="Times New Roman" w:cs="Times New Roman"/>
                  <w:sz w:val="20"/>
                  <w:szCs w:val="20"/>
                  <w:lang w:val="de-DE" w:eastAsia="it-IT"/>
                </w:rPr>
                <w:t>www.iva-ch.ch</w:t>
              </w:r>
            </w:hyperlink>
          </w:p>
        </w:tc>
      </w:tr>
    </w:tbl>
    <w:p w:rsidR="00B11B63" w:rsidRPr="00AB74E5" w:rsidRDefault="00B11B63" w:rsidP="000640F9">
      <w:pPr>
        <w:rPr>
          <w:lang w:val="en-US"/>
        </w:rPr>
      </w:pPr>
    </w:p>
    <w:p w:rsidR="00B11B63" w:rsidRPr="00AB74E5" w:rsidRDefault="00B11B63" w:rsidP="000640F9">
      <w:pPr>
        <w:rPr>
          <w:lang w:val="en-US"/>
        </w:rPr>
      </w:pPr>
    </w:p>
    <w:p w:rsidR="00B11B63" w:rsidRPr="00AB74E5" w:rsidRDefault="00B11B63" w:rsidP="000640F9">
      <w:pPr>
        <w:rPr>
          <w:lang w:val="en-US"/>
        </w:rPr>
      </w:pPr>
    </w:p>
    <w:p w:rsidR="00B11B63" w:rsidRPr="00AB74E5" w:rsidRDefault="00B11B63" w:rsidP="000640F9">
      <w:pPr>
        <w:rPr>
          <w:lang w:val="en-US"/>
        </w:rPr>
      </w:pPr>
    </w:p>
    <w:p w:rsidR="00B11B63" w:rsidRPr="00AB74E5" w:rsidRDefault="00B11B63" w:rsidP="000640F9">
      <w:pPr>
        <w:rPr>
          <w:lang w:val="en-US"/>
        </w:rPr>
      </w:pPr>
    </w:p>
    <w:p w:rsidR="00B11B63" w:rsidRPr="00AB74E5" w:rsidRDefault="00B11B63" w:rsidP="000640F9">
      <w:pPr>
        <w:rPr>
          <w:lang w:val="en-US"/>
        </w:rPr>
      </w:pPr>
    </w:p>
    <w:p w:rsidR="00B11B63" w:rsidRPr="00AB74E5" w:rsidRDefault="00B11B63" w:rsidP="000640F9">
      <w:pPr>
        <w:rPr>
          <w:lang w:val="en-US"/>
        </w:rPr>
      </w:pPr>
    </w:p>
    <w:p w:rsidR="00990CDE" w:rsidRPr="00AB74E5" w:rsidRDefault="00990CDE" w:rsidP="00D34AD4">
      <w:pPr>
        <w:rPr>
          <w:b/>
          <w:sz w:val="32"/>
          <w:szCs w:val="32"/>
          <w:lang w:val="en-US"/>
        </w:rPr>
      </w:pPr>
    </w:p>
    <w:p w:rsidR="00A10A6A" w:rsidRPr="00D34AD4" w:rsidRDefault="00D34AD4" w:rsidP="00D34AD4">
      <w:pPr>
        <w:rPr>
          <w:b/>
          <w:sz w:val="36"/>
          <w:szCs w:val="36"/>
        </w:rPr>
      </w:pPr>
      <w:r w:rsidRPr="00D34AD4">
        <w:rPr>
          <w:b/>
          <w:sz w:val="32"/>
          <w:szCs w:val="32"/>
        </w:rPr>
        <w:t>Stato: Svizzera</w:t>
      </w:r>
    </w:p>
    <w:p w:rsidR="00A10A6A" w:rsidRDefault="00A10A6A" w:rsidP="00A10A6A">
      <w:pPr>
        <w:pStyle w:val="Paragrafoelenco"/>
        <w:jc w:val="center"/>
        <w:rPr>
          <w:b/>
          <w:sz w:val="36"/>
          <w:szCs w:val="36"/>
        </w:rPr>
      </w:pPr>
      <w:r w:rsidRPr="005E04AF">
        <w:rPr>
          <w:b/>
          <w:sz w:val="36"/>
          <w:szCs w:val="36"/>
        </w:rPr>
        <w:t>Organizzazioni sindacali</w:t>
      </w:r>
      <w:r>
        <w:rPr>
          <w:b/>
          <w:sz w:val="36"/>
          <w:szCs w:val="36"/>
        </w:rPr>
        <w:t xml:space="preserve"> dei lavoratori</w:t>
      </w:r>
    </w:p>
    <w:p w:rsidR="007C1DFE" w:rsidRDefault="007C1DFE" w:rsidP="00A10A6A">
      <w:pPr>
        <w:pStyle w:val="Paragrafoelenco"/>
        <w:jc w:val="center"/>
        <w:rPr>
          <w:b/>
          <w:sz w:val="36"/>
          <w:szCs w:val="36"/>
        </w:rPr>
      </w:pPr>
    </w:p>
    <w:tbl>
      <w:tblPr>
        <w:tblStyle w:val="Grigliatabella"/>
        <w:tblW w:w="0" w:type="auto"/>
        <w:tblLook w:val="04A0" w:firstRow="1" w:lastRow="0" w:firstColumn="1" w:lastColumn="0" w:noHBand="0" w:noVBand="1"/>
      </w:tblPr>
      <w:tblGrid>
        <w:gridCol w:w="3569"/>
        <w:gridCol w:w="3569"/>
        <w:gridCol w:w="3569"/>
        <w:gridCol w:w="3693"/>
      </w:tblGrid>
      <w:tr w:rsidR="004C5A0F" w:rsidTr="006563DC">
        <w:tc>
          <w:tcPr>
            <w:tcW w:w="3569" w:type="dxa"/>
            <w:shd w:val="clear" w:color="auto" w:fill="FFFFFF" w:themeFill="background1"/>
          </w:tcPr>
          <w:p w:rsidR="004C5A0F" w:rsidRDefault="004C5A0F" w:rsidP="009821BF">
            <w:pPr>
              <w:jc w:val="center"/>
            </w:pPr>
            <w:r>
              <w:rPr>
                <w:b/>
                <w:sz w:val="36"/>
                <w:szCs w:val="36"/>
              </w:rPr>
              <w:t>Nome</w:t>
            </w:r>
          </w:p>
        </w:tc>
        <w:tc>
          <w:tcPr>
            <w:tcW w:w="3569" w:type="dxa"/>
            <w:shd w:val="clear" w:color="auto" w:fill="FFFFFF" w:themeFill="background1"/>
          </w:tcPr>
          <w:p w:rsidR="004C5A0F" w:rsidRDefault="004C5A0F" w:rsidP="000640F9">
            <w:r>
              <w:rPr>
                <w:b/>
                <w:sz w:val="36"/>
                <w:szCs w:val="36"/>
              </w:rPr>
              <w:t>Funzione</w:t>
            </w:r>
          </w:p>
        </w:tc>
        <w:tc>
          <w:tcPr>
            <w:tcW w:w="3569" w:type="dxa"/>
            <w:shd w:val="clear" w:color="auto" w:fill="FFFFFF" w:themeFill="background1"/>
          </w:tcPr>
          <w:p w:rsidR="004C5A0F" w:rsidRDefault="004C5A0F" w:rsidP="000640F9">
            <w:r>
              <w:rPr>
                <w:b/>
                <w:sz w:val="36"/>
                <w:szCs w:val="36"/>
              </w:rPr>
              <w:t>Sede</w:t>
            </w:r>
          </w:p>
        </w:tc>
        <w:tc>
          <w:tcPr>
            <w:tcW w:w="3570" w:type="dxa"/>
            <w:shd w:val="clear" w:color="auto" w:fill="FFFFFF" w:themeFill="background1"/>
          </w:tcPr>
          <w:p w:rsidR="004C5A0F" w:rsidRDefault="004C5A0F" w:rsidP="000640F9">
            <w:r>
              <w:rPr>
                <w:b/>
                <w:sz w:val="36"/>
                <w:szCs w:val="36"/>
              </w:rPr>
              <w:t>Contatti</w:t>
            </w:r>
          </w:p>
        </w:tc>
      </w:tr>
      <w:tr w:rsidR="004C5A0F" w:rsidRPr="00133AA9" w:rsidTr="006563DC">
        <w:tc>
          <w:tcPr>
            <w:tcW w:w="3569" w:type="dxa"/>
            <w:shd w:val="clear" w:color="auto" w:fill="FFD966" w:themeFill="accent4" w:themeFillTint="99"/>
          </w:tcPr>
          <w:p w:rsidR="004C5A0F" w:rsidRPr="006563DC" w:rsidRDefault="004C5A0F" w:rsidP="009821BF">
            <w:pPr>
              <w:jc w:val="center"/>
            </w:pPr>
            <w:r w:rsidRPr="009821BF">
              <w:rPr>
                <w:b/>
                <w:sz w:val="28"/>
                <w:szCs w:val="28"/>
              </w:rPr>
              <w:t>TRAVAIL.SUISSE</w:t>
            </w:r>
            <w:r w:rsidRPr="006563DC">
              <w:rPr>
                <w:sz w:val="28"/>
                <w:szCs w:val="28"/>
              </w:rPr>
              <w:t xml:space="preserve"> (Organizzazione mantello dei lavoratori)</w:t>
            </w:r>
          </w:p>
        </w:tc>
        <w:tc>
          <w:tcPr>
            <w:tcW w:w="3569" w:type="dxa"/>
            <w:shd w:val="clear" w:color="auto" w:fill="FFF2CC" w:themeFill="accent4" w:themeFillTint="33"/>
          </w:tcPr>
          <w:p w:rsidR="004C5A0F" w:rsidRDefault="004C5A0F" w:rsidP="000640F9">
            <w:r>
              <w:rPr>
                <w:sz w:val="20"/>
                <w:szCs w:val="20"/>
              </w:rPr>
              <w:t>E’ un’organizzazione sindacale che raggruppa 11 federazioni che rappresentano 150 mila membri attivi in tutti gli ambiti dell’economia privata e del servizio pubblico. Ha come fine principale la difesa dei membri delle sue federazioni in ambito politico ed economico e intende garantire ai lavoratori e alle lavoratrici buone condizioni di lavoro, una solida formazione professionale e un’adeguata sicurezza sociale.</w:t>
            </w:r>
          </w:p>
        </w:tc>
        <w:tc>
          <w:tcPr>
            <w:tcW w:w="3569" w:type="dxa"/>
            <w:shd w:val="clear" w:color="auto" w:fill="FFF2CC" w:themeFill="accent4" w:themeFillTint="33"/>
          </w:tcPr>
          <w:p w:rsidR="004C5A0F" w:rsidRPr="00513933" w:rsidRDefault="004C5A0F" w:rsidP="00C32D8F">
            <w:pPr>
              <w:pStyle w:val="Paragrafoelenco"/>
              <w:numPr>
                <w:ilvl w:val="0"/>
                <w:numId w:val="4"/>
              </w:numPr>
              <w:rPr>
                <w:lang w:val="fr-FR"/>
              </w:rPr>
            </w:pPr>
            <w:r w:rsidRPr="004C5A0F">
              <w:rPr>
                <w:lang w:val="fr-FR"/>
              </w:rPr>
              <w:t>Travail.Suisse</w:t>
            </w:r>
            <w:r w:rsidRPr="004C5A0F">
              <w:rPr>
                <w:lang w:val="fr-FR"/>
              </w:rPr>
              <w:br/>
              <w:t>Hopfenweg 21</w:t>
            </w:r>
            <w:r w:rsidRPr="004C5A0F">
              <w:rPr>
                <w:lang w:val="fr-FR"/>
              </w:rPr>
              <w:br/>
              <w:t>case postale 5775</w:t>
            </w:r>
            <w:r w:rsidRPr="004C5A0F">
              <w:rPr>
                <w:lang w:val="fr-FR"/>
              </w:rPr>
              <w:br/>
              <w:t>3001 Berne</w:t>
            </w:r>
          </w:p>
        </w:tc>
        <w:tc>
          <w:tcPr>
            <w:tcW w:w="3570" w:type="dxa"/>
            <w:shd w:val="clear" w:color="auto" w:fill="FFF2CC" w:themeFill="accent4" w:themeFillTint="33"/>
          </w:tcPr>
          <w:p w:rsidR="004C5A0F" w:rsidRPr="00513933" w:rsidRDefault="004C5A0F" w:rsidP="002C313D">
            <w:pPr>
              <w:rPr>
                <w:color w:val="0000FF"/>
                <w:sz w:val="20"/>
                <w:szCs w:val="20"/>
                <w:u w:val="single"/>
              </w:rPr>
            </w:pPr>
            <w:r w:rsidRPr="00513933">
              <w:rPr>
                <w:sz w:val="20"/>
                <w:szCs w:val="20"/>
              </w:rPr>
              <w:t>tel. 031 370 21 11</w:t>
            </w:r>
            <w:r w:rsidRPr="00513933">
              <w:rPr>
                <w:sz w:val="20"/>
                <w:szCs w:val="20"/>
              </w:rPr>
              <w:br/>
              <w:t>fax. 031 370 21 09</w:t>
            </w:r>
            <w:r w:rsidRPr="00513933">
              <w:rPr>
                <w:sz w:val="20"/>
                <w:szCs w:val="20"/>
              </w:rPr>
              <w:br/>
            </w:r>
            <w:hyperlink r:id="rId24" w:history="1">
              <w:r w:rsidRPr="00513933">
                <w:rPr>
                  <w:color w:val="0000FF"/>
                  <w:sz w:val="20"/>
                  <w:szCs w:val="20"/>
                  <w:u w:val="single"/>
                </w:rPr>
                <w:t>info@travailsuisse.ch</w:t>
              </w:r>
            </w:hyperlink>
            <w:r w:rsidRPr="00513933">
              <w:rPr>
                <w:sz w:val="20"/>
                <w:szCs w:val="20"/>
              </w:rPr>
              <w:br/>
            </w:r>
            <w:hyperlink r:id="rId25" w:tgtFrame="_blank" w:history="1">
              <w:r w:rsidRPr="00513933">
                <w:rPr>
                  <w:color w:val="0000FF"/>
                  <w:sz w:val="20"/>
                  <w:szCs w:val="20"/>
                  <w:u w:val="single"/>
                </w:rPr>
                <w:t>www.travailsuisse.ch</w:t>
              </w:r>
            </w:hyperlink>
            <w:r w:rsidR="002C313D" w:rsidRPr="00513933">
              <w:rPr>
                <w:color w:val="0000FF"/>
                <w:sz w:val="20"/>
                <w:szCs w:val="20"/>
                <w:u w:val="single"/>
              </w:rPr>
              <w:t>/</w:t>
            </w:r>
            <w:r w:rsidR="007F039D" w:rsidRPr="00513933">
              <w:rPr>
                <w:color w:val="0000FF"/>
                <w:sz w:val="20"/>
                <w:szCs w:val="20"/>
                <w:u w:val="single"/>
              </w:rPr>
              <w:t xml:space="preserve">  </w:t>
            </w:r>
            <w:r w:rsidR="002C313D" w:rsidRPr="00513933">
              <w:rPr>
                <w:color w:val="0000FF"/>
                <w:sz w:val="20"/>
                <w:szCs w:val="20"/>
                <w:u w:val="single"/>
              </w:rPr>
              <w:t xml:space="preserve"> NON TROVATO1</w:t>
            </w:r>
          </w:p>
        </w:tc>
      </w:tr>
      <w:tr w:rsidR="004C5A0F" w:rsidTr="006563DC">
        <w:tc>
          <w:tcPr>
            <w:tcW w:w="3569" w:type="dxa"/>
            <w:shd w:val="clear" w:color="auto" w:fill="FFD966" w:themeFill="accent4" w:themeFillTint="99"/>
          </w:tcPr>
          <w:p w:rsidR="004C5A0F" w:rsidRPr="009821BF" w:rsidRDefault="00B55A56" w:rsidP="009821BF">
            <w:pPr>
              <w:jc w:val="center"/>
              <w:rPr>
                <w:b/>
              </w:rPr>
            </w:pPr>
            <w:r w:rsidRPr="009821BF">
              <w:rPr>
                <w:b/>
                <w:sz w:val="28"/>
                <w:szCs w:val="28"/>
              </w:rPr>
              <w:t>UNIA</w:t>
            </w:r>
          </w:p>
        </w:tc>
        <w:tc>
          <w:tcPr>
            <w:tcW w:w="3569" w:type="dxa"/>
            <w:shd w:val="clear" w:color="auto" w:fill="FFF2CC" w:themeFill="accent4" w:themeFillTint="33"/>
          </w:tcPr>
          <w:p w:rsidR="004C5A0F" w:rsidRDefault="00B55A56" w:rsidP="000640F9">
            <w:r w:rsidRPr="00845340">
              <w:rPr>
                <w:rFonts w:cs="Arial"/>
                <w:color w:val="333333"/>
                <w:sz w:val="20"/>
                <w:szCs w:val="20"/>
                <w:lang w:val="it-CH"/>
              </w:rPr>
              <w:t>Unia è il prim</w:t>
            </w:r>
            <w:r>
              <w:rPr>
                <w:rFonts w:cs="Arial"/>
                <w:color w:val="333333"/>
                <w:sz w:val="20"/>
                <w:szCs w:val="20"/>
                <w:lang w:val="it-CH"/>
              </w:rPr>
              <w:t>o sindacato della Svizzera. N</w:t>
            </w:r>
            <w:r w:rsidRPr="00845340">
              <w:rPr>
                <w:rFonts w:cs="Arial"/>
                <w:color w:val="333333"/>
                <w:sz w:val="20"/>
                <w:szCs w:val="20"/>
                <w:lang w:val="it-CH"/>
              </w:rPr>
              <w:t>egozia le condizioni di lavoro e i salari di oltre un milione di persone in quasi tutti i rami professionali dell’economia privata.</w:t>
            </w:r>
            <w:r>
              <w:rPr>
                <w:rFonts w:cs="Arial"/>
                <w:color w:val="333333"/>
                <w:sz w:val="20"/>
                <w:szCs w:val="20"/>
                <w:lang w:val="it-CH"/>
              </w:rPr>
              <w:t xml:space="preserve"> Dirige anche la più grande Cassa disoccupazione della Svizzera.</w:t>
            </w:r>
          </w:p>
        </w:tc>
        <w:tc>
          <w:tcPr>
            <w:tcW w:w="3569" w:type="dxa"/>
            <w:shd w:val="clear" w:color="auto" w:fill="FFF2CC" w:themeFill="accent4" w:themeFillTint="33"/>
          </w:tcPr>
          <w:p w:rsidR="004C5A0F" w:rsidRDefault="00B55A56" w:rsidP="00C32D8F">
            <w:pPr>
              <w:pStyle w:val="Paragrafoelenco"/>
              <w:numPr>
                <w:ilvl w:val="0"/>
                <w:numId w:val="4"/>
              </w:numPr>
            </w:pPr>
            <w:r w:rsidRPr="00B55A56">
              <w:rPr>
                <w:rFonts w:cs="Arial"/>
                <w:color w:val="333333"/>
                <w:sz w:val="20"/>
                <w:szCs w:val="20"/>
                <w:lang w:val="it-CH"/>
              </w:rPr>
              <w:t>Unia</w:t>
            </w:r>
            <w:r w:rsidRPr="00B55A56">
              <w:rPr>
                <w:rFonts w:cs="Arial"/>
                <w:color w:val="333333"/>
                <w:sz w:val="20"/>
                <w:szCs w:val="20"/>
                <w:lang w:val="it-CH"/>
              </w:rPr>
              <w:br/>
              <w:t>Segretariato centrale</w:t>
            </w:r>
            <w:r w:rsidRPr="00B55A56">
              <w:rPr>
                <w:rFonts w:cs="Arial"/>
                <w:color w:val="333333"/>
                <w:sz w:val="20"/>
                <w:szCs w:val="20"/>
                <w:lang w:val="it-CH"/>
              </w:rPr>
              <w:br/>
              <w:t>Weltpoststrasse 20</w:t>
            </w:r>
            <w:r w:rsidRPr="00B55A56">
              <w:rPr>
                <w:rFonts w:cs="Arial"/>
                <w:color w:val="333333"/>
                <w:sz w:val="20"/>
                <w:szCs w:val="20"/>
                <w:lang w:val="it-CH"/>
              </w:rPr>
              <w:br/>
              <w:t>Casella postale 272</w:t>
            </w:r>
            <w:r w:rsidRPr="00B55A56">
              <w:rPr>
                <w:rFonts w:cs="Arial"/>
                <w:color w:val="333333"/>
                <w:sz w:val="20"/>
                <w:szCs w:val="20"/>
                <w:lang w:val="it-CH"/>
              </w:rPr>
              <w:br/>
              <w:t>3000 Berna 15</w:t>
            </w:r>
          </w:p>
        </w:tc>
        <w:tc>
          <w:tcPr>
            <w:tcW w:w="3570" w:type="dxa"/>
            <w:shd w:val="clear" w:color="auto" w:fill="FFF2CC" w:themeFill="accent4" w:themeFillTint="33"/>
          </w:tcPr>
          <w:p w:rsidR="00B55A56" w:rsidRPr="00E1629B" w:rsidRDefault="00B55A56" w:rsidP="00B55A56">
            <w:pPr>
              <w:pStyle w:val="Paragrafoelenco"/>
              <w:ind w:left="0"/>
              <w:rPr>
                <w:b/>
                <w:sz w:val="20"/>
                <w:szCs w:val="20"/>
              </w:rPr>
            </w:pPr>
            <w:r w:rsidRPr="00E1629B">
              <w:rPr>
                <w:rFonts w:cs="Arial"/>
                <w:color w:val="333333"/>
                <w:sz w:val="20"/>
                <w:szCs w:val="20"/>
                <w:lang w:val="it-CH"/>
              </w:rPr>
              <w:t>Tel. 031 350 21 11</w:t>
            </w:r>
            <w:r w:rsidRPr="00E1629B">
              <w:rPr>
                <w:rFonts w:cs="Arial"/>
                <w:color w:val="333333"/>
                <w:sz w:val="20"/>
                <w:szCs w:val="20"/>
                <w:lang w:val="it-CH"/>
              </w:rPr>
              <w:br/>
            </w:r>
            <w:hyperlink r:id="rId26" w:history="1">
              <w:r w:rsidRPr="00E1629B">
                <w:rPr>
                  <w:rStyle w:val="Collegamentoipertestuale"/>
                  <w:rFonts w:cs="Arial"/>
                  <w:sz w:val="20"/>
                  <w:szCs w:val="20"/>
                  <w:lang w:val="it-CH"/>
                </w:rPr>
                <w:t>www.unia.ch</w:t>
              </w:r>
            </w:hyperlink>
          </w:p>
          <w:p w:rsidR="004C5A0F" w:rsidRPr="00E1629B" w:rsidRDefault="004C5A0F" w:rsidP="000640F9">
            <w:pPr>
              <w:rPr>
                <w:sz w:val="20"/>
                <w:szCs w:val="20"/>
              </w:rPr>
            </w:pPr>
          </w:p>
        </w:tc>
      </w:tr>
      <w:tr w:rsidR="00574D4D" w:rsidTr="006563DC">
        <w:tc>
          <w:tcPr>
            <w:tcW w:w="3569" w:type="dxa"/>
            <w:shd w:val="clear" w:color="auto" w:fill="FFD966" w:themeFill="accent4" w:themeFillTint="99"/>
          </w:tcPr>
          <w:p w:rsidR="00340F49" w:rsidRDefault="00574D4D" w:rsidP="009821BF">
            <w:pPr>
              <w:jc w:val="center"/>
              <w:rPr>
                <w:b/>
                <w:sz w:val="28"/>
                <w:szCs w:val="28"/>
              </w:rPr>
            </w:pPr>
            <w:r w:rsidRPr="009821BF">
              <w:rPr>
                <w:b/>
                <w:sz w:val="28"/>
                <w:szCs w:val="28"/>
              </w:rPr>
              <w:t>USS</w:t>
            </w:r>
          </w:p>
          <w:p w:rsidR="00574D4D" w:rsidRPr="006563DC" w:rsidRDefault="00574D4D" w:rsidP="009821BF">
            <w:pPr>
              <w:jc w:val="center"/>
              <w:rPr>
                <w:sz w:val="28"/>
                <w:szCs w:val="28"/>
              </w:rPr>
            </w:pPr>
            <w:r w:rsidRPr="009821BF">
              <w:rPr>
                <w:b/>
                <w:sz w:val="28"/>
                <w:szCs w:val="28"/>
              </w:rPr>
              <w:t xml:space="preserve"> </w:t>
            </w:r>
            <w:r w:rsidRPr="006563DC">
              <w:rPr>
                <w:sz w:val="28"/>
                <w:szCs w:val="28"/>
              </w:rPr>
              <w:t>(Union syndacale suisse)</w:t>
            </w:r>
          </w:p>
        </w:tc>
        <w:tc>
          <w:tcPr>
            <w:tcW w:w="3569" w:type="dxa"/>
            <w:shd w:val="clear" w:color="auto" w:fill="FFF2CC" w:themeFill="accent4" w:themeFillTint="33"/>
          </w:tcPr>
          <w:p w:rsidR="00574D4D" w:rsidRDefault="00574D4D" w:rsidP="00574D4D">
            <w:pPr>
              <w:pStyle w:val="Paragrafoelenco"/>
              <w:ind w:left="0"/>
              <w:rPr>
                <w:rFonts w:cs="Arial"/>
                <w:color w:val="222222"/>
                <w:sz w:val="20"/>
                <w:szCs w:val="20"/>
              </w:rPr>
            </w:pPr>
            <w:r>
              <w:rPr>
                <w:rFonts w:cs="Arial"/>
                <w:color w:val="222222"/>
                <w:sz w:val="20"/>
                <w:szCs w:val="20"/>
              </w:rPr>
              <w:t xml:space="preserve">Comprende </w:t>
            </w:r>
            <w:r w:rsidRPr="00CB3493">
              <w:rPr>
                <w:rFonts w:cs="Arial"/>
                <w:color w:val="222222"/>
                <w:sz w:val="20"/>
                <w:szCs w:val="20"/>
              </w:rPr>
              <w:t>16 sindacati che rappresentano circa 380.000 membri in tutto</w:t>
            </w:r>
            <w:r>
              <w:rPr>
                <w:rFonts w:cs="Arial"/>
                <w:color w:val="222222"/>
                <w:sz w:val="20"/>
                <w:szCs w:val="20"/>
              </w:rPr>
              <w:t>,</w:t>
            </w:r>
            <w:r w:rsidRPr="00CB3493">
              <w:rPr>
                <w:rFonts w:cs="Arial"/>
                <w:color w:val="222222"/>
                <w:sz w:val="20"/>
                <w:szCs w:val="20"/>
              </w:rPr>
              <w:t xml:space="preserve"> sono affiliati con l'</w:t>
            </w:r>
            <w:r>
              <w:rPr>
                <w:rFonts w:cs="Arial"/>
                <w:color w:val="222222"/>
                <w:sz w:val="20"/>
                <w:szCs w:val="20"/>
              </w:rPr>
              <w:t xml:space="preserve">Unione Sindacale Svizzera (USS). </w:t>
            </w:r>
            <w:r w:rsidRPr="00CB3493">
              <w:rPr>
                <w:rFonts w:cs="Arial"/>
                <w:color w:val="222222"/>
                <w:sz w:val="20"/>
                <w:szCs w:val="20"/>
              </w:rPr>
              <w:t>L'USS è indipendente dei partiti politici.</w:t>
            </w:r>
          </w:p>
          <w:p w:rsidR="00574D4D" w:rsidRDefault="00574D4D" w:rsidP="00574D4D">
            <w:pPr>
              <w:rPr>
                <w:rFonts w:cs="Arial"/>
                <w:color w:val="222222"/>
                <w:sz w:val="20"/>
                <w:szCs w:val="20"/>
              </w:rPr>
            </w:pPr>
            <w:r w:rsidRPr="00086CA7">
              <w:rPr>
                <w:rFonts w:cs="Arial"/>
                <w:color w:val="222222"/>
                <w:sz w:val="20"/>
                <w:szCs w:val="20"/>
              </w:rPr>
              <w:t>Attivo a l</w:t>
            </w:r>
            <w:r>
              <w:rPr>
                <w:rFonts w:cs="Arial"/>
                <w:color w:val="222222"/>
                <w:sz w:val="20"/>
                <w:szCs w:val="20"/>
              </w:rPr>
              <w:t xml:space="preserve">ivello federale, la USS </w:t>
            </w:r>
            <w:r w:rsidRPr="00086CA7">
              <w:rPr>
                <w:rFonts w:cs="Arial"/>
                <w:color w:val="222222"/>
                <w:sz w:val="20"/>
                <w:szCs w:val="20"/>
              </w:rPr>
              <w:t>esercita i suoi poteri in materia di politica economica e sociale. Difende gli interessi dei lavoratori in inn</w:t>
            </w:r>
            <w:r>
              <w:rPr>
                <w:rFonts w:cs="Arial"/>
                <w:color w:val="222222"/>
                <w:sz w:val="20"/>
                <w:szCs w:val="20"/>
              </w:rPr>
              <w:t>umerevoli commissioni federali</w:t>
            </w:r>
            <w:r w:rsidRPr="00086CA7">
              <w:rPr>
                <w:rFonts w:cs="Arial"/>
                <w:color w:val="222222"/>
                <w:sz w:val="20"/>
                <w:szCs w:val="20"/>
              </w:rPr>
              <w:t>.</w:t>
            </w:r>
          </w:p>
          <w:p w:rsidR="00E8351E" w:rsidRDefault="00E8351E" w:rsidP="00574D4D">
            <w:pPr>
              <w:rPr>
                <w:rFonts w:cs="Arial"/>
                <w:color w:val="222222"/>
                <w:sz w:val="20"/>
                <w:szCs w:val="20"/>
              </w:rPr>
            </w:pPr>
          </w:p>
          <w:p w:rsidR="00E8351E" w:rsidRPr="00845340" w:rsidRDefault="00E8351E" w:rsidP="00574D4D">
            <w:pPr>
              <w:rPr>
                <w:rFonts w:cs="Arial"/>
                <w:color w:val="333333"/>
                <w:sz w:val="20"/>
                <w:szCs w:val="20"/>
                <w:lang w:val="it-CH"/>
              </w:rPr>
            </w:pPr>
          </w:p>
        </w:tc>
        <w:tc>
          <w:tcPr>
            <w:tcW w:w="3569" w:type="dxa"/>
            <w:shd w:val="clear" w:color="auto" w:fill="FFF2CC" w:themeFill="accent4" w:themeFillTint="33"/>
          </w:tcPr>
          <w:p w:rsidR="00574D4D" w:rsidRPr="00F0569D" w:rsidRDefault="0071227A" w:rsidP="00C32D8F">
            <w:pPr>
              <w:pStyle w:val="Paragrafoelenco"/>
              <w:numPr>
                <w:ilvl w:val="0"/>
                <w:numId w:val="4"/>
              </w:numPr>
              <w:rPr>
                <w:rFonts w:cs="Arial"/>
                <w:color w:val="333333"/>
                <w:sz w:val="20"/>
                <w:szCs w:val="20"/>
                <w:lang w:val="en-US"/>
              </w:rPr>
            </w:pPr>
            <w:r w:rsidRPr="00C06B81">
              <w:rPr>
                <w:lang w:val="en-US"/>
              </w:rPr>
              <w:t>Union syndicale suisse</w:t>
            </w:r>
            <w:r w:rsidRPr="00C06B81">
              <w:rPr>
                <w:lang w:val="en-US"/>
              </w:rPr>
              <w:br/>
              <w:t>Mon</w:t>
            </w:r>
            <w:r w:rsidRPr="00C06B81">
              <w:rPr>
                <w:lang w:val="en-US"/>
              </w:rPr>
              <w:softHyphen/>
              <w:t>bi</w:t>
            </w:r>
            <w:r w:rsidRPr="00C06B81">
              <w:rPr>
                <w:lang w:val="en-US"/>
              </w:rPr>
              <w:softHyphen/>
              <w:t>joustras</w:t>
            </w:r>
            <w:r w:rsidRPr="00C06B81">
              <w:rPr>
                <w:lang w:val="en-US"/>
              </w:rPr>
              <w:softHyphen/>
              <w:t>se 61, Post</w:t>
            </w:r>
            <w:r w:rsidRPr="00C06B81">
              <w:rPr>
                <w:lang w:val="en-US"/>
              </w:rPr>
              <w:softHyphen/>
              <w:t>fach</w:t>
            </w:r>
            <w:r w:rsidRPr="00C06B81">
              <w:rPr>
                <w:lang w:val="en-US"/>
              </w:rPr>
              <w:br/>
              <w:t>3000 Bern 23</w:t>
            </w:r>
          </w:p>
        </w:tc>
        <w:tc>
          <w:tcPr>
            <w:tcW w:w="3570" w:type="dxa"/>
            <w:shd w:val="clear" w:color="auto" w:fill="FFF2CC" w:themeFill="accent4" w:themeFillTint="33"/>
          </w:tcPr>
          <w:p w:rsidR="0071227A" w:rsidRPr="00F0569D" w:rsidRDefault="0071227A" w:rsidP="0071227A">
            <w:pPr>
              <w:pStyle w:val="Paragrafoelenco"/>
              <w:ind w:left="0"/>
              <w:rPr>
                <w:sz w:val="20"/>
                <w:szCs w:val="20"/>
              </w:rPr>
            </w:pPr>
            <w:r w:rsidRPr="00F0569D">
              <w:rPr>
                <w:sz w:val="20"/>
                <w:szCs w:val="20"/>
              </w:rPr>
              <w:t xml:space="preserve">Centrale telefonica </w:t>
            </w:r>
          </w:p>
          <w:p w:rsidR="0071227A" w:rsidRPr="00F0569D" w:rsidRDefault="0071227A" w:rsidP="0071227A">
            <w:pPr>
              <w:pStyle w:val="Paragrafoelenco"/>
              <w:ind w:left="0"/>
              <w:rPr>
                <w:sz w:val="20"/>
                <w:szCs w:val="20"/>
              </w:rPr>
            </w:pPr>
          </w:p>
          <w:p w:rsidR="0071227A" w:rsidRPr="0071227A" w:rsidRDefault="0071227A" w:rsidP="0071227A">
            <w:pPr>
              <w:pStyle w:val="Paragrafoelenco"/>
              <w:ind w:left="0"/>
              <w:rPr>
                <w:sz w:val="20"/>
                <w:szCs w:val="20"/>
              </w:rPr>
            </w:pPr>
            <w:r w:rsidRPr="00F0569D">
              <w:rPr>
                <w:sz w:val="20"/>
                <w:szCs w:val="20"/>
              </w:rPr>
              <w:t>Tel. 031 377 01 01</w:t>
            </w:r>
            <w:r w:rsidRPr="00F0569D">
              <w:rPr>
                <w:sz w:val="20"/>
                <w:szCs w:val="20"/>
              </w:rPr>
              <w:br/>
              <w:t>Fax. 031 377 01 02</w:t>
            </w:r>
            <w:r w:rsidRPr="00F0569D">
              <w:rPr>
                <w:sz w:val="20"/>
                <w:szCs w:val="20"/>
              </w:rPr>
              <w:br/>
            </w:r>
            <w:hyperlink r:id="rId27" w:history="1">
              <w:r w:rsidRPr="00F0569D">
                <w:rPr>
                  <w:color w:val="0000FF"/>
                  <w:sz w:val="20"/>
                  <w:szCs w:val="20"/>
                  <w:u w:val="single"/>
                </w:rPr>
                <w:t>info@​sgb.​ch</w:t>
              </w:r>
            </w:hyperlink>
          </w:p>
          <w:p w:rsidR="00574D4D" w:rsidRPr="00E1629B" w:rsidRDefault="00074D47" w:rsidP="0071227A">
            <w:pPr>
              <w:pStyle w:val="Paragrafoelenco"/>
              <w:ind w:left="0"/>
              <w:rPr>
                <w:rFonts w:cs="Arial"/>
                <w:color w:val="333333"/>
                <w:sz w:val="20"/>
                <w:szCs w:val="20"/>
                <w:lang w:val="it-CH"/>
              </w:rPr>
            </w:pPr>
            <w:hyperlink r:id="rId28" w:history="1">
              <w:r w:rsidR="0071227A" w:rsidRPr="0071227A">
                <w:rPr>
                  <w:rStyle w:val="Collegamentoipertestuale"/>
                  <w:sz w:val="20"/>
                  <w:szCs w:val="20"/>
                </w:rPr>
                <w:t>www.uss.ch</w:t>
              </w:r>
            </w:hyperlink>
            <w:r w:rsidR="0071227A" w:rsidRPr="00871C74">
              <w:t> </w:t>
            </w:r>
          </w:p>
        </w:tc>
      </w:tr>
      <w:tr w:rsidR="008964F8" w:rsidTr="006563DC">
        <w:tc>
          <w:tcPr>
            <w:tcW w:w="3569" w:type="dxa"/>
            <w:shd w:val="clear" w:color="auto" w:fill="FFD966" w:themeFill="accent4" w:themeFillTint="99"/>
          </w:tcPr>
          <w:p w:rsidR="00340F49" w:rsidRDefault="008964F8" w:rsidP="009821BF">
            <w:pPr>
              <w:jc w:val="center"/>
              <w:rPr>
                <w:sz w:val="28"/>
                <w:szCs w:val="28"/>
              </w:rPr>
            </w:pPr>
            <w:r w:rsidRPr="00340F49">
              <w:rPr>
                <w:b/>
                <w:sz w:val="28"/>
                <w:szCs w:val="28"/>
              </w:rPr>
              <w:t xml:space="preserve">SYNA </w:t>
            </w:r>
          </w:p>
          <w:p w:rsidR="008964F8" w:rsidRPr="006563DC" w:rsidRDefault="008964F8" w:rsidP="009821BF">
            <w:pPr>
              <w:jc w:val="center"/>
            </w:pPr>
            <w:r w:rsidRPr="006563DC">
              <w:rPr>
                <w:sz w:val="28"/>
                <w:szCs w:val="28"/>
              </w:rPr>
              <w:t>(Sindacato interprofessionale)</w:t>
            </w:r>
          </w:p>
        </w:tc>
        <w:tc>
          <w:tcPr>
            <w:tcW w:w="3569" w:type="dxa"/>
            <w:shd w:val="clear" w:color="auto" w:fill="FFF2CC" w:themeFill="accent4" w:themeFillTint="33"/>
          </w:tcPr>
          <w:p w:rsidR="008964F8" w:rsidRDefault="008964F8" w:rsidP="000640F9">
            <w:r>
              <w:rPr>
                <w:sz w:val="20"/>
                <w:szCs w:val="20"/>
              </w:rPr>
              <w:t>E’ un sindacato interprofessionale che rappresentano lavoratori e lavoratrici nei settori delle costruzioni, dell’industria, dell’artigianato e dei servizi pubblici.</w:t>
            </w:r>
          </w:p>
        </w:tc>
        <w:tc>
          <w:tcPr>
            <w:tcW w:w="3569" w:type="dxa"/>
            <w:shd w:val="clear" w:color="auto" w:fill="FFF2CC" w:themeFill="accent4" w:themeFillTint="33"/>
          </w:tcPr>
          <w:p w:rsidR="008964F8" w:rsidRDefault="005D6A11" w:rsidP="00C32D8F">
            <w:pPr>
              <w:pStyle w:val="Paragrafoelenco"/>
              <w:numPr>
                <w:ilvl w:val="0"/>
                <w:numId w:val="4"/>
              </w:numPr>
            </w:pPr>
            <w:r w:rsidRPr="005D6A11">
              <w:rPr>
                <w:rFonts w:cs="Arial"/>
                <w:color w:val="222222"/>
                <w:sz w:val="20"/>
                <w:szCs w:val="20"/>
              </w:rPr>
              <w:t>Syna - Sindacato interprofessionale</w:t>
            </w:r>
            <w:r w:rsidRPr="005D6A11">
              <w:rPr>
                <w:rFonts w:cs="Arial"/>
                <w:color w:val="222222"/>
                <w:sz w:val="20"/>
                <w:szCs w:val="20"/>
              </w:rPr>
              <w:br/>
              <w:t>Römerstrasse 7</w:t>
            </w:r>
            <w:r w:rsidRPr="005D6A11">
              <w:rPr>
                <w:rFonts w:cs="Arial"/>
                <w:color w:val="222222"/>
                <w:sz w:val="20"/>
                <w:szCs w:val="20"/>
              </w:rPr>
              <w:br/>
              <w:t>Postfach Olten 4601</w:t>
            </w:r>
          </w:p>
        </w:tc>
        <w:tc>
          <w:tcPr>
            <w:tcW w:w="3570" w:type="dxa"/>
            <w:shd w:val="clear" w:color="auto" w:fill="FFF2CC" w:themeFill="accent4" w:themeFillTint="33"/>
          </w:tcPr>
          <w:p w:rsidR="00B6363E" w:rsidRDefault="00B6363E" w:rsidP="00B6363E">
            <w:pPr>
              <w:pStyle w:val="Paragrafoelenco"/>
              <w:ind w:left="0"/>
              <w:rPr>
                <w:rFonts w:cs="Arial"/>
                <w:color w:val="222222"/>
                <w:sz w:val="20"/>
                <w:szCs w:val="20"/>
              </w:rPr>
            </w:pPr>
            <w:r>
              <w:rPr>
                <w:rFonts w:cs="Arial"/>
                <w:color w:val="222222"/>
                <w:sz w:val="20"/>
                <w:szCs w:val="20"/>
              </w:rPr>
              <w:t>Centrale telefonica</w:t>
            </w:r>
          </w:p>
          <w:p w:rsidR="00B6363E" w:rsidRPr="008D061A" w:rsidRDefault="00B6363E" w:rsidP="00B6363E">
            <w:pPr>
              <w:pStyle w:val="Paragrafoelenco"/>
              <w:ind w:left="0"/>
              <w:rPr>
                <w:rFonts w:cs="Arial"/>
                <w:color w:val="222222"/>
                <w:sz w:val="20"/>
                <w:szCs w:val="20"/>
              </w:rPr>
            </w:pPr>
            <w:r w:rsidRPr="008D061A">
              <w:rPr>
                <w:rFonts w:cs="Arial"/>
                <w:color w:val="222222"/>
                <w:sz w:val="20"/>
                <w:szCs w:val="20"/>
              </w:rPr>
              <w:t xml:space="preserve">Telefono: 044 279 71 71 </w:t>
            </w:r>
          </w:p>
          <w:p w:rsidR="00B6363E" w:rsidRDefault="00B6363E" w:rsidP="00B6363E">
            <w:pPr>
              <w:pStyle w:val="Paragrafoelenco"/>
              <w:ind w:left="0"/>
              <w:rPr>
                <w:rFonts w:cs="Arial"/>
                <w:color w:val="222222"/>
                <w:sz w:val="20"/>
                <w:szCs w:val="20"/>
              </w:rPr>
            </w:pPr>
            <w:r w:rsidRPr="008D061A">
              <w:rPr>
                <w:rFonts w:cs="Arial"/>
                <w:color w:val="222222"/>
                <w:sz w:val="20"/>
                <w:szCs w:val="20"/>
              </w:rPr>
              <w:t xml:space="preserve">Fax: 044 279 71 72 </w:t>
            </w:r>
          </w:p>
          <w:p w:rsidR="00B6363E" w:rsidRPr="008D061A" w:rsidRDefault="00B6363E" w:rsidP="00B6363E">
            <w:pPr>
              <w:pStyle w:val="Paragrafoelenco"/>
              <w:ind w:left="0"/>
              <w:rPr>
                <w:rFonts w:cs="Arial"/>
                <w:color w:val="222222"/>
                <w:sz w:val="20"/>
                <w:szCs w:val="20"/>
              </w:rPr>
            </w:pPr>
            <w:r w:rsidRPr="008D061A">
              <w:rPr>
                <w:rFonts w:cs="Arial"/>
                <w:color w:val="222222"/>
                <w:sz w:val="20"/>
                <w:szCs w:val="20"/>
              </w:rPr>
              <w:t xml:space="preserve">Email: </w:t>
            </w:r>
            <w:hyperlink r:id="rId29" w:history="1">
              <w:r w:rsidRPr="008D061A">
                <w:rPr>
                  <w:rFonts w:cs="Arial"/>
                  <w:color w:val="222222"/>
                  <w:sz w:val="20"/>
                  <w:szCs w:val="20"/>
                </w:rPr>
                <w:t>info@syna.ch</w:t>
              </w:r>
            </w:hyperlink>
          </w:p>
          <w:p w:rsidR="008964F8" w:rsidRDefault="00074D47" w:rsidP="00B6363E">
            <w:hyperlink r:id="rId30" w:history="1">
              <w:r w:rsidR="00B6363E" w:rsidRPr="007474D2">
                <w:rPr>
                  <w:rStyle w:val="Collegamentoipertestuale"/>
                  <w:rFonts w:cs="Arial"/>
                  <w:sz w:val="20"/>
                  <w:szCs w:val="20"/>
                </w:rPr>
                <w:t>www.syna.ch</w:t>
              </w:r>
            </w:hyperlink>
          </w:p>
        </w:tc>
      </w:tr>
      <w:tr w:rsidR="008964F8" w:rsidTr="006563DC">
        <w:tc>
          <w:tcPr>
            <w:tcW w:w="3569" w:type="dxa"/>
            <w:shd w:val="clear" w:color="auto" w:fill="FFD966" w:themeFill="accent4" w:themeFillTint="99"/>
          </w:tcPr>
          <w:p w:rsidR="00340F49" w:rsidRDefault="005D6A11" w:rsidP="009821BF">
            <w:pPr>
              <w:jc w:val="center"/>
              <w:rPr>
                <w:b/>
                <w:sz w:val="28"/>
                <w:szCs w:val="28"/>
              </w:rPr>
            </w:pPr>
            <w:r w:rsidRPr="00340F49">
              <w:rPr>
                <w:b/>
                <w:sz w:val="28"/>
                <w:szCs w:val="28"/>
              </w:rPr>
              <w:t>OCST</w:t>
            </w:r>
          </w:p>
          <w:p w:rsidR="008964F8" w:rsidRPr="006563DC" w:rsidRDefault="005D6A11" w:rsidP="009821BF">
            <w:pPr>
              <w:jc w:val="center"/>
            </w:pPr>
            <w:r w:rsidRPr="006563DC">
              <w:t xml:space="preserve"> (</w:t>
            </w:r>
            <w:r w:rsidRPr="006563DC">
              <w:rPr>
                <w:sz w:val="28"/>
                <w:szCs w:val="28"/>
              </w:rPr>
              <w:t>Organizzazione cristiano sociale ticinese)</w:t>
            </w:r>
          </w:p>
        </w:tc>
        <w:tc>
          <w:tcPr>
            <w:tcW w:w="3569" w:type="dxa"/>
            <w:shd w:val="clear" w:color="auto" w:fill="FFF2CC" w:themeFill="accent4" w:themeFillTint="33"/>
          </w:tcPr>
          <w:p w:rsidR="008964F8" w:rsidRDefault="005D6A11" w:rsidP="000640F9">
            <w:r>
              <w:rPr>
                <w:sz w:val="20"/>
                <w:szCs w:val="20"/>
              </w:rPr>
              <w:t>E’ la più grande organizzazione sindacale del Canton Ticino e rappresenta lavoratori e lavoratrici di tutti i settori.</w:t>
            </w:r>
          </w:p>
        </w:tc>
        <w:tc>
          <w:tcPr>
            <w:tcW w:w="3569" w:type="dxa"/>
            <w:shd w:val="clear" w:color="auto" w:fill="FFF2CC" w:themeFill="accent4" w:themeFillTint="33"/>
          </w:tcPr>
          <w:p w:rsidR="005D6A11" w:rsidRPr="00452D57" w:rsidRDefault="005D6A11" w:rsidP="00C32D8F">
            <w:pPr>
              <w:pStyle w:val="Paragrafoelenco"/>
              <w:numPr>
                <w:ilvl w:val="0"/>
                <w:numId w:val="5"/>
              </w:numPr>
              <w:rPr>
                <w:sz w:val="20"/>
                <w:szCs w:val="20"/>
              </w:rPr>
            </w:pPr>
            <w:r w:rsidRPr="00452D57">
              <w:rPr>
                <w:sz w:val="20"/>
                <w:szCs w:val="20"/>
              </w:rPr>
              <w:t>Sede di Lugano</w:t>
            </w:r>
          </w:p>
          <w:p w:rsidR="005D6A11" w:rsidRPr="00452D57" w:rsidRDefault="005D6A11" w:rsidP="005D6A11">
            <w:pPr>
              <w:pStyle w:val="Paragrafoelenco"/>
              <w:rPr>
                <w:sz w:val="20"/>
                <w:szCs w:val="20"/>
              </w:rPr>
            </w:pPr>
            <w:r w:rsidRPr="00452D57">
              <w:rPr>
                <w:sz w:val="20"/>
                <w:szCs w:val="20"/>
              </w:rPr>
              <w:t>Indirizzo: Via S. Balestra 19, 6900- Lugano</w:t>
            </w:r>
          </w:p>
          <w:p w:rsidR="005D6A11" w:rsidRPr="00452D57" w:rsidRDefault="005D6A11" w:rsidP="00C32D8F">
            <w:pPr>
              <w:pStyle w:val="Paragrafoelenco"/>
              <w:numPr>
                <w:ilvl w:val="0"/>
                <w:numId w:val="5"/>
              </w:numPr>
              <w:rPr>
                <w:sz w:val="20"/>
                <w:szCs w:val="20"/>
              </w:rPr>
            </w:pPr>
            <w:r w:rsidRPr="00452D57">
              <w:rPr>
                <w:sz w:val="20"/>
                <w:szCs w:val="20"/>
              </w:rPr>
              <w:t xml:space="preserve">Sede di Lamone </w:t>
            </w:r>
          </w:p>
          <w:p w:rsidR="005D6A11" w:rsidRPr="00452D57" w:rsidRDefault="005D6A11" w:rsidP="005D6A11">
            <w:pPr>
              <w:pStyle w:val="Paragrafoelenco"/>
              <w:rPr>
                <w:sz w:val="20"/>
                <w:szCs w:val="20"/>
              </w:rPr>
            </w:pPr>
            <w:r w:rsidRPr="00452D57">
              <w:rPr>
                <w:sz w:val="20"/>
                <w:szCs w:val="20"/>
              </w:rPr>
              <w:t>Indirizzo: Ostarietta - Via Cantonale, 6814- Lamone</w:t>
            </w:r>
          </w:p>
          <w:p w:rsidR="005D6A11" w:rsidRDefault="005D6A11" w:rsidP="00C32D8F">
            <w:pPr>
              <w:pStyle w:val="Paragrafoelenco"/>
              <w:numPr>
                <w:ilvl w:val="0"/>
                <w:numId w:val="5"/>
              </w:numPr>
              <w:rPr>
                <w:sz w:val="20"/>
                <w:szCs w:val="20"/>
              </w:rPr>
            </w:pPr>
            <w:r>
              <w:rPr>
                <w:sz w:val="20"/>
                <w:szCs w:val="20"/>
              </w:rPr>
              <w:t>Sede di Bellinzona</w:t>
            </w:r>
          </w:p>
          <w:p w:rsidR="005D6A11" w:rsidRDefault="005D6A11" w:rsidP="005D6A11">
            <w:pPr>
              <w:pStyle w:val="Paragrafoelenco"/>
              <w:rPr>
                <w:sz w:val="20"/>
                <w:szCs w:val="20"/>
              </w:rPr>
            </w:pPr>
            <w:r w:rsidRPr="00442171">
              <w:rPr>
                <w:sz w:val="20"/>
                <w:szCs w:val="20"/>
              </w:rPr>
              <w:t>Indirizzo: Piazza Giuseppe Buffi 4, 6500- Bellinzona</w:t>
            </w:r>
          </w:p>
          <w:p w:rsidR="005D6A11" w:rsidRDefault="005D6A11" w:rsidP="00C32D8F">
            <w:pPr>
              <w:pStyle w:val="Paragrafoelenco"/>
              <w:numPr>
                <w:ilvl w:val="0"/>
                <w:numId w:val="5"/>
              </w:numPr>
              <w:rPr>
                <w:sz w:val="20"/>
                <w:szCs w:val="20"/>
              </w:rPr>
            </w:pPr>
            <w:r>
              <w:rPr>
                <w:sz w:val="20"/>
                <w:szCs w:val="20"/>
              </w:rPr>
              <w:t>Sede di Locarno</w:t>
            </w:r>
          </w:p>
          <w:p w:rsidR="005D6A11" w:rsidRDefault="005D6A11" w:rsidP="005D6A11">
            <w:pPr>
              <w:pStyle w:val="Paragrafoelenco"/>
              <w:rPr>
                <w:sz w:val="20"/>
                <w:szCs w:val="20"/>
              </w:rPr>
            </w:pPr>
            <w:r w:rsidRPr="00452D57">
              <w:rPr>
                <w:sz w:val="20"/>
                <w:szCs w:val="20"/>
              </w:rPr>
              <w:t>Indirizzo: Via Lavizzari 2, 6600- Locarno</w:t>
            </w:r>
          </w:p>
          <w:p w:rsidR="005D6A11" w:rsidRDefault="005D6A11" w:rsidP="00C32D8F">
            <w:pPr>
              <w:pStyle w:val="Paragrafoelenco"/>
              <w:numPr>
                <w:ilvl w:val="0"/>
                <w:numId w:val="5"/>
              </w:numPr>
              <w:rPr>
                <w:sz w:val="20"/>
                <w:szCs w:val="20"/>
              </w:rPr>
            </w:pPr>
            <w:r>
              <w:rPr>
                <w:sz w:val="20"/>
                <w:szCs w:val="20"/>
              </w:rPr>
              <w:t xml:space="preserve">Sede di Mendrisio </w:t>
            </w:r>
          </w:p>
          <w:p w:rsidR="005D6A11" w:rsidRDefault="005D6A11" w:rsidP="005D6A11">
            <w:pPr>
              <w:pStyle w:val="Paragrafoelenco"/>
              <w:rPr>
                <w:sz w:val="20"/>
                <w:szCs w:val="20"/>
              </w:rPr>
            </w:pPr>
            <w:r w:rsidRPr="00452D57">
              <w:rPr>
                <w:sz w:val="20"/>
                <w:szCs w:val="20"/>
              </w:rPr>
              <w:t>Indirizzo: Via Lanz 25 , 6850- Mendrisio</w:t>
            </w:r>
          </w:p>
          <w:p w:rsidR="005D6A11" w:rsidRDefault="005D6A11" w:rsidP="00C32D8F">
            <w:pPr>
              <w:pStyle w:val="Paragrafoelenco"/>
              <w:numPr>
                <w:ilvl w:val="0"/>
                <w:numId w:val="5"/>
              </w:numPr>
              <w:rPr>
                <w:sz w:val="20"/>
                <w:szCs w:val="20"/>
              </w:rPr>
            </w:pPr>
            <w:r>
              <w:rPr>
                <w:sz w:val="20"/>
                <w:szCs w:val="20"/>
              </w:rPr>
              <w:t>Sede di Chiasso</w:t>
            </w:r>
          </w:p>
          <w:p w:rsidR="005D6A11" w:rsidRDefault="005D6A11" w:rsidP="005D6A11">
            <w:pPr>
              <w:pStyle w:val="Paragrafoelenco"/>
              <w:rPr>
                <w:sz w:val="20"/>
                <w:szCs w:val="20"/>
              </w:rPr>
            </w:pPr>
            <w:r w:rsidRPr="00452D57">
              <w:rPr>
                <w:sz w:val="20"/>
                <w:szCs w:val="20"/>
              </w:rPr>
              <w:t>Indirizzo: Via Bossi 12d, 6830- Chiasso</w:t>
            </w:r>
          </w:p>
          <w:p w:rsidR="005D6A11" w:rsidRDefault="005D6A11" w:rsidP="00C32D8F">
            <w:pPr>
              <w:pStyle w:val="Paragrafoelenco"/>
              <w:numPr>
                <w:ilvl w:val="0"/>
                <w:numId w:val="5"/>
              </w:numPr>
              <w:rPr>
                <w:sz w:val="20"/>
                <w:szCs w:val="20"/>
              </w:rPr>
            </w:pPr>
            <w:r>
              <w:rPr>
                <w:sz w:val="20"/>
                <w:szCs w:val="20"/>
              </w:rPr>
              <w:t>Sede di Biasca</w:t>
            </w:r>
          </w:p>
          <w:p w:rsidR="008964F8" w:rsidRDefault="00C326E6" w:rsidP="00C32D8F">
            <w:pPr>
              <w:pStyle w:val="Paragrafoelenco"/>
              <w:numPr>
                <w:ilvl w:val="0"/>
                <w:numId w:val="5"/>
              </w:numPr>
            </w:pPr>
            <w:r w:rsidRPr="00C326E6">
              <w:rPr>
                <w:sz w:val="20"/>
                <w:szCs w:val="20"/>
              </w:rPr>
              <w:t>Indirizzo: Contrada Cavalier Pellanda 2, 6710- Biasca</w:t>
            </w:r>
          </w:p>
        </w:tc>
        <w:tc>
          <w:tcPr>
            <w:tcW w:w="3570" w:type="dxa"/>
            <w:shd w:val="clear" w:color="auto" w:fill="FFF2CC" w:themeFill="accent4" w:themeFillTint="33"/>
          </w:tcPr>
          <w:p w:rsidR="00BA7C7D" w:rsidRPr="00BA7C7D" w:rsidRDefault="00BA7C7D" w:rsidP="00BA7C7D">
            <w:pPr>
              <w:jc w:val="both"/>
              <w:rPr>
                <w:sz w:val="20"/>
                <w:szCs w:val="20"/>
              </w:rPr>
            </w:pPr>
            <w:r>
              <w:rPr>
                <w:sz w:val="20"/>
                <w:szCs w:val="20"/>
              </w:rPr>
              <w:t>Centrale telefonica</w:t>
            </w:r>
          </w:p>
          <w:p w:rsidR="00BA7C7D" w:rsidRDefault="00BA7C7D" w:rsidP="00BA7C7D">
            <w:pPr>
              <w:pStyle w:val="Paragrafoelenco"/>
              <w:rPr>
                <w:sz w:val="20"/>
                <w:szCs w:val="20"/>
              </w:rPr>
            </w:pPr>
          </w:p>
          <w:p w:rsidR="00BA7C7D" w:rsidRDefault="00BA7C7D" w:rsidP="00C32D8F">
            <w:pPr>
              <w:pStyle w:val="Paragrafoelenco"/>
              <w:numPr>
                <w:ilvl w:val="0"/>
                <w:numId w:val="5"/>
              </w:numPr>
              <w:rPr>
                <w:sz w:val="20"/>
                <w:szCs w:val="20"/>
              </w:rPr>
            </w:pPr>
            <w:r>
              <w:rPr>
                <w:sz w:val="20"/>
                <w:szCs w:val="20"/>
              </w:rPr>
              <w:t>Sede di Lugano</w:t>
            </w:r>
          </w:p>
          <w:p w:rsidR="00BA7C7D" w:rsidRPr="00C30F39" w:rsidRDefault="00BA7C7D" w:rsidP="00BA7C7D">
            <w:pPr>
              <w:pStyle w:val="Paragrafoelenco"/>
              <w:rPr>
                <w:sz w:val="20"/>
                <w:szCs w:val="20"/>
              </w:rPr>
            </w:pPr>
            <w:r w:rsidRPr="00C30F39">
              <w:rPr>
                <w:sz w:val="20"/>
                <w:szCs w:val="20"/>
              </w:rPr>
              <w:t>Tel: 091/9211551</w:t>
            </w:r>
          </w:p>
          <w:p w:rsidR="00BA7C7D" w:rsidRDefault="00BA7C7D" w:rsidP="00BA7C7D">
            <w:pPr>
              <w:pStyle w:val="Paragrafoelenco"/>
              <w:rPr>
                <w:sz w:val="20"/>
                <w:szCs w:val="20"/>
              </w:rPr>
            </w:pPr>
            <w:r w:rsidRPr="00C30F39">
              <w:rPr>
                <w:sz w:val="20"/>
                <w:szCs w:val="20"/>
              </w:rPr>
              <w:t>Fax: 091/9235365</w:t>
            </w:r>
          </w:p>
          <w:p w:rsidR="00BA7C7D" w:rsidRDefault="00074D47" w:rsidP="00BA7C7D">
            <w:pPr>
              <w:pStyle w:val="Paragrafoelenco"/>
              <w:rPr>
                <w:sz w:val="20"/>
                <w:szCs w:val="20"/>
              </w:rPr>
            </w:pPr>
            <w:hyperlink r:id="rId31" w:history="1">
              <w:r w:rsidR="00BA7C7D" w:rsidRPr="007474D2">
                <w:rPr>
                  <w:rStyle w:val="Collegamentoipertestuale"/>
                  <w:sz w:val="20"/>
                  <w:szCs w:val="20"/>
                </w:rPr>
                <w:t>www.ocst.com</w:t>
              </w:r>
            </w:hyperlink>
          </w:p>
          <w:p w:rsidR="00BA7C7D" w:rsidRDefault="00074D47" w:rsidP="00BA7C7D">
            <w:pPr>
              <w:pStyle w:val="Paragrafoelenco"/>
              <w:rPr>
                <w:sz w:val="20"/>
                <w:szCs w:val="20"/>
              </w:rPr>
            </w:pPr>
            <w:hyperlink r:id="rId32" w:history="1">
              <w:r w:rsidR="00BA7C7D" w:rsidRPr="007474D2">
                <w:rPr>
                  <w:rStyle w:val="Collegamentoipertestuale"/>
                  <w:sz w:val="20"/>
                  <w:szCs w:val="20"/>
                </w:rPr>
                <w:t>segretariato.cantonale@ocst.com</w:t>
              </w:r>
            </w:hyperlink>
          </w:p>
          <w:p w:rsidR="00BA7C7D" w:rsidRDefault="00BA7C7D" w:rsidP="00C32D8F">
            <w:pPr>
              <w:pStyle w:val="Paragrafoelenco"/>
              <w:numPr>
                <w:ilvl w:val="0"/>
                <w:numId w:val="5"/>
              </w:numPr>
              <w:rPr>
                <w:sz w:val="20"/>
                <w:szCs w:val="20"/>
              </w:rPr>
            </w:pPr>
            <w:r>
              <w:rPr>
                <w:sz w:val="20"/>
                <w:szCs w:val="20"/>
              </w:rPr>
              <w:t>Sede di Lamone</w:t>
            </w:r>
          </w:p>
          <w:p w:rsidR="00BA7C7D" w:rsidRPr="00177CF6" w:rsidRDefault="00BA7C7D" w:rsidP="00BA7C7D">
            <w:pPr>
              <w:pStyle w:val="Paragrafoelenco"/>
              <w:rPr>
                <w:sz w:val="20"/>
                <w:szCs w:val="20"/>
              </w:rPr>
            </w:pPr>
            <w:r w:rsidRPr="00177CF6">
              <w:rPr>
                <w:sz w:val="20"/>
                <w:szCs w:val="20"/>
              </w:rPr>
              <w:t>Tel: 091/9660063</w:t>
            </w:r>
          </w:p>
          <w:p w:rsidR="00BA7C7D" w:rsidRPr="003F2DED" w:rsidRDefault="00BA7C7D" w:rsidP="00BA7C7D">
            <w:pPr>
              <w:pStyle w:val="Paragrafoelenco"/>
              <w:rPr>
                <w:sz w:val="20"/>
                <w:szCs w:val="20"/>
              </w:rPr>
            </w:pPr>
            <w:r w:rsidRPr="003F2DED">
              <w:rPr>
                <w:sz w:val="20"/>
                <w:szCs w:val="20"/>
              </w:rPr>
              <w:t>Fax: 091/9660133</w:t>
            </w:r>
          </w:p>
          <w:p w:rsidR="00BA7C7D" w:rsidRDefault="00BA7C7D" w:rsidP="00C32D8F">
            <w:pPr>
              <w:pStyle w:val="Paragrafoelenco"/>
              <w:numPr>
                <w:ilvl w:val="0"/>
                <w:numId w:val="5"/>
              </w:numPr>
              <w:rPr>
                <w:sz w:val="20"/>
                <w:szCs w:val="20"/>
              </w:rPr>
            </w:pPr>
            <w:r>
              <w:rPr>
                <w:sz w:val="20"/>
                <w:szCs w:val="20"/>
              </w:rPr>
              <w:t>Sede di Bellinzona</w:t>
            </w:r>
          </w:p>
          <w:p w:rsidR="00BA7C7D" w:rsidRPr="003F2DED" w:rsidRDefault="00BA7C7D" w:rsidP="00BA7C7D">
            <w:pPr>
              <w:pStyle w:val="Paragrafoelenco"/>
              <w:rPr>
                <w:sz w:val="20"/>
                <w:szCs w:val="20"/>
              </w:rPr>
            </w:pPr>
            <w:r w:rsidRPr="003F2DED">
              <w:rPr>
                <w:sz w:val="20"/>
                <w:szCs w:val="20"/>
              </w:rPr>
              <w:t>Tel: 091/8214151</w:t>
            </w:r>
          </w:p>
          <w:p w:rsidR="00BA7C7D" w:rsidRPr="003F2DED" w:rsidRDefault="00BA7C7D" w:rsidP="00BA7C7D">
            <w:pPr>
              <w:pStyle w:val="Paragrafoelenco"/>
              <w:rPr>
                <w:sz w:val="20"/>
                <w:szCs w:val="20"/>
              </w:rPr>
            </w:pPr>
            <w:r w:rsidRPr="003F2DED">
              <w:rPr>
                <w:sz w:val="20"/>
                <w:szCs w:val="20"/>
              </w:rPr>
              <w:t>Fax: 091/8214159</w:t>
            </w:r>
          </w:p>
          <w:p w:rsidR="00BA7C7D" w:rsidRDefault="00BA7C7D" w:rsidP="00C32D8F">
            <w:pPr>
              <w:pStyle w:val="Paragrafoelenco"/>
              <w:numPr>
                <w:ilvl w:val="0"/>
                <w:numId w:val="5"/>
              </w:numPr>
              <w:rPr>
                <w:sz w:val="20"/>
                <w:szCs w:val="20"/>
              </w:rPr>
            </w:pPr>
            <w:r>
              <w:rPr>
                <w:sz w:val="20"/>
                <w:szCs w:val="20"/>
              </w:rPr>
              <w:t>Sede di Locarno</w:t>
            </w:r>
          </w:p>
          <w:p w:rsidR="00BA7C7D" w:rsidRPr="004946A3" w:rsidRDefault="00BA7C7D" w:rsidP="00BA7C7D">
            <w:pPr>
              <w:pStyle w:val="Paragrafoelenco"/>
              <w:rPr>
                <w:sz w:val="20"/>
                <w:szCs w:val="20"/>
              </w:rPr>
            </w:pPr>
            <w:r w:rsidRPr="004946A3">
              <w:rPr>
                <w:sz w:val="20"/>
                <w:szCs w:val="20"/>
              </w:rPr>
              <w:t xml:space="preserve">Tel: 091/7513052 </w:t>
            </w:r>
          </w:p>
          <w:p w:rsidR="00BA7C7D" w:rsidRDefault="00BA7C7D" w:rsidP="00BA7C7D">
            <w:pPr>
              <w:pStyle w:val="Paragrafoelenco"/>
              <w:rPr>
                <w:sz w:val="20"/>
                <w:szCs w:val="20"/>
              </w:rPr>
            </w:pPr>
            <w:r w:rsidRPr="004946A3">
              <w:rPr>
                <w:sz w:val="20"/>
                <w:szCs w:val="20"/>
              </w:rPr>
              <w:t>Fax: 091/7514928</w:t>
            </w:r>
          </w:p>
          <w:p w:rsidR="00BA7C7D" w:rsidRDefault="00BA7C7D" w:rsidP="00C32D8F">
            <w:pPr>
              <w:pStyle w:val="Paragrafoelenco"/>
              <w:numPr>
                <w:ilvl w:val="0"/>
                <w:numId w:val="5"/>
              </w:numPr>
              <w:rPr>
                <w:sz w:val="20"/>
                <w:szCs w:val="20"/>
              </w:rPr>
            </w:pPr>
            <w:r>
              <w:rPr>
                <w:sz w:val="20"/>
                <w:szCs w:val="20"/>
              </w:rPr>
              <w:t>Sede di Mendrisio</w:t>
            </w:r>
          </w:p>
          <w:p w:rsidR="00BA7C7D" w:rsidRPr="003F2DED" w:rsidRDefault="00BA7C7D" w:rsidP="00BA7C7D">
            <w:pPr>
              <w:pStyle w:val="Paragrafoelenco"/>
              <w:rPr>
                <w:sz w:val="20"/>
                <w:szCs w:val="20"/>
              </w:rPr>
            </w:pPr>
            <w:r w:rsidRPr="003F2DED">
              <w:rPr>
                <w:sz w:val="20"/>
                <w:szCs w:val="20"/>
              </w:rPr>
              <w:t>Tel: 091/6405111</w:t>
            </w:r>
          </w:p>
          <w:p w:rsidR="00BA7C7D" w:rsidRDefault="00BA7C7D" w:rsidP="00BA7C7D">
            <w:pPr>
              <w:pStyle w:val="Paragrafoelenco"/>
              <w:rPr>
                <w:sz w:val="20"/>
                <w:szCs w:val="20"/>
              </w:rPr>
            </w:pPr>
            <w:r w:rsidRPr="003F2DED">
              <w:rPr>
                <w:sz w:val="20"/>
                <w:szCs w:val="20"/>
              </w:rPr>
              <w:t>Fax: 091/6467452</w:t>
            </w:r>
          </w:p>
          <w:p w:rsidR="00BA7C7D" w:rsidRDefault="00BA7C7D" w:rsidP="00C32D8F">
            <w:pPr>
              <w:pStyle w:val="Paragrafoelenco"/>
              <w:numPr>
                <w:ilvl w:val="0"/>
                <w:numId w:val="5"/>
              </w:numPr>
              <w:rPr>
                <w:sz w:val="20"/>
                <w:szCs w:val="20"/>
              </w:rPr>
            </w:pPr>
            <w:r>
              <w:rPr>
                <w:sz w:val="20"/>
                <w:szCs w:val="20"/>
              </w:rPr>
              <w:t xml:space="preserve">Sede di Chiasso </w:t>
            </w:r>
          </w:p>
          <w:p w:rsidR="00BA7C7D" w:rsidRDefault="00BA7C7D" w:rsidP="00BA7C7D">
            <w:pPr>
              <w:pStyle w:val="Paragrafoelenco"/>
              <w:rPr>
                <w:sz w:val="20"/>
                <w:szCs w:val="20"/>
              </w:rPr>
            </w:pPr>
            <w:r w:rsidRPr="003F2DED">
              <w:rPr>
                <w:sz w:val="20"/>
                <w:szCs w:val="20"/>
              </w:rPr>
              <w:t>Tel: 091/6825501</w:t>
            </w:r>
          </w:p>
          <w:p w:rsidR="00C326E6" w:rsidRPr="004D749D" w:rsidRDefault="00C326E6" w:rsidP="00C326E6">
            <w:pPr>
              <w:pStyle w:val="Paragrafoelenco"/>
              <w:rPr>
                <w:sz w:val="20"/>
                <w:szCs w:val="20"/>
              </w:rPr>
            </w:pPr>
            <w:r w:rsidRPr="003F2DED">
              <w:rPr>
                <w:sz w:val="20"/>
                <w:szCs w:val="20"/>
              </w:rPr>
              <w:t>Fax: 091/6825958</w:t>
            </w:r>
          </w:p>
          <w:p w:rsidR="00C326E6" w:rsidRDefault="00C326E6" w:rsidP="00C32D8F">
            <w:pPr>
              <w:pStyle w:val="Paragrafoelenco"/>
              <w:numPr>
                <w:ilvl w:val="0"/>
                <w:numId w:val="5"/>
              </w:numPr>
              <w:rPr>
                <w:sz w:val="20"/>
                <w:szCs w:val="20"/>
              </w:rPr>
            </w:pPr>
            <w:r>
              <w:rPr>
                <w:sz w:val="20"/>
                <w:szCs w:val="20"/>
              </w:rPr>
              <w:t>Sede di Biasca</w:t>
            </w:r>
          </w:p>
          <w:p w:rsidR="00C326E6" w:rsidRPr="003F2DED" w:rsidRDefault="00C326E6" w:rsidP="00C326E6">
            <w:pPr>
              <w:pStyle w:val="Paragrafoelenco"/>
              <w:rPr>
                <w:sz w:val="20"/>
                <w:szCs w:val="20"/>
              </w:rPr>
            </w:pPr>
            <w:r w:rsidRPr="003F2DED">
              <w:rPr>
                <w:sz w:val="20"/>
                <w:szCs w:val="20"/>
              </w:rPr>
              <w:t>Tel: 091/8730120</w:t>
            </w:r>
          </w:p>
          <w:p w:rsidR="00C326E6" w:rsidRPr="003F2DED" w:rsidRDefault="00C326E6" w:rsidP="00C326E6">
            <w:pPr>
              <w:pStyle w:val="Paragrafoelenco"/>
              <w:rPr>
                <w:sz w:val="20"/>
                <w:szCs w:val="20"/>
              </w:rPr>
            </w:pPr>
            <w:r w:rsidRPr="003F2DED">
              <w:rPr>
                <w:sz w:val="20"/>
                <w:szCs w:val="20"/>
              </w:rPr>
              <w:t>Fax: 091/8730129</w:t>
            </w:r>
          </w:p>
          <w:p w:rsidR="008964F8" w:rsidRDefault="008964F8" w:rsidP="000640F9"/>
        </w:tc>
      </w:tr>
    </w:tbl>
    <w:p w:rsidR="00B11B63" w:rsidRDefault="00B11B63" w:rsidP="000640F9"/>
    <w:p w:rsidR="00B11B63" w:rsidRDefault="00B11B63" w:rsidP="000640F9"/>
    <w:p w:rsidR="00B11B63" w:rsidRDefault="00B11B63" w:rsidP="000640F9"/>
    <w:p w:rsidR="00B11B63" w:rsidRDefault="00B11B63" w:rsidP="000640F9"/>
    <w:p w:rsidR="00FE3D24" w:rsidRPr="00134FF1" w:rsidRDefault="00134FF1" w:rsidP="00134FF1">
      <w:pPr>
        <w:rPr>
          <w:b/>
          <w:sz w:val="36"/>
          <w:szCs w:val="36"/>
        </w:rPr>
      </w:pPr>
      <w:r w:rsidRPr="00134FF1">
        <w:rPr>
          <w:b/>
          <w:sz w:val="32"/>
          <w:szCs w:val="32"/>
        </w:rPr>
        <w:t>Stato: Svizzera</w:t>
      </w:r>
    </w:p>
    <w:p w:rsidR="00FE3D24" w:rsidRDefault="005C647F" w:rsidP="00FE3D24">
      <w:pPr>
        <w:jc w:val="center"/>
        <w:rPr>
          <w:b/>
          <w:sz w:val="36"/>
          <w:szCs w:val="36"/>
        </w:rPr>
      </w:pPr>
      <w:r>
        <w:rPr>
          <w:b/>
          <w:sz w:val="36"/>
          <w:szCs w:val="36"/>
        </w:rPr>
        <w:t>Organizzazioni</w:t>
      </w:r>
      <w:r w:rsidR="00FE3D24">
        <w:rPr>
          <w:b/>
          <w:sz w:val="36"/>
          <w:szCs w:val="36"/>
        </w:rPr>
        <w:t xml:space="preserve"> dei datori di lavoro</w:t>
      </w:r>
    </w:p>
    <w:p w:rsidR="00B11B63" w:rsidRDefault="00B11B63" w:rsidP="006563DC">
      <w:pPr>
        <w:shd w:val="clear" w:color="auto" w:fill="FFFFFF" w:themeFill="background1"/>
      </w:pPr>
    </w:p>
    <w:tbl>
      <w:tblPr>
        <w:tblStyle w:val="Grigliatabella"/>
        <w:tblW w:w="0" w:type="auto"/>
        <w:tblLook w:val="04A0" w:firstRow="1" w:lastRow="0" w:firstColumn="1" w:lastColumn="0" w:noHBand="0" w:noVBand="1"/>
      </w:tblPr>
      <w:tblGrid>
        <w:gridCol w:w="3569"/>
        <w:gridCol w:w="3569"/>
        <w:gridCol w:w="3569"/>
        <w:gridCol w:w="3570"/>
      </w:tblGrid>
      <w:tr w:rsidR="003B653E" w:rsidTr="006563DC">
        <w:tc>
          <w:tcPr>
            <w:tcW w:w="3569" w:type="dxa"/>
            <w:shd w:val="clear" w:color="auto" w:fill="FFFFFF" w:themeFill="background1"/>
          </w:tcPr>
          <w:p w:rsidR="003B653E" w:rsidRDefault="003B653E" w:rsidP="00AF0066">
            <w:pPr>
              <w:shd w:val="clear" w:color="auto" w:fill="FFFFFF" w:themeFill="background1"/>
              <w:jc w:val="center"/>
            </w:pPr>
            <w:r>
              <w:rPr>
                <w:b/>
                <w:sz w:val="36"/>
                <w:szCs w:val="36"/>
              </w:rPr>
              <w:t>Nome</w:t>
            </w:r>
          </w:p>
        </w:tc>
        <w:tc>
          <w:tcPr>
            <w:tcW w:w="3569" w:type="dxa"/>
            <w:shd w:val="clear" w:color="auto" w:fill="FFFFFF" w:themeFill="background1"/>
          </w:tcPr>
          <w:p w:rsidR="003B653E" w:rsidRDefault="003B653E" w:rsidP="006563DC">
            <w:pPr>
              <w:shd w:val="clear" w:color="auto" w:fill="FFFFFF" w:themeFill="background1"/>
              <w:jc w:val="center"/>
            </w:pPr>
            <w:r>
              <w:rPr>
                <w:b/>
                <w:sz w:val="36"/>
                <w:szCs w:val="36"/>
              </w:rPr>
              <w:t>Funzione</w:t>
            </w:r>
          </w:p>
        </w:tc>
        <w:tc>
          <w:tcPr>
            <w:tcW w:w="3569" w:type="dxa"/>
            <w:shd w:val="clear" w:color="auto" w:fill="FFFFFF" w:themeFill="background1"/>
          </w:tcPr>
          <w:p w:rsidR="003B653E" w:rsidRDefault="003B653E" w:rsidP="006563DC">
            <w:pPr>
              <w:shd w:val="clear" w:color="auto" w:fill="FFFFFF" w:themeFill="background1"/>
              <w:jc w:val="center"/>
            </w:pPr>
            <w:r>
              <w:rPr>
                <w:b/>
                <w:sz w:val="36"/>
                <w:szCs w:val="36"/>
              </w:rPr>
              <w:t>Sede</w:t>
            </w:r>
          </w:p>
        </w:tc>
        <w:tc>
          <w:tcPr>
            <w:tcW w:w="3570" w:type="dxa"/>
            <w:shd w:val="clear" w:color="auto" w:fill="FFFFFF" w:themeFill="background1"/>
          </w:tcPr>
          <w:p w:rsidR="003B653E" w:rsidRDefault="003B653E" w:rsidP="006563DC">
            <w:pPr>
              <w:shd w:val="clear" w:color="auto" w:fill="FFFFFF" w:themeFill="background1"/>
              <w:jc w:val="center"/>
            </w:pPr>
            <w:r>
              <w:rPr>
                <w:b/>
                <w:sz w:val="36"/>
                <w:szCs w:val="36"/>
              </w:rPr>
              <w:t>Contatti</w:t>
            </w:r>
          </w:p>
        </w:tc>
      </w:tr>
      <w:tr w:rsidR="003B653E" w:rsidRPr="00A90BAE" w:rsidTr="006563DC">
        <w:tc>
          <w:tcPr>
            <w:tcW w:w="3569" w:type="dxa"/>
            <w:shd w:val="clear" w:color="auto" w:fill="FFD966" w:themeFill="accent4" w:themeFillTint="99"/>
          </w:tcPr>
          <w:p w:rsidR="003B653E" w:rsidRDefault="003B653E" w:rsidP="00AF0066">
            <w:pPr>
              <w:pStyle w:val="Paragrafoelenco"/>
              <w:ind w:left="0"/>
              <w:jc w:val="center"/>
            </w:pPr>
            <w:r w:rsidRPr="00AF0066">
              <w:rPr>
                <w:b/>
                <w:sz w:val="28"/>
                <w:szCs w:val="28"/>
              </w:rPr>
              <w:t>Union patronale suisse</w:t>
            </w:r>
            <w:r>
              <w:rPr>
                <w:color w:val="FF0000"/>
                <w:sz w:val="28"/>
                <w:szCs w:val="28"/>
              </w:rPr>
              <w:t xml:space="preserve"> </w:t>
            </w:r>
            <w:r>
              <w:rPr>
                <w:color w:val="000000" w:themeColor="text1"/>
                <w:sz w:val="28"/>
                <w:szCs w:val="28"/>
              </w:rPr>
              <w:t>(</w:t>
            </w:r>
            <w:r>
              <w:rPr>
                <w:sz w:val="28"/>
                <w:szCs w:val="28"/>
              </w:rPr>
              <w:t>unione svizzera degli imprenditori)</w:t>
            </w:r>
          </w:p>
        </w:tc>
        <w:tc>
          <w:tcPr>
            <w:tcW w:w="3569" w:type="dxa"/>
            <w:shd w:val="clear" w:color="auto" w:fill="FFF2CC" w:themeFill="accent4" w:themeFillTint="33"/>
          </w:tcPr>
          <w:p w:rsidR="003B653E" w:rsidRDefault="003B653E" w:rsidP="000640F9">
            <w:r>
              <w:rPr>
                <w:sz w:val="20"/>
                <w:szCs w:val="20"/>
              </w:rPr>
              <w:t>Questa organizzazione dà voce agli imprenditori in ambito politico, economico e pubblico.  Persegue i suoi obiettivi nel quadro di una economia di mercato: si batte per la flessibilità del mercato del lavoro, la libera impresa, la competitività e l’efficienza.</w:t>
            </w:r>
          </w:p>
        </w:tc>
        <w:tc>
          <w:tcPr>
            <w:tcW w:w="3569" w:type="dxa"/>
            <w:shd w:val="clear" w:color="auto" w:fill="FFF2CC" w:themeFill="accent4" w:themeFillTint="33"/>
          </w:tcPr>
          <w:p w:rsidR="003B653E" w:rsidRDefault="003B653E" w:rsidP="00C32D8F">
            <w:pPr>
              <w:pStyle w:val="Paragrafoelenco"/>
              <w:numPr>
                <w:ilvl w:val="0"/>
                <w:numId w:val="5"/>
              </w:numPr>
            </w:pPr>
            <w:r w:rsidRPr="003B653E">
              <w:rPr>
                <w:sz w:val="20"/>
                <w:szCs w:val="20"/>
              </w:rPr>
              <w:t>Union patronale suisse</w:t>
            </w:r>
            <w:r w:rsidRPr="003B653E">
              <w:rPr>
                <w:sz w:val="20"/>
                <w:szCs w:val="20"/>
              </w:rPr>
              <w:br/>
              <w:t>Hegibachstrasse 47</w:t>
            </w:r>
            <w:r w:rsidRPr="003B653E">
              <w:rPr>
                <w:sz w:val="20"/>
                <w:szCs w:val="20"/>
              </w:rPr>
              <w:br/>
              <w:t>Case postale</w:t>
            </w:r>
            <w:r w:rsidRPr="003B653E">
              <w:rPr>
                <w:sz w:val="20"/>
                <w:szCs w:val="20"/>
              </w:rPr>
              <w:br/>
              <w:t>8032 Zurich</w:t>
            </w:r>
          </w:p>
        </w:tc>
        <w:tc>
          <w:tcPr>
            <w:tcW w:w="3570" w:type="dxa"/>
            <w:shd w:val="clear" w:color="auto" w:fill="FFF2CC" w:themeFill="accent4" w:themeFillTint="33"/>
          </w:tcPr>
          <w:p w:rsidR="003B653E" w:rsidRPr="00A90BAE" w:rsidRDefault="003B653E" w:rsidP="003B653E">
            <w:pPr>
              <w:pStyle w:val="Paragrafoelenco"/>
              <w:ind w:left="0"/>
              <w:rPr>
                <w:lang w:val="en-US"/>
              </w:rPr>
            </w:pPr>
            <w:r w:rsidRPr="00A90BAE">
              <w:rPr>
                <w:sz w:val="20"/>
                <w:szCs w:val="20"/>
                <w:lang w:val="en-US"/>
              </w:rPr>
              <w:t>Tel. +41 (0)44 421 17 17</w:t>
            </w:r>
            <w:r w:rsidRPr="00A90BAE">
              <w:rPr>
                <w:sz w:val="20"/>
                <w:szCs w:val="20"/>
                <w:lang w:val="en-US"/>
              </w:rPr>
              <w:br/>
              <w:t>Fax. +41 (0)44 421 17 18</w:t>
            </w:r>
            <w:r w:rsidRPr="00A90BAE">
              <w:rPr>
                <w:sz w:val="20"/>
                <w:szCs w:val="20"/>
                <w:lang w:val="en-US"/>
              </w:rPr>
              <w:br/>
            </w:r>
            <w:hyperlink r:id="rId33" w:tgtFrame="_blank" w:history="1">
              <w:r w:rsidRPr="00A90BAE">
                <w:rPr>
                  <w:sz w:val="20"/>
                  <w:szCs w:val="20"/>
                  <w:lang w:val="en-US"/>
                </w:rPr>
                <w:t>verband@arbeitgeber.ch</w:t>
              </w:r>
            </w:hyperlink>
          </w:p>
          <w:p w:rsidR="003B653E" w:rsidRPr="00A90BAE" w:rsidRDefault="00074D47" w:rsidP="003B653E">
            <w:pPr>
              <w:rPr>
                <w:sz w:val="20"/>
                <w:szCs w:val="20"/>
                <w:lang w:val="en-US"/>
              </w:rPr>
            </w:pPr>
            <w:hyperlink r:id="rId34" w:history="1">
              <w:r w:rsidR="003B653E" w:rsidRPr="00A90BAE">
                <w:rPr>
                  <w:rStyle w:val="Collegamentoipertestuale"/>
                  <w:lang w:val="en-US"/>
                </w:rPr>
                <w:t>www.arbeitgeber.ch</w:t>
              </w:r>
            </w:hyperlink>
          </w:p>
        </w:tc>
      </w:tr>
      <w:tr w:rsidR="00174A80" w:rsidTr="006563DC">
        <w:tc>
          <w:tcPr>
            <w:tcW w:w="3569" w:type="dxa"/>
            <w:shd w:val="clear" w:color="auto" w:fill="FFD966" w:themeFill="accent4" w:themeFillTint="99"/>
          </w:tcPr>
          <w:p w:rsidR="00AF0066" w:rsidRDefault="00174A80" w:rsidP="00AF0066">
            <w:pPr>
              <w:pStyle w:val="Paragrafoelenco"/>
              <w:ind w:left="0"/>
              <w:jc w:val="center"/>
              <w:rPr>
                <w:sz w:val="28"/>
                <w:szCs w:val="28"/>
              </w:rPr>
            </w:pPr>
            <w:r w:rsidRPr="00AF0066">
              <w:rPr>
                <w:b/>
                <w:sz w:val="28"/>
                <w:szCs w:val="28"/>
              </w:rPr>
              <w:t>USAM</w:t>
            </w:r>
            <w:r w:rsidRPr="00AF0066">
              <w:rPr>
                <w:sz w:val="28"/>
                <w:szCs w:val="28"/>
              </w:rPr>
              <w:t xml:space="preserve"> </w:t>
            </w:r>
          </w:p>
          <w:p w:rsidR="00174A80" w:rsidRPr="00AF0066" w:rsidRDefault="00174A80" w:rsidP="00AF0066">
            <w:pPr>
              <w:pStyle w:val="Paragrafoelenco"/>
              <w:ind w:left="0"/>
              <w:jc w:val="center"/>
              <w:rPr>
                <w:sz w:val="28"/>
                <w:szCs w:val="28"/>
              </w:rPr>
            </w:pPr>
            <w:r w:rsidRPr="00AF0066">
              <w:rPr>
                <w:sz w:val="28"/>
                <w:szCs w:val="28"/>
              </w:rPr>
              <w:t>(Unione svizzera delle arti e dei mestieri)</w:t>
            </w:r>
          </w:p>
        </w:tc>
        <w:tc>
          <w:tcPr>
            <w:tcW w:w="3569" w:type="dxa"/>
            <w:shd w:val="clear" w:color="auto" w:fill="FFF2CC" w:themeFill="accent4" w:themeFillTint="33"/>
          </w:tcPr>
          <w:p w:rsidR="00174A80" w:rsidRDefault="00174A80" w:rsidP="000640F9">
            <w:pPr>
              <w:rPr>
                <w:sz w:val="20"/>
                <w:szCs w:val="20"/>
              </w:rPr>
            </w:pPr>
            <w:r>
              <w:rPr>
                <w:sz w:val="20"/>
                <w:szCs w:val="20"/>
              </w:rPr>
              <w:t>L’unione Svizzera delle arti e dei mestieri rappresenta e difende gli interessi delle piccole e medie imprese. I membri dell’USAM sono le Unioni Cantonali delle arti dei mestieri, le associazioni professionali svizzere e altre istituzioni che hanno come scopo la promozione delle piccole e medie imprese (PMI)</w:t>
            </w:r>
          </w:p>
        </w:tc>
        <w:tc>
          <w:tcPr>
            <w:tcW w:w="3569" w:type="dxa"/>
            <w:shd w:val="clear" w:color="auto" w:fill="FFF2CC" w:themeFill="accent4" w:themeFillTint="33"/>
          </w:tcPr>
          <w:p w:rsidR="00174A80" w:rsidRDefault="00174A80" w:rsidP="00C32D8F">
            <w:pPr>
              <w:pStyle w:val="Paragrafoelenco"/>
              <w:numPr>
                <w:ilvl w:val="0"/>
                <w:numId w:val="5"/>
              </w:numPr>
              <w:rPr>
                <w:sz w:val="20"/>
                <w:szCs w:val="20"/>
              </w:rPr>
            </w:pPr>
            <w:r>
              <w:rPr>
                <w:sz w:val="20"/>
                <w:szCs w:val="20"/>
              </w:rPr>
              <w:t>Schwartztorstrasse 26</w:t>
            </w:r>
          </w:p>
          <w:p w:rsidR="00174A80" w:rsidRDefault="00174A80" w:rsidP="00174A80">
            <w:pPr>
              <w:pStyle w:val="Paragrafoelenco"/>
              <w:rPr>
                <w:sz w:val="20"/>
                <w:szCs w:val="20"/>
              </w:rPr>
            </w:pPr>
            <w:r>
              <w:rPr>
                <w:sz w:val="20"/>
                <w:szCs w:val="20"/>
              </w:rPr>
              <w:t>Postfach</w:t>
            </w:r>
          </w:p>
          <w:p w:rsidR="00174A80" w:rsidRPr="003B653E" w:rsidRDefault="00174A80" w:rsidP="00174A80">
            <w:pPr>
              <w:pStyle w:val="Paragrafoelenco"/>
              <w:rPr>
                <w:sz w:val="20"/>
                <w:szCs w:val="20"/>
              </w:rPr>
            </w:pPr>
            <w:r>
              <w:rPr>
                <w:sz w:val="20"/>
                <w:szCs w:val="20"/>
              </w:rPr>
              <w:t>CH-3001 Bern</w:t>
            </w:r>
          </w:p>
        </w:tc>
        <w:tc>
          <w:tcPr>
            <w:tcW w:w="3570" w:type="dxa"/>
            <w:shd w:val="clear" w:color="auto" w:fill="FFF2CC" w:themeFill="accent4" w:themeFillTint="33"/>
          </w:tcPr>
          <w:p w:rsidR="00174A80" w:rsidRDefault="00174A80" w:rsidP="000640F9">
            <w:pPr>
              <w:rPr>
                <w:sz w:val="20"/>
                <w:szCs w:val="20"/>
              </w:rPr>
            </w:pPr>
            <w:r>
              <w:rPr>
                <w:sz w:val="20"/>
                <w:szCs w:val="20"/>
              </w:rPr>
              <w:t>Tel. +41 (0)31 380 14 14</w:t>
            </w:r>
          </w:p>
          <w:p w:rsidR="00174A80" w:rsidRDefault="00174A80" w:rsidP="000640F9">
            <w:pPr>
              <w:rPr>
                <w:sz w:val="20"/>
                <w:szCs w:val="20"/>
              </w:rPr>
            </w:pPr>
            <w:r>
              <w:rPr>
                <w:sz w:val="20"/>
                <w:szCs w:val="20"/>
              </w:rPr>
              <w:t xml:space="preserve">Fax. +41 (0)31 380 14 15 </w:t>
            </w:r>
          </w:p>
          <w:p w:rsidR="00174A80" w:rsidRPr="00F0569D" w:rsidRDefault="00174A80" w:rsidP="000640F9">
            <w:pPr>
              <w:rPr>
                <w:sz w:val="20"/>
                <w:szCs w:val="20"/>
                <w:lang w:val="en-US"/>
              </w:rPr>
            </w:pPr>
            <w:r w:rsidRPr="00F0569D">
              <w:rPr>
                <w:sz w:val="20"/>
                <w:szCs w:val="20"/>
                <w:lang w:val="en-US"/>
              </w:rPr>
              <w:t xml:space="preserve">Mail. </w:t>
            </w:r>
            <w:r w:rsidR="00545935" w:rsidRPr="00F0569D">
              <w:rPr>
                <w:sz w:val="20"/>
                <w:szCs w:val="20"/>
                <w:lang w:val="en-US"/>
              </w:rPr>
              <w:t>I</w:t>
            </w:r>
            <w:r w:rsidRPr="00F0569D">
              <w:rPr>
                <w:sz w:val="20"/>
                <w:szCs w:val="20"/>
                <w:lang w:val="en-US"/>
              </w:rPr>
              <w:t>nfo</w:t>
            </w:r>
            <w:r w:rsidR="00545935" w:rsidRPr="00F0569D">
              <w:rPr>
                <w:sz w:val="20"/>
                <w:szCs w:val="20"/>
                <w:lang w:val="en-US"/>
              </w:rPr>
              <w:t>(at)sgv-usam(dot)ch</w:t>
            </w:r>
          </w:p>
          <w:p w:rsidR="00545935" w:rsidRPr="003B653E" w:rsidRDefault="00074D47" w:rsidP="000640F9">
            <w:pPr>
              <w:rPr>
                <w:sz w:val="20"/>
                <w:szCs w:val="20"/>
              </w:rPr>
            </w:pPr>
            <w:hyperlink r:id="rId35" w:history="1">
              <w:r w:rsidR="00545935" w:rsidRPr="00904F11">
                <w:rPr>
                  <w:rStyle w:val="Collegamentoipertestuale"/>
                  <w:sz w:val="20"/>
                  <w:szCs w:val="20"/>
                </w:rPr>
                <w:t>www.sgv-usam.ch</w:t>
              </w:r>
            </w:hyperlink>
          </w:p>
        </w:tc>
      </w:tr>
    </w:tbl>
    <w:p w:rsidR="00B11B63" w:rsidRDefault="00B11B63" w:rsidP="000640F9"/>
    <w:p w:rsidR="00B11B63" w:rsidRDefault="00B11B63" w:rsidP="000640F9"/>
    <w:p w:rsidR="00B11B63" w:rsidRDefault="00B11B63" w:rsidP="000640F9"/>
    <w:p w:rsidR="00B11B63" w:rsidRDefault="00B11B63" w:rsidP="000640F9"/>
    <w:p w:rsidR="00B11B63" w:rsidRDefault="00B11B63" w:rsidP="000640F9"/>
    <w:p w:rsidR="00B11B63" w:rsidRDefault="00B11B63" w:rsidP="000640F9"/>
    <w:p w:rsidR="00B11B63" w:rsidRDefault="00B11B63" w:rsidP="000640F9"/>
    <w:p w:rsidR="007F2FE0" w:rsidRDefault="007F2FE0" w:rsidP="007F2FE0">
      <w:pPr>
        <w:pStyle w:val="Paragrafoelenco"/>
        <w:rPr>
          <w:b/>
          <w:sz w:val="32"/>
          <w:szCs w:val="32"/>
        </w:rPr>
      </w:pPr>
    </w:p>
    <w:p w:rsidR="007F2FE0" w:rsidRPr="007F039D" w:rsidRDefault="007F2FE0" w:rsidP="007F039D">
      <w:pPr>
        <w:rPr>
          <w:b/>
          <w:sz w:val="36"/>
          <w:szCs w:val="36"/>
        </w:rPr>
      </w:pPr>
      <w:r w:rsidRPr="007F039D">
        <w:rPr>
          <w:b/>
          <w:sz w:val="32"/>
          <w:szCs w:val="32"/>
        </w:rPr>
        <w:t>Stato: Svizzera</w:t>
      </w:r>
    </w:p>
    <w:p w:rsidR="002D3B58" w:rsidRDefault="002D3B58" w:rsidP="007F2FE0">
      <w:pPr>
        <w:pStyle w:val="Paragrafoelenco"/>
        <w:jc w:val="center"/>
        <w:rPr>
          <w:b/>
          <w:sz w:val="36"/>
          <w:szCs w:val="36"/>
        </w:rPr>
      </w:pPr>
      <w:r w:rsidRPr="005E04AF">
        <w:rPr>
          <w:b/>
          <w:sz w:val="36"/>
          <w:szCs w:val="36"/>
        </w:rPr>
        <w:t>Liberi professionisti</w:t>
      </w:r>
    </w:p>
    <w:p w:rsidR="007F2FE0" w:rsidRDefault="007F2FE0" w:rsidP="007F2FE0">
      <w:pPr>
        <w:pStyle w:val="Paragrafoelenco"/>
        <w:jc w:val="center"/>
        <w:rPr>
          <w:b/>
          <w:sz w:val="36"/>
          <w:szCs w:val="36"/>
        </w:rPr>
      </w:pPr>
    </w:p>
    <w:p w:rsidR="00571CF1" w:rsidRDefault="00571CF1" w:rsidP="002D3B58">
      <w:pPr>
        <w:pStyle w:val="Paragrafoelenco"/>
        <w:jc w:val="center"/>
        <w:rPr>
          <w:b/>
          <w:sz w:val="36"/>
          <w:szCs w:val="36"/>
        </w:rPr>
      </w:pPr>
    </w:p>
    <w:tbl>
      <w:tblPr>
        <w:tblStyle w:val="Grigliatabella"/>
        <w:tblW w:w="0" w:type="auto"/>
        <w:tblInd w:w="708" w:type="dxa"/>
        <w:tblLook w:val="04A0" w:firstRow="1" w:lastRow="0" w:firstColumn="1" w:lastColumn="0" w:noHBand="0" w:noVBand="1"/>
      </w:tblPr>
      <w:tblGrid>
        <w:gridCol w:w="4645"/>
        <w:gridCol w:w="4530"/>
        <w:gridCol w:w="12"/>
        <w:gridCol w:w="4596"/>
        <w:gridCol w:w="12"/>
      </w:tblGrid>
      <w:tr w:rsidR="007601BF" w:rsidTr="004D5853">
        <w:tc>
          <w:tcPr>
            <w:tcW w:w="4645" w:type="dxa"/>
            <w:shd w:val="clear" w:color="auto" w:fill="FFFFFF" w:themeFill="background1"/>
          </w:tcPr>
          <w:p w:rsidR="00571CF1" w:rsidRDefault="00571CF1" w:rsidP="00AB74E5">
            <w:pPr>
              <w:pStyle w:val="Paragrafoelenco"/>
              <w:ind w:left="0"/>
              <w:jc w:val="center"/>
              <w:rPr>
                <w:b/>
                <w:sz w:val="36"/>
                <w:szCs w:val="36"/>
              </w:rPr>
            </w:pPr>
            <w:r>
              <w:rPr>
                <w:b/>
                <w:sz w:val="36"/>
                <w:szCs w:val="36"/>
              </w:rPr>
              <w:t>Chi sono</w:t>
            </w:r>
          </w:p>
        </w:tc>
        <w:tc>
          <w:tcPr>
            <w:tcW w:w="4542" w:type="dxa"/>
            <w:gridSpan w:val="2"/>
            <w:shd w:val="clear" w:color="auto" w:fill="FFFFFF" w:themeFill="background1"/>
          </w:tcPr>
          <w:p w:rsidR="00571CF1" w:rsidRDefault="00571CF1" w:rsidP="002D3B58">
            <w:pPr>
              <w:pStyle w:val="Paragrafoelenco"/>
              <w:ind w:left="0"/>
              <w:jc w:val="center"/>
              <w:rPr>
                <w:b/>
                <w:sz w:val="36"/>
                <w:szCs w:val="36"/>
              </w:rPr>
            </w:pPr>
            <w:r>
              <w:rPr>
                <w:b/>
                <w:sz w:val="36"/>
                <w:szCs w:val="36"/>
              </w:rPr>
              <w:t>Ruolo economico e sociale</w:t>
            </w:r>
          </w:p>
        </w:tc>
        <w:tc>
          <w:tcPr>
            <w:tcW w:w="4608" w:type="dxa"/>
            <w:gridSpan w:val="2"/>
            <w:shd w:val="clear" w:color="auto" w:fill="FFFFFF" w:themeFill="background1"/>
          </w:tcPr>
          <w:p w:rsidR="00571CF1" w:rsidRDefault="00571CF1" w:rsidP="00571CF1">
            <w:pPr>
              <w:pStyle w:val="Paragrafoelenco"/>
              <w:ind w:left="0"/>
              <w:jc w:val="center"/>
              <w:rPr>
                <w:b/>
                <w:sz w:val="36"/>
                <w:szCs w:val="36"/>
              </w:rPr>
            </w:pPr>
            <w:r>
              <w:rPr>
                <w:b/>
                <w:sz w:val="36"/>
                <w:szCs w:val="36"/>
              </w:rPr>
              <w:t xml:space="preserve">Compiti e funzioni </w:t>
            </w:r>
          </w:p>
        </w:tc>
      </w:tr>
      <w:tr w:rsidR="007601BF" w:rsidTr="004D5853">
        <w:tc>
          <w:tcPr>
            <w:tcW w:w="4645" w:type="dxa"/>
            <w:shd w:val="clear" w:color="auto" w:fill="FFD966" w:themeFill="accent4" w:themeFillTint="99"/>
          </w:tcPr>
          <w:p w:rsidR="00571CF1" w:rsidRPr="006563DC" w:rsidRDefault="00571CF1" w:rsidP="00571CF1">
            <w:pPr>
              <w:pStyle w:val="Paragrafoelenco"/>
              <w:ind w:left="0"/>
              <w:rPr>
                <w:sz w:val="28"/>
                <w:szCs w:val="28"/>
              </w:rPr>
            </w:pPr>
            <w:r w:rsidRPr="006563DC">
              <w:rPr>
                <w:sz w:val="28"/>
                <w:szCs w:val="28"/>
              </w:rPr>
              <w:t>Notai</w:t>
            </w:r>
          </w:p>
        </w:tc>
        <w:tc>
          <w:tcPr>
            <w:tcW w:w="4542" w:type="dxa"/>
            <w:gridSpan w:val="2"/>
            <w:shd w:val="clear" w:color="auto" w:fill="FFF2CC" w:themeFill="accent4" w:themeFillTint="33"/>
          </w:tcPr>
          <w:p w:rsidR="00571CF1" w:rsidRDefault="00571CF1" w:rsidP="00571CF1">
            <w:pPr>
              <w:pStyle w:val="Paragrafoelenco"/>
              <w:ind w:left="0"/>
              <w:rPr>
                <w:b/>
                <w:sz w:val="36"/>
                <w:szCs w:val="36"/>
              </w:rPr>
            </w:pPr>
            <w:r>
              <w:rPr>
                <w:sz w:val="20"/>
                <w:szCs w:val="20"/>
              </w:rPr>
              <w:t>Sono liberi professionisti, ma nel contempo pubblici ufficiali, al di sopra delle parti.</w:t>
            </w:r>
          </w:p>
        </w:tc>
        <w:tc>
          <w:tcPr>
            <w:tcW w:w="4608" w:type="dxa"/>
            <w:gridSpan w:val="2"/>
            <w:shd w:val="clear" w:color="auto" w:fill="FFF2CC" w:themeFill="accent4" w:themeFillTint="33"/>
          </w:tcPr>
          <w:p w:rsidR="00571CF1" w:rsidRDefault="00571CF1" w:rsidP="00571CF1">
            <w:pPr>
              <w:pStyle w:val="Paragrafoelenco"/>
              <w:ind w:left="0"/>
              <w:rPr>
                <w:sz w:val="20"/>
                <w:szCs w:val="20"/>
              </w:rPr>
            </w:pPr>
            <w:r>
              <w:rPr>
                <w:sz w:val="20"/>
                <w:szCs w:val="20"/>
              </w:rPr>
              <w:t>Sono indispensabili per certi atti delle società:</w:t>
            </w:r>
          </w:p>
          <w:p w:rsidR="00571CF1" w:rsidRDefault="00571CF1" w:rsidP="00571CF1">
            <w:pPr>
              <w:pStyle w:val="Paragrafoelenco"/>
              <w:ind w:left="0"/>
              <w:rPr>
                <w:sz w:val="20"/>
                <w:szCs w:val="20"/>
              </w:rPr>
            </w:pPr>
            <w:r>
              <w:rPr>
                <w:sz w:val="20"/>
                <w:szCs w:val="20"/>
              </w:rPr>
              <w:t>1) per la costituzione della società</w:t>
            </w:r>
          </w:p>
          <w:p w:rsidR="00571CF1" w:rsidRDefault="00571CF1" w:rsidP="00571CF1">
            <w:pPr>
              <w:pStyle w:val="Paragrafoelenco"/>
              <w:ind w:left="0"/>
              <w:rPr>
                <w:sz w:val="20"/>
                <w:szCs w:val="20"/>
              </w:rPr>
            </w:pPr>
            <w:r>
              <w:rPr>
                <w:sz w:val="20"/>
                <w:szCs w:val="20"/>
              </w:rPr>
              <w:t>2) gli aumenti e riduzioni del capitale</w:t>
            </w:r>
          </w:p>
          <w:p w:rsidR="00571CF1" w:rsidRDefault="00571CF1" w:rsidP="00571CF1">
            <w:pPr>
              <w:pStyle w:val="Paragrafoelenco"/>
              <w:ind w:left="0"/>
              <w:rPr>
                <w:sz w:val="20"/>
                <w:szCs w:val="20"/>
              </w:rPr>
            </w:pPr>
            <w:r>
              <w:rPr>
                <w:sz w:val="20"/>
                <w:szCs w:val="20"/>
              </w:rPr>
              <w:t>3) per la liberazione complementare di una SA (se questo non è stato interamente liberato</w:t>
            </w:r>
            <w:r w:rsidR="00B01D9C">
              <w:rPr>
                <w:sz w:val="20"/>
                <w:szCs w:val="20"/>
              </w:rPr>
              <w:t>)</w:t>
            </w:r>
          </w:p>
          <w:p w:rsidR="00571CF1" w:rsidRDefault="00571CF1" w:rsidP="00571CF1">
            <w:pPr>
              <w:pStyle w:val="Paragrafoelenco"/>
              <w:ind w:left="0"/>
              <w:rPr>
                <w:sz w:val="20"/>
                <w:szCs w:val="20"/>
              </w:rPr>
            </w:pPr>
            <w:r>
              <w:rPr>
                <w:sz w:val="20"/>
                <w:szCs w:val="20"/>
              </w:rPr>
              <w:t>4)  qualsiasi modifica dello statuto</w:t>
            </w:r>
          </w:p>
          <w:p w:rsidR="00571CF1" w:rsidRDefault="00571CF1" w:rsidP="00571CF1">
            <w:pPr>
              <w:pStyle w:val="Paragrafoelenco"/>
              <w:ind w:left="0"/>
              <w:rPr>
                <w:sz w:val="20"/>
                <w:szCs w:val="20"/>
              </w:rPr>
            </w:pPr>
            <w:r>
              <w:rPr>
                <w:sz w:val="20"/>
                <w:szCs w:val="20"/>
              </w:rPr>
              <w:t>5) la liquidazione della società</w:t>
            </w:r>
          </w:p>
          <w:p w:rsidR="00571CF1" w:rsidRDefault="00571CF1" w:rsidP="00571CF1">
            <w:pPr>
              <w:pStyle w:val="Paragrafoelenco"/>
              <w:ind w:left="0"/>
              <w:rPr>
                <w:sz w:val="20"/>
                <w:szCs w:val="20"/>
              </w:rPr>
            </w:pPr>
            <w:r>
              <w:rPr>
                <w:sz w:val="20"/>
                <w:szCs w:val="20"/>
              </w:rPr>
              <w:t>6) la trasformazione di una SA in Sarl e viceversa</w:t>
            </w:r>
          </w:p>
          <w:p w:rsidR="00571CF1" w:rsidRDefault="00571CF1" w:rsidP="00571CF1">
            <w:pPr>
              <w:pStyle w:val="Paragrafoelenco"/>
              <w:ind w:left="0"/>
              <w:rPr>
                <w:b/>
                <w:sz w:val="36"/>
                <w:szCs w:val="36"/>
              </w:rPr>
            </w:pPr>
            <w:r>
              <w:rPr>
                <w:sz w:val="20"/>
                <w:szCs w:val="20"/>
              </w:rPr>
              <w:t>7) la cessione di una quota di una Sarl</w:t>
            </w:r>
          </w:p>
        </w:tc>
      </w:tr>
      <w:tr w:rsidR="00571CF1" w:rsidTr="004D5853">
        <w:tc>
          <w:tcPr>
            <w:tcW w:w="4645" w:type="dxa"/>
            <w:shd w:val="clear" w:color="auto" w:fill="FFD966" w:themeFill="accent4" w:themeFillTint="99"/>
          </w:tcPr>
          <w:p w:rsidR="00571CF1" w:rsidRPr="006563DC" w:rsidRDefault="003C24EF" w:rsidP="00571CF1">
            <w:pPr>
              <w:pStyle w:val="Paragrafoelenco"/>
              <w:ind w:left="0"/>
              <w:rPr>
                <w:sz w:val="28"/>
                <w:szCs w:val="28"/>
              </w:rPr>
            </w:pPr>
            <w:r w:rsidRPr="006563DC">
              <w:rPr>
                <w:sz w:val="28"/>
                <w:szCs w:val="28"/>
              </w:rPr>
              <w:t>Giuristi</w:t>
            </w:r>
          </w:p>
        </w:tc>
        <w:tc>
          <w:tcPr>
            <w:tcW w:w="4542" w:type="dxa"/>
            <w:gridSpan w:val="2"/>
            <w:shd w:val="clear" w:color="auto" w:fill="FFF2CC" w:themeFill="accent4" w:themeFillTint="33"/>
          </w:tcPr>
          <w:p w:rsidR="00571CF1" w:rsidRPr="003C24EF" w:rsidRDefault="003C24EF" w:rsidP="00571CF1">
            <w:pPr>
              <w:pStyle w:val="Paragrafoelenco"/>
              <w:ind w:left="0"/>
              <w:rPr>
                <w:sz w:val="20"/>
                <w:szCs w:val="20"/>
              </w:rPr>
            </w:pPr>
            <w:r w:rsidRPr="003C24EF">
              <w:rPr>
                <w:rFonts w:cs="Arial"/>
                <w:color w:val="000000"/>
                <w:sz w:val="20"/>
                <w:szCs w:val="20"/>
              </w:rPr>
              <w:t>L'attività dei giuristi è diversa se espletata in ambito privato o in ambito pubblico. Essi possono operare come generalisti del diritto oppure specializzarsi in determinati campi, ad esempio in diritto civile, penale, fiscale, amministrativo, ecc. Sia che si tratti di redigere un contratto o un ricorso, esprimere un parere giuridico, elaborare un progetto di legge o di decisione o affrontare un contenzioso, i giuristi devono sempre tenere conto delle leggi e della giurisprudenza in vigore.</w:t>
            </w:r>
          </w:p>
        </w:tc>
        <w:tc>
          <w:tcPr>
            <w:tcW w:w="4608" w:type="dxa"/>
            <w:gridSpan w:val="2"/>
            <w:shd w:val="clear" w:color="auto" w:fill="FFF2CC" w:themeFill="accent4" w:themeFillTint="33"/>
          </w:tcPr>
          <w:p w:rsidR="008D2E35" w:rsidRDefault="003C24EF" w:rsidP="008D2E35">
            <w:pPr>
              <w:pStyle w:val="Paragrafoelenco"/>
              <w:ind w:left="0"/>
              <w:rPr>
                <w:rFonts w:cs="Arial"/>
                <w:color w:val="000000"/>
                <w:sz w:val="20"/>
                <w:szCs w:val="20"/>
              </w:rPr>
            </w:pPr>
            <w:r w:rsidRPr="0095416E">
              <w:rPr>
                <w:rFonts w:cs="Arial"/>
                <w:color w:val="000000"/>
                <w:sz w:val="20"/>
                <w:szCs w:val="20"/>
              </w:rPr>
              <w:t xml:space="preserve">I loro compiti principali </w:t>
            </w:r>
            <w:r w:rsidR="008D2E35">
              <w:rPr>
                <w:rFonts w:cs="Arial"/>
                <w:color w:val="000000"/>
                <w:sz w:val="20"/>
                <w:szCs w:val="20"/>
              </w:rPr>
              <w:t>sono:</w:t>
            </w:r>
          </w:p>
          <w:p w:rsidR="008D2E35" w:rsidRDefault="008D2E35" w:rsidP="008D2E35">
            <w:pPr>
              <w:pStyle w:val="Paragrafoelenco"/>
              <w:ind w:left="0"/>
              <w:rPr>
                <w:rStyle w:val="Enfasigrassetto"/>
                <w:rFonts w:cs="Arial"/>
                <w:b w:val="0"/>
                <w:color w:val="000000"/>
                <w:sz w:val="20"/>
                <w:szCs w:val="20"/>
              </w:rPr>
            </w:pPr>
          </w:p>
          <w:p w:rsidR="003C24EF" w:rsidRPr="008D2E35" w:rsidRDefault="007601BF" w:rsidP="00C32D8F">
            <w:pPr>
              <w:pStyle w:val="Paragrafoelenco"/>
              <w:numPr>
                <w:ilvl w:val="0"/>
                <w:numId w:val="6"/>
              </w:numPr>
              <w:rPr>
                <w:rFonts w:cs="Arial"/>
                <w:color w:val="000000"/>
                <w:sz w:val="20"/>
                <w:szCs w:val="20"/>
              </w:rPr>
            </w:pPr>
            <w:r>
              <w:rPr>
                <w:rStyle w:val="Enfasigrassetto"/>
                <w:rFonts w:cs="Arial"/>
                <w:color w:val="000000"/>
                <w:sz w:val="20"/>
                <w:szCs w:val="20"/>
              </w:rPr>
              <w:t>N</w:t>
            </w:r>
            <w:r w:rsidR="003C24EF" w:rsidRPr="008D2E35">
              <w:rPr>
                <w:rStyle w:val="Enfasigrassetto"/>
                <w:rFonts w:cs="Arial"/>
                <w:color w:val="000000"/>
                <w:sz w:val="20"/>
                <w:szCs w:val="20"/>
              </w:rPr>
              <w:t>el settore privato</w:t>
            </w:r>
            <w:r w:rsidR="003C24EF" w:rsidRPr="008D2E35">
              <w:rPr>
                <w:rFonts w:cs="Arial"/>
                <w:color w:val="000000"/>
                <w:sz w:val="20"/>
                <w:szCs w:val="20"/>
              </w:rPr>
              <w:t xml:space="preserve"> (aziende, banche, assicurazioni, fiduciarie, società, associazioni, sindacati, ecc.)</w:t>
            </w:r>
            <w:r w:rsidR="008D2E35" w:rsidRPr="008D2E35">
              <w:rPr>
                <w:rFonts w:cs="Arial"/>
                <w:color w:val="000000"/>
                <w:sz w:val="20"/>
                <w:szCs w:val="20"/>
              </w:rPr>
              <w:t>:a</w:t>
            </w:r>
            <w:r w:rsidR="003C24EF" w:rsidRPr="008D2E35">
              <w:rPr>
                <w:rFonts w:ascii="Arial" w:eastAsia="Times New Roman" w:hAnsi="Arial" w:cs="Arial"/>
                <w:color w:val="000000"/>
                <w:sz w:val="17"/>
                <w:szCs w:val="17"/>
                <w:lang w:eastAsia="it-IT"/>
              </w:rPr>
              <w:t>ssistere lo staff direttivo nella presa di decisioni importanti;</w:t>
            </w:r>
            <w:r w:rsidR="008D2E35" w:rsidRPr="008D2E35">
              <w:rPr>
                <w:rFonts w:ascii="Arial" w:eastAsia="Times New Roman" w:hAnsi="Arial" w:cs="Arial"/>
                <w:color w:val="000000"/>
                <w:sz w:val="17"/>
                <w:szCs w:val="17"/>
                <w:lang w:eastAsia="it-IT"/>
              </w:rPr>
              <w:t xml:space="preserve"> r</w:t>
            </w:r>
            <w:r w:rsidR="003C24EF" w:rsidRPr="008D2E35">
              <w:rPr>
                <w:rFonts w:ascii="Arial" w:eastAsia="Times New Roman" w:hAnsi="Arial" w:cs="Arial"/>
                <w:color w:val="000000"/>
                <w:sz w:val="17"/>
                <w:szCs w:val="17"/>
                <w:lang w:eastAsia="it-IT"/>
              </w:rPr>
              <w:t>edigere contratti, elaborare pareri o direttive interne;</w:t>
            </w:r>
            <w:r w:rsidR="008D2E35" w:rsidRPr="008D2E35">
              <w:rPr>
                <w:rFonts w:ascii="Arial" w:eastAsia="Times New Roman" w:hAnsi="Arial" w:cs="Arial"/>
                <w:color w:val="000000"/>
                <w:sz w:val="17"/>
                <w:szCs w:val="17"/>
                <w:lang w:eastAsia="it-IT"/>
              </w:rPr>
              <w:t xml:space="preserve"> v</w:t>
            </w:r>
            <w:r w:rsidR="003C24EF" w:rsidRPr="008D2E35">
              <w:rPr>
                <w:rFonts w:ascii="Arial" w:eastAsia="Times New Roman" w:hAnsi="Arial" w:cs="Arial"/>
                <w:color w:val="000000"/>
                <w:sz w:val="17"/>
                <w:szCs w:val="17"/>
                <w:lang w:eastAsia="it-IT"/>
              </w:rPr>
              <w:t>erificare la legalità dei contratti in caso di contenzioso;</w:t>
            </w:r>
            <w:r w:rsidR="008D2E35" w:rsidRPr="008D2E35">
              <w:rPr>
                <w:rFonts w:ascii="Arial" w:eastAsia="Times New Roman" w:hAnsi="Arial" w:cs="Arial"/>
                <w:color w:val="000000"/>
                <w:sz w:val="17"/>
                <w:szCs w:val="17"/>
                <w:lang w:eastAsia="it-IT"/>
              </w:rPr>
              <w:t xml:space="preserve"> v</w:t>
            </w:r>
            <w:r w:rsidR="003C24EF" w:rsidRPr="008D2E35">
              <w:rPr>
                <w:rFonts w:ascii="Arial" w:eastAsia="Times New Roman" w:hAnsi="Arial" w:cs="Arial"/>
                <w:color w:val="000000"/>
                <w:sz w:val="17"/>
                <w:szCs w:val="17"/>
                <w:lang w:eastAsia="it-IT"/>
              </w:rPr>
              <w:t>alutare i rischi delle operazioni nel corso dei negoziati con la clientela;</w:t>
            </w:r>
            <w:r w:rsidR="008D2E35" w:rsidRPr="008D2E35">
              <w:rPr>
                <w:rFonts w:ascii="Arial" w:eastAsia="Times New Roman" w:hAnsi="Arial" w:cs="Arial"/>
                <w:color w:val="000000"/>
                <w:sz w:val="17"/>
                <w:szCs w:val="17"/>
                <w:lang w:eastAsia="it-IT"/>
              </w:rPr>
              <w:t xml:space="preserve"> c</w:t>
            </w:r>
            <w:r w:rsidR="003C24EF" w:rsidRPr="008D2E35">
              <w:rPr>
                <w:rFonts w:ascii="Arial" w:eastAsia="Times New Roman" w:hAnsi="Arial" w:cs="Arial"/>
                <w:color w:val="000000"/>
                <w:sz w:val="17"/>
                <w:szCs w:val="17"/>
                <w:lang w:eastAsia="it-IT"/>
              </w:rPr>
              <w:t>oordinare pratiche giuridiche affidate a studi legali esterni;</w:t>
            </w:r>
            <w:r w:rsidR="008D2E35" w:rsidRPr="008D2E35">
              <w:rPr>
                <w:rFonts w:ascii="Arial" w:eastAsia="Times New Roman" w:hAnsi="Arial" w:cs="Arial"/>
                <w:color w:val="000000"/>
                <w:sz w:val="17"/>
                <w:szCs w:val="17"/>
                <w:lang w:eastAsia="it-IT"/>
              </w:rPr>
              <w:t xml:space="preserve"> p</w:t>
            </w:r>
            <w:r w:rsidR="003C24EF" w:rsidRPr="008D2E35">
              <w:rPr>
                <w:rFonts w:ascii="Arial" w:eastAsia="Times New Roman" w:hAnsi="Arial" w:cs="Arial"/>
                <w:color w:val="000000"/>
                <w:sz w:val="17"/>
                <w:szCs w:val="17"/>
                <w:lang w:eastAsia="it-IT"/>
              </w:rPr>
              <w:t>restare assistenza giuridica a clienti o utenti in procedure o vertenze che li riguardano</w:t>
            </w:r>
          </w:p>
          <w:p w:rsidR="003C24EF" w:rsidRPr="003C24EF" w:rsidRDefault="003C24EF" w:rsidP="003C24EF">
            <w:pPr>
              <w:pStyle w:val="Paragrafoelenco"/>
              <w:rPr>
                <w:rFonts w:cs="Arial"/>
                <w:color w:val="000000"/>
                <w:sz w:val="20"/>
                <w:szCs w:val="20"/>
              </w:rPr>
            </w:pPr>
          </w:p>
          <w:p w:rsidR="00EC37A0" w:rsidRPr="00486551" w:rsidRDefault="007601BF" w:rsidP="0007036F">
            <w:pPr>
              <w:pStyle w:val="Paragrafoelenco"/>
              <w:numPr>
                <w:ilvl w:val="0"/>
                <w:numId w:val="6"/>
              </w:numPr>
              <w:spacing w:before="100" w:beforeAutospacing="1" w:afterAutospacing="1"/>
              <w:ind w:left="0"/>
              <w:rPr>
                <w:sz w:val="20"/>
                <w:szCs w:val="20"/>
              </w:rPr>
            </w:pPr>
            <w:r w:rsidRPr="00486551">
              <w:rPr>
                <w:rFonts w:cs="Arial"/>
                <w:b/>
                <w:color w:val="000000"/>
                <w:sz w:val="20"/>
                <w:szCs w:val="20"/>
              </w:rPr>
              <w:t>N</w:t>
            </w:r>
            <w:r w:rsidR="003C24EF" w:rsidRPr="00486551">
              <w:rPr>
                <w:rFonts w:cs="Arial"/>
                <w:b/>
                <w:color w:val="000000"/>
                <w:sz w:val="20"/>
                <w:szCs w:val="20"/>
              </w:rPr>
              <w:t>el settore pubblico</w:t>
            </w:r>
            <w:r w:rsidR="008D2E35" w:rsidRPr="00486551">
              <w:rPr>
                <w:rFonts w:cs="Arial"/>
                <w:color w:val="000000"/>
                <w:sz w:val="20"/>
                <w:szCs w:val="20"/>
              </w:rPr>
              <w:t>(</w:t>
            </w:r>
            <w:r w:rsidR="003C24EF" w:rsidRPr="00486551">
              <w:rPr>
                <w:rFonts w:ascii="Arial" w:eastAsia="Times New Roman" w:hAnsi="Arial" w:cs="Arial"/>
                <w:color w:val="000000"/>
                <w:sz w:val="17"/>
                <w:szCs w:val="17"/>
                <w:lang w:eastAsia="it-IT"/>
              </w:rPr>
              <w:t>amministrazione federale, cantonale o comunale, magistratura, altri enti pubblici):</w:t>
            </w:r>
            <w:r w:rsidR="008D2E35" w:rsidRPr="00486551">
              <w:rPr>
                <w:rFonts w:ascii="Arial" w:eastAsia="Times New Roman" w:hAnsi="Arial" w:cs="Arial"/>
                <w:color w:val="000000"/>
                <w:sz w:val="17"/>
                <w:szCs w:val="17"/>
                <w:lang w:eastAsia="it-IT"/>
              </w:rPr>
              <w:t xml:space="preserve"> consigliare i vertici di dipartimenti o di servizi amministrativi su questioni giuridiche; modificare le leggi o i regolamenti in base a decisioni istituzionali; difendere i diritti dell'amministrazione in caso di reclami o di ricorsi; occuparsi del servizio del contenzioso</w:t>
            </w:r>
            <w:r w:rsidR="00F455A8" w:rsidRPr="00486551">
              <w:rPr>
                <w:rFonts w:ascii="Arial" w:eastAsia="Times New Roman" w:hAnsi="Arial" w:cs="Arial"/>
                <w:color w:val="000000"/>
                <w:sz w:val="17"/>
                <w:szCs w:val="17"/>
                <w:lang w:eastAsia="it-IT"/>
              </w:rPr>
              <w:t>.</w:t>
            </w:r>
          </w:p>
          <w:p w:rsidR="00EC37A0" w:rsidRPr="00EC37A0" w:rsidRDefault="00EC37A0" w:rsidP="00571CF1">
            <w:pPr>
              <w:pStyle w:val="Paragrafoelenco"/>
              <w:numPr>
                <w:ilvl w:val="0"/>
                <w:numId w:val="6"/>
              </w:numPr>
              <w:spacing w:before="100" w:beforeAutospacing="1" w:afterAutospacing="1"/>
              <w:ind w:left="0"/>
              <w:rPr>
                <w:sz w:val="20"/>
                <w:szCs w:val="20"/>
              </w:rPr>
            </w:pPr>
          </w:p>
          <w:p w:rsidR="00F0569D" w:rsidRDefault="00F0569D" w:rsidP="00571CF1">
            <w:pPr>
              <w:pStyle w:val="Paragrafoelenco"/>
              <w:ind w:left="0"/>
              <w:rPr>
                <w:sz w:val="20"/>
                <w:szCs w:val="20"/>
              </w:rPr>
            </w:pPr>
          </w:p>
        </w:tc>
      </w:tr>
      <w:tr w:rsidR="0021035E" w:rsidTr="004D5853">
        <w:tc>
          <w:tcPr>
            <w:tcW w:w="4645" w:type="dxa"/>
            <w:shd w:val="clear" w:color="auto" w:fill="FFD966" w:themeFill="accent4" w:themeFillTint="99"/>
          </w:tcPr>
          <w:p w:rsidR="0021035E" w:rsidRPr="006563DC" w:rsidRDefault="0021035E" w:rsidP="00571CF1">
            <w:pPr>
              <w:pStyle w:val="Paragrafoelenco"/>
              <w:ind w:left="0"/>
              <w:rPr>
                <w:sz w:val="28"/>
                <w:szCs w:val="28"/>
              </w:rPr>
            </w:pPr>
            <w:r w:rsidRPr="006563DC">
              <w:rPr>
                <w:sz w:val="28"/>
                <w:szCs w:val="28"/>
              </w:rPr>
              <w:t>Avvocati</w:t>
            </w:r>
          </w:p>
        </w:tc>
        <w:tc>
          <w:tcPr>
            <w:tcW w:w="4542" w:type="dxa"/>
            <w:gridSpan w:val="2"/>
            <w:shd w:val="clear" w:color="auto" w:fill="FFF2CC" w:themeFill="accent4" w:themeFillTint="33"/>
          </w:tcPr>
          <w:p w:rsidR="0021035E" w:rsidRPr="00B15CDC" w:rsidRDefault="0021035E" w:rsidP="0021035E">
            <w:pPr>
              <w:pStyle w:val="Paragrafoelenco"/>
              <w:ind w:left="0"/>
              <w:rPr>
                <w:b/>
                <w:sz w:val="20"/>
                <w:szCs w:val="20"/>
              </w:rPr>
            </w:pPr>
            <w:r>
              <w:rPr>
                <w:rStyle w:val="Enfasigrassetto"/>
                <w:b w:val="0"/>
                <w:sz w:val="20"/>
                <w:szCs w:val="20"/>
              </w:rPr>
              <w:t>Gli avvocati</w:t>
            </w:r>
            <w:r w:rsidRPr="00B15CDC">
              <w:rPr>
                <w:rStyle w:val="Enfasigrassetto"/>
                <w:b w:val="0"/>
                <w:sz w:val="20"/>
                <w:szCs w:val="20"/>
              </w:rPr>
              <w:t xml:space="preserve"> dispensano consigli legali a persone fisiche o giuridiche, promuovono procedure legali, rappresentano o assistono una parte (persona, società o ente) davanti a un tribunale civile o penale, alle autorità inquirenti o di accusa.</w:t>
            </w:r>
          </w:p>
          <w:p w:rsidR="0021035E" w:rsidRPr="003C24EF" w:rsidRDefault="0021035E" w:rsidP="00571CF1">
            <w:pPr>
              <w:pStyle w:val="Paragrafoelenco"/>
              <w:ind w:left="0"/>
              <w:rPr>
                <w:rFonts w:cs="Arial"/>
                <w:color w:val="000000"/>
                <w:sz w:val="20"/>
                <w:szCs w:val="20"/>
              </w:rPr>
            </w:pPr>
          </w:p>
        </w:tc>
        <w:tc>
          <w:tcPr>
            <w:tcW w:w="4608" w:type="dxa"/>
            <w:gridSpan w:val="2"/>
            <w:shd w:val="clear" w:color="auto" w:fill="FFF2CC" w:themeFill="accent4" w:themeFillTint="33"/>
          </w:tcPr>
          <w:p w:rsidR="00D243DC" w:rsidRDefault="00D243DC" w:rsidP="00D243DC">
            <w:pPr>
              <w:pStyle w:val="Paragrafoelenco"/>
              <w:ind w:left="0"/>
            </w:pPr>
            <w:r>
              <w:t>Le loro principali attività sono:</w:t>
            </w:r>
          </w:p>
          <w:p w:rsidR="007601BF" w:rsidRDefault="007601BF" w:rsidP="00D243DC">
            <w:pPr>
              <w:pStyle w:val="Paragrafoelenco"/>
              <w:ind w:left="0"/>
            </w:pPr>
          </w:p>
          <w:p w:rsidR="00D243DC" w:rsidRPr="007601BF" w:rsidRDefault="007601BF" w:rsidP="00C32D8F">
            <w:pPr>
              <w:pStyle w:val="Paragrafoelenco"/>
              <w:numPr>
                <w:ilvl w:val="0"/>
                <w:numId w:val="7"/>
              </w:numPr>
              <w:rPr>
                <w:sz w:val="20"/>
                <w:szCs w:val="20"/>
              </w:rPr>
            </w:pPr>
            <w:r w:rsidRPr="007601BF">
              <w:rPr>
                <w:rStyle w:val="Enfasigrassetto"/>
                <w:sz w:val="20"/>
                <w:szCs w:val="20"/>
              </w:rPr>
              <w:t>N</w:t>
            </w:r>
            <w:r w:rsidR="00D243DC" w:rsidRPr="007601BF">
              <w:rPr>
                <w:rStyle w:val="Enfasigrassetto"/>
                <w:sz w:val="20"/>
                <w:szCs w:val="20"/>
              </w:rPr>
              <w:t>ello studio legale</w:t>
            </w:r>
            <w:r w:rsidRPr="007601BF">
              <w:rPr>
                <w:rStyle w:val="Enfasigrassetto"/>
                <w:sz w:val="20"/>
                <w:szCs w:val="20"/>
              </w:rPr>
              <w:t xml:space="preserve">: </w:t>
            </w:r>
            <w:r w:rsidRPr="007601BF">
              <w:rPr>
                <w:sz w:val="20"/>
                <w:szCs w:val="20"/>
              </w:rPr>
              <w:t>i</w:t>
            </w:r>
            <w:r w:rsidR="00D243DC" w:rsidRPr="007601BF">
              <w:rPr>
                <w:sz w:val="20"/>
                <w:szCs w:val="20"/>
              </w:rPr>
              <w:t>nfo</w:t>
            </w:r>
            <w:r w:rsidR="00B01D9C">
              <w:rPr>
                <w:sz w:val="20"/>
                <w:szCs w:val="20"/>
              </w:rPr>
              <w:t>rmare il cliente sui suoi</w:t>
            </w:r>
            <w:r w:rsidR="00D243DC" w:rsidRPr="007601BF">
              <w:rPr>
                <w:sz w:val="20"/>
                <w:szCs w:val="20"/>
              </w:rPr>
              <w:t xml:space="preserve"> diritti</w:t>
            </w:r>
            <w:r w:rsidRPr="007601BF">
              <w:rPr>
                <w:sz w:val="20"/>
                <w:szCs w:val="20"/>
              </w:rPr>
              <w:t>, s</w:t>
            </w:r>
            <w:r w:rsidR="00D243DC" w:rsidRPr="007601BF">
              <w:rPr>
                <w:sz w:val="20"/>
                <w:szCs w:val="20"/>
              </w:rPr>
              <w:t>tudiare i fatti e raccogliere le informazioni</w:t>
            </w:r>
            <w:r w:rsidRPr="007601BF">
              <w:rPr>
                <w:sz w:val="20"/>
                <w:szCs w:val="20"/>
              </w:rPr>
              <w:t>, r</w:t>
            </w:r>
            <w:r w:rsidR="00D243DC" w:rsidRPr="007601BF">
              <w:rPr>
                <w:sz w:val="20"/>
                <w:szCs w:val="20"/>
              </w:rPr>
              <w:t>ichiedere perizie</w:t>
            </w:r>
            <w:r w:rsidRPr="007601BF">
              <w:rPr>
                <w:sz w:val="20"/>
                <w:szCs w:val="20"/>
              </w:rPr>
              <w:t>,t</w:t>
            </w:r>
            <w:r w:rsidR="00D243DC" w:rsidRPr="007601BF">
              <w:rPr>
                <w:sz w:val="20"/>
                <w:szCs w:val="20"/>
              </w:rPr>
              <w:t xml:space="preserve">entare </w:t>
            </w:r>
            <w:r w:rsidRPr="007601BF">
              <w:rPr>
                <w:sz w:val="20"/>
                <w:szCs w:val="20"/>
              </w:rPr>
              <w:t>una procedura di conciliazione.</w:t>
            </w:r>
          </w:p>
          <w:p w:rsidR="007601BF" w:rsidRPr="007601BF" w:rsidRDefault="007601BF" w:rsidP="00C32D8F">
            <w:pPr>
              <w:pStyle w:val="Paragrafoelenco"/>
              <w:numPr>
                <w:ilvl w:val="0"/>
                <w:numId w:val="7"/>
              </w:numPr>
              <w:rPr>
                <w:b/>
                <w:sz w:val="20"/>
                <w:szCs w:val="20"/>
              </w:rPr>
            </w:pPr>
            <w:r w:rsidRPr="007601BF">
              <w:rPr>
                <w:b/>
                <w:sz w:val="20"/>
                <w:szCs w:val="20"/>
              </w:rPr>
              <w:t>In tribunale:</w:t>
            </w:r>
            <w:r w:rsidRPr="007601BF">
              <w:rPr>
                <w:sz w:val="20"/>
                <w:szCs w:val="20"/>
              </w:rPr>
              <w:t xml:space="preserve"> sostenere cause civili, amministrative o penali davanti alle rispettive istanze giudiziarie;</w:t>
            </w:r>
            <w:r>
              <w:rPr>
                <w:sz w:val="20"/>
                <w:szCs w:val="20"/>
              </w:rPr>
              <w:t xml:space="preserve"> a</w:t>
            </w:r>
            <w:r w:rsidRPr="007601BF">
              <w:rPr>
                <w:sz w:val="20"/>
                <w:szCs w:val="20"/>
              </w:rPr>
              <w:t>ssistere gli interessi dei propri clienti</w:t>
            </w:r>
            <w:r w:rsidRPr="007601BF">
              <w:rPr>
                <w:sz w:val="20"/>
                <w:szCs w:val="20"/>
              </w:rPr>
              <w:br/>
            </w:r>
            <w:r>
              <w:t> </w:t>
            </w:r>
          </w:p>
          <w:p w:rsidR="0021035E" w:rsidRPr="0095416E" w:rsidRDefault="00D243DC" w:rsidP="00D243DC">
            <w:pPr>
              <w:pStyle w:val="Paragrafoelenco"/>
              <w:ind w:left="0"/>
              <w:rPr>
                <w:rFonts w:cs="Arial"/>
                <w:color w:val="000000"/>
                <w:sz w:val="20"/>
                <w:szCs w:val="20"/>
              </w:rPr>
            </w:pPr>
            <w:r w:rsidRPr="007601BF">
              <w:rPr>
                <w:b/>
              </w:rPr>
              <w:br/>
            </w:r>
          </w:p>
        </w:tc>
      </w:tr>
      <w:tr w:rsidR="00576996" w:rsidTr="00E60E18">
        <w:trPr>
          <w:gridAfter w:val="1"/>
          <w:wAfter w:w="12" w:type="dxa"/>
        </w:trPr>
        <w:tc>
          <w:tcPr>
            <w:tcW w:w="4645" w:type="dxa"/>
            <w:shd w:val="clear" w:color="auto" w:fill="FFD966" w:themeFill="accent4" w:themeFillTint="99"/>
          </w:tcPr>
          <w:p w:rsidR="00576996" w:rsidRPr="006563DC" w:rsidRDefault="00576996" w:rsidP="00571CF1">
            <w:pPr>
              <w:pStyle w:val="Paragrafoelenco"/>
              <w:ind w:left="0"/>
              <w:rPr>
                <w:sz w:val="28"/>
                <w:szCs w:val="28"/>
              </w:rPr>
            </w:pPr>
            <w:r w:rsidRPr="006563DC">
              <w:rPr>
                <w:sz w:val="28"/>
                <w:szCs w:val="28"/>
              </w:rPr>
              <w:t>Esperti contabili</w:t>
            </w:r>
          </w:p>
        </w:tc>
        <w:tc>
          <w:tcPr>
            <w:tcW w:w="4530" w:type="dxa"/>
            <w:shd w:val="clear" w:color="auto" w:fill="FFF2CC" w:themeFill="accent4" w:themeFillTint="33"/>
          </w:tcPr>
          <w:p w:rsidR="00C941D8" w:rsidRDefault="00C941D8" w:rsidP="00C941D8">
            <w:pPr>
              <w:pStyle w:val="Paragrafoelenco"/>
              <w:ind w:left="0"/>
              <w:rPr>
                <w:sz w:val="20"/>
                <w:szCs w:val="20"/>
              </w:rPr>
            </w:pPr>
            <w:r>
              <w:rPr>
                <w:sz w:val="20"/>
                <w:szCs w:val="20"/>
              </w:rPr>
              <w:t>L’attività professionale dell’Esperto Contabile è differente da quella esistente in Italia. Essa non è regolamentata per legge ma è auto regolamentata dai differenti organismi esistenti in Svizzera che applicano ognuno il proprio codice di condotta.</w:t>
            </w:r>
          </w:p>
          <w:p w:rsidR="00576996" w:rsidRDefault="00C941D8" w:rsidP="00C941D8">
            <w:pPr>
              <w:pStyle w:val="Paragrafoelenco"/>
              <w:ind w:left="0"/>
              <w:rPr>
                <w:rStyle w:val="Enfasigrassetto"/>
                <w:b w:val="0"/>
                <w:sz w:val="20"/>
                <w:szCs w:val="20"/>
              </w:rPr>
            </w:pPr>
            <w:r>
              <w:rPr>
                <w:sz w:val="20"/>
                <w:szCs w:val="20"/>
              </w:rPr>
              <w:t>L’esperto contabile è riconosciuto per essere uno specialista competente e degno di fiducia nel settore della revisione contabile, della consulenza e di settori connessi quali quelli della contabilità, la gestione e organizzazione dell’impresa, il diritto commerciale e la consulenza fiscale così come la consulenza finanziaria.</w:t>
            </w:r>
          </w:p>
        </w:tc>
        <w:tc>
          <w:tcPr>
            <w:tcW w:w="4608" w:type="dxa"/>
            <w:gridSpan w:val="2"/>
            <w:shd w:val="clear" w:color="auto" w:fill="FFF2CC" w:themeFill="accent4" w:themeFillTint="33"/>
          </w:tcPr>
          <w:p w:rsidR="000E2CB4" w:rsidRDefault="00C941D8" w:rsidP="00C941D8">
            <w:pPr>
              <w:pStyle w:val="Paragrafoelenco"/>
              <w:ind w:left="0"/>
              <w:rPr>
                <w:sz w:val="20"/>
                <w:szCs w:val="20"/>
              </w:rPr>
            </w:pPr>
            <w:r>
              <w:rPr>
                <w:sz w:val="20"/>
                <w:szCs w:val="20"/>
              </w:rPr>
              <w:t>Il titolo di Esperto Contabile è uno dei titoli raggruppati sotto le funzioni dei fiduciari che sono multiple e con differenti funzioni:</w:t>
            </w:r>
          </w:p>
          <w:p w:rsidR="00C941D8" w:rsidRDefault="00C941D8" w:rsidP="00C941D8">
            <w:pPr>
              <w:pStyle w:val="Paragrafoelenco"/>
              <w:ind w:left="0"/>
              <w:rPr>
                <w:sz w:val="20"/>
                <w:szCs w:val="20"/>
              </w:rPr>
            </w:pPr>
          </w:p>
          <w:p w:rsidR="00C941D8" w:rsidRDefault="000E2CB4" w:rsidP="00C32D8F">
            <w:pPr>
              <w:pStyle w:val="Paragrafoelenco"/>
              <w:numPr>
                <w:ilvl w:val="0"/>
                <w:numId w:val="5"/>
              </w:numPr>
              <w:rPr>
                <w:sz w:val="20"/>
                <w:szCs w:val="20"/>
              </w:rPr>
            </w:pPr>
            <w:r>
              <w:rPr>
                <w:sz w:val="20"/>
                <w:szCs w:val="20"/>
              </w:rPr>
              <w:t>A</w:t>
            </w:r>
            <w:r w:rsidR="00C941D8">
              <w:rPr>
                <w:sz w:val="20"/>
                <w:szCs w:val="20"/>
              </w:rPr>
              <w:t>gente fiduciario</w:t>
            </w:r>
          </w:p>
          <w:p w:rsidR="00C941D8" w:rsidRDefault="000E2CB4" w:rsidP="00C32D8F">
            <w:pPr>
              <w:pStyle w:val="Paragrafoelenco"/>
              <w:numPr>
                <w:ilvl w:val="0"/>
                <w:numId w:val="5"/>
              </w:numPr>
              <w:rPr>
                <w:sz w:val="20"/>
                <w:szCs w:val="20"/>
              </w:rPr>
            </w:pPr>
            <w:r>
              <w:rPr>
                <w:sz w:val="20"/>
                <w:szCs w:val="20"/>
              </w:rPr>
              <w:t>E</w:t>
            </w:r>
            <w:r w:rsidR="00C941D8">
              <w:rPr>
                <w:sz w:val="20"/>
                <w:szCs w:val="20"/>
              </w:rPr>
              <w:t>sperto contabile</w:t>
            </w:r>
          </w:p>
          <w:p w:rsidR="00C941D8" w:rsidRDefault="000E2CB4" w:rsidP="00C32D8F">
            <w:pPr>
              <w:pStyle w:val="Paragrafoelenco"/>
              <w:numPr>
                <w:ilvl w:val="0"/>
                <w:numId w:val="5"/>
              </w:numPr>
              <w:rPr>
                <w:sz w:val="20"/>
                <w:szCs w:val="20"/>
              </w:rPr>
            </w:pPr>
            <w:r>
              <w:rPr>
                <w:sz w:val="20"/>
                <w:szCs w:val="20"/>
              </w:rPr>
              <w:t>E</w:t>
            </w:r>
            <w:r w:rsidR="00C941D8">
              <w:rPr>
                <w:sz w:val="20"/>
                <w:szCs w:val="20"/>
              </w:rPr>
              <w:t>sperto fiduciario</w:t>
            </w:r>
          </w:p>
          <w:p w:rsidR="00576996" w:rsidRDefault="00576996" w:rsidP="00D243DC">
            <w:pPr>
              <w:pStyle w:val="Paragrafoelenco"/>
              <w:ind w:left="0"/>
            </w:pPr>
          </w:p>
        </w:tc>
      </w:tr>
    </w:tbl>
    <w:p w:rsidR="00571CF1" w:rsidRDefault="00571CF1" w:rsidP="006563DC">
      <w:pPr>
        <w:pStyle w:val="Paragrafoelenco"/>
        <w:ind w:left="708"/>
        <w:jc w:val="center"/>
        <w:rPr>
          <w:b/>
          <w:sz w:val="36"/>
          <w:szCs w:val="36"/>
        </w:rPr>
      </w:pPr>
    </w:p>
    <w:p w:rsidR="003432A0" w:rsidRDefault="003432A0" w:rsidP="006563DC"/>
    <w:p w:rsidR="003432A0" w:rsidRDefault="003432A0" w:rsidP="006563DC"/>
    <w:p w:rsidR="00CC6178" w:rsidRDefault="00CC6178" w:rsidP="006563DC"/>
    <w:p w:rsidR="00CC6178" w:rsidRDefault="00CC6178" w:rsidP="006563DC"/>
    <w:p w:rsidR="00CC6178" w:rsidRDefault="00CC6178" w:rsidP="006563DC"/>
    <w:p w:rsidR="00CC6178" w:rsidRDefault="00074D47" w:rsidP="000640F9">
      <w:hyperlink w:anchor="Sommario1" w:history="1">
        <w:r w:rsidR="006C6FFC" w:rsidRPr="00400BA2">
          <w:rPr>
            <w:rStyle w:val="Collegamentoipertestuale"/>
          </w:rPr>
          <w:t>SOMMARIO</w:t>
        </w:r>
      </w:hyperlink>
    </w:p>
    <w:p w:rsidR="00EC37A0" w:rsidRDefault="00EC37A0" w:rsidP="00CC6178">
      <w:pPr>
        <w:rPr>
          <w:b/>
          <w:sz w:val="36"/>
          <w:szCs w:val="36"/>
        </w:rPr>
      </w:pPr>
      <w:r w:rsidRPr="00474153">
        <w:rPr>
          <w:b/>
          <w:sz w:val="32"/>
          <w:szCs w:val="32"/>
        </w:rPr>
        <w:t>Stato: Svizzera</w:t>
      </w:r>
    </w:p>
    <w:p w:rsidR="00CC6178" w:rsidRDefault="00CC6178" w:rsidP="00CC6178">
      <w:pPr>
        <w:rPr>
          <w:b/>
          <w:sz w:val="36"/>
          <w:szCs w:val="36"/>
        </w:rPr>
      </w:pPr>
      <w:r w:rsidRPr="00EB5D4C">
        <w:rPr>
          <w:b/>
          <w:sz w:val="36"/>
          <w:szCs w:val="36"/>
        </w:rPr>
        <w:t xml:space="preserve">Scheda 2 </w:t>
      </w:r>
    </w:p>
    <w:p w:rsidR="00133AA9" w:rsidRPr="008409D4" w:rsidRDefault="00133AA9" w:rsidP="00133AA9">
      <w:pPr>
        <w:jc w:val="center"/>
        <w:rPr>
          <w:b/>
          <w:color w:val="2F5496" w:themeColor="accent5" w:themeShade="BF"/>
          <w:sz w:val="40"/>
          <w:szCs w:val="40"/>
        </w:rPr>
      </w:pPr>
      <w:bookmarkStart w:id="7" w:name="Scheda2"/>
      <w:r w:rsidRPr="008409D4">
        <w:rPr>
          <w:b/>
          <w:color w:val="2F5496" w:themeColor="accent5" w:themeShade="BF"/>
          <w:sz w:val="40"/>
          <w:szCs w:val="40"/>
        </w:rPr>
        <w:t>LE DIVERSE TIPOLOGIE DI CONTRATTO</w:t>
      </w:r>
    </w:p>
    <w:bookmarkEnd w:id="7"/>
    <w:p w:rsidR="00133AA9" w:rsidRPr="00EB5D4C" w:rsidRDefault="00133AA9" w:rsidP="00CC6178">
      <w:pPr>
        <w:rPr>
          <w:b/>
          <w:sz w:val="36"/>
          <w:szCs w:val="36"/>
        </w:rPr>
      </w:pPr>
    </w:p>
    <w:p w:rsidR="00CC6178" w:rsidRDefault="00CC6178" w:rsidP="00CC6178">
      <w:pPr>
        <w:jc w:val="center"/>
        <w:rPr>
          <w:b/>
          <w:sz w:val="48"/>
          <w:szCs w:val="48"/>
        </w:rPr>
      </w:pPr>
      <w:r w:rsidRPr="00E022CF">
        <w:rPr>
          <w:b/>
          <w:sz w:val="48"/>
          <w:szCs w:val="48"/>
        </w:rPr>
        <w:t>Contratti di lavoro</w:t>
      </w:r>
      <w:r>
        <w:rPr>
          <w:b/>
          <w:sz w:val="48"/>
          <w:szCs w:val="48"/>
        </w:rPr>
        <w:t xml:space="preserve"> subordinato</w:t>
      </w:r>
    </w:p>
    <w:p w:rsidR="00CC6178" w:rsidRDefault="00CC6178" w:rsidP="000640F9"/>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550EE8" w:rsidTr="0035038C">
        <w:tc>
          <w:tcPr>
            <w:tcW w:w="2379" w:type="dxa"/>
            <w:shd w:val="clear" w:color="auto" w:fill="FFFFFF" w:themeFill="background1"/>
          </w:tcPr>
          <w:p w:rsidR="00550EE8" w:rsidRPr="00133AA9" w:rsidRDefault="00550EE8" w:rsidP="00550EE8">
            <w:pPr>
              <w:jc w:val="center"/>
            </w:pPr>
            <w:r w:rsidRPr="00133AA9">
              <w:rPr>
                <w:b/>
                <w:sz w:val="32"/>
                <w:szCs w:val="32"/>
              </w:rPr>
              <w:t>Tipologia di contratto</w:t>
            </w:r>
          </w:p>
        </w:tc>
        <w:tc>
          <w:tcPr>
            <w:tcW w:w="2379" w:type="dxa"/>
            <w:shd w:val="clear" w:color="auto" w:fill="FFFFFF" w:themeFill="background1"/>
          </w:tcPr>
          <w:p w:rsidR="00550EE8" w:rsidRDefault="00550EE8" w:rsidP="00550EE8">
            <w:pPr>
              <w:jc w:val="center"/>
            </w:pPr>
            <w:r>
              <w:rPr>
                <w:b/>
                <w:sz w:val="32"/>
                <w:szCs w:val="32"/>
              </w:rPr>
              <w:t>Definizione</w:t>
            </w:r>
          </w:p>
        </w:tc>
        <w:tc>
          <w:tcPr>
            <w:tcW w:w="2379" w:type="dxa"/>
            <w:shd w:val="clear" w:color="auto" w:fill="FFFFFF" w:themeFill="background1"/>
          </w:tcPr>
          <w:p w:rsidR="00550EE8" w:rsidRDefault="00550EE8" w:rsidP="00550EE8">
            <w:pPr>
              <w:jc w:val="center"/>
            </w:pPr>
            <w:r>
              <w:rPr>
                <w:b/>
                <w:sz w:val="32"/>
                <w:szCs w:val="32"/>
              </w:rPr>
              <w:t>Caratteristiche</w:t>
            </w:r>
          </w:p>
        </w:tc>
        <w:tc>
          <w:tcPr>
            <w:tcW w:w="2380" w:type="dxa"/>
            <w:shd w:val="clear" w:color="auto" w:fill="FFFFFF" w:themeFill="background1"/>
          </w:tcPr>
          <w:p w:rsidR="00550EE8" w:rsidRDefault="00550EE8" w:rsidP="00550EE8">
            <w:pPr>
              <w:jc w:val="center"/>
            </w:pPr>
            <w:r>
              <w:rPr>
                <w:b/>
                <w:sz w:val="32"/>
                <w:szCs w:val="32"/>
              </w:rPr>
              <w:t>Parti e contenuti del contratto</w:t>
            </w:r>
          </w:p>
        </w:tc>
        <w:tc>
          <w:tcPr>
            <w:tcW w:w="2380" w:type="dxa"/>
            <w:shd w:val="clear" w:color="auto" w:fill="FFFFFF" w:themeFill="background1"/>
          </w:tcPr>
          <w:p w:rsidR="00550EE8" w:rsidRDefault="00550EE8" w:rsidP="00550EE8">
            <w:pPr>
              <w:jc w:val="center"/>
            </w:pPr>
            <w:r>
              <w:rPr>
                <w:b/>
                <w:sz w:val="32"/>
                <w:szCs w:val="32"/>
              </w:rPr>
              <w:t>Requisiti, vincoli ed eventuali agevolazioni</w:t>
            </w:r>
          </w:p>
        </w:tc>
        <w:tc>
          <w:tcPr>
            <w:tcW w:w="2380" w:type="dxa"/>
            <w:shd w:val="clear" w:color="auto" w:fill="FFFFFF" w:themeFill="background1"/>
          </w:tcPr>
          <w:p w:rsidR="00550EE8" w:rsidRDefault="00550EE8" w:rsidP="00550EE8">
            <w:pPr>
              <w:jc w:val="center"/>
            </w:pPr>
            <w:r>
              <w:rPr>
                <w:b/>
                <w:sz w:val="32"/>
                <w:szCs w:val="32"/>
              </w:rPr>
              <w:t>Riferimenti normativi</w:t>
            </w:r>
          </w:p>
        </w:tc>
      </w:tr>
      <w:tr w:rsidR="00550EE8" w:rsidTr="00133AA9">
        <w:tc>
          <w:tcPr>
            <w:tcW w:w="2379" w:type="dxa"/>
            <w:shd w:val="clear" w:color="auto" w:fill="9CC2E5" w:themeFill="accent1" w:themeFillTint="99"/>
          </w:tcPr>
          <w:p w:rsidR="00550EE8" w:rsidRPr="00133AA9" w:rsidRDefault="00550EE8" w:rsidP="00550EE8">
            <w:pPr>
              <w:jc w:val="center"/>
            </w:pPr>
            <w:r w:rsidRPr="00133AA9">
              <w:rPr>
                <w:i/>
                <w:sz w:val="32"/>
                <w:szCs w:val="32"/>
              </w:rPr>
              <w:t>Contratto a tempo indeterminato</w:t>
            </w:r>
          </w:p>
        </w:tc>
        <w:tc>
          <w:tcPr>
            <w:tcW w:w="2379" w:type="dxa"/>
            <w:shd w:val="clear" w:color="auto" w:fill="DEEAF6" w:themeFill="accent1" w:themeFillTint="33"/>
          </w:tcPr>
          <w:p w:rsidR="00550EE8" w:rsidRDefault="007A57C1" w:rsidP="000640F9">
            <w:r>
              <w:rPr>
                <w:sz w:val="20"/>
                <w:szCs w:val="20"/>
              </w:rPr>
              <w:t>E’ un contratto individuale di lavoro. Il lavoratore si obbliga a lavorare al servizio del datore di lavoro per un tempo indeterminato e il datore di lavoro si obbliga a pagare un salario stabilito, a tempo o a cottimo.</w:t>
            </w:r>
          </w:p>
        </w:tc>
        <w:tc>
          <w:tcPr>
            <w:tcW w:w="2379" w:type="dxa"/>
            <w:shd w:val="clear" w:color="auto" w:fill="DEEAF6" w:themeFill="accent1" w:themeFillTint="33"/>
          </w:tcPr>
          <w:p w:rsidR="00550EE8" w:rsidRPr="007A57C1" w:rsidRDefault="007A57C1" w:rsidP="007A57C1">
            <w:pPr>
              <w:rPr>
                <w:sz w:val="20"/>
                <w:szCs w:val="20"/>
              </w:rPr>
            </w:pPr>
            <w:r w:rsidRPr="007A57C1">
              <w:rPr>
                <w:b/>
                <w:sz w:val="20"/>
                <w:szCs w:val="20"/>
              </w:rPr>
              <w:t>1)</w:t>
            </w:r>
            <w:r w:rsidRPr="007A57C1">
              <w:rPr>
                <w:sz w:val="20"/>
                <w:szCs w:val="20"/>
              </w:rPr>
              <w:t>Per essere va</w:t>
            </w:r>
            <w:r w:rsidR="00017D68">
              <w:rPr>
                <w:sz w:val="20"/>
                <w:szCs w:val="20"/>
              </w:rPr>
              <w:t>lido non richiede forma specifica</w:t>
            </w:r>
            <w:r w:rsidRPr="007A57C1">
              <w:rPr>
                <w:sz w:val="20"/>
                <w:szCs w:val="20"/>
              </w:rPr>
              <w:t>.</w:t>
            </w:r>
          </w:p>
          <w:p w:rsidR="007A57C1" w:rsidRDefault="007A57C1" w:rsidP="007A57C1">
            <w:pPr>
              <w:rPr>
                <w:sz w:val="20"/>
                <w:szCs w:val="20"/>
              </w:rPr>
            </w:pPr>
            <w:r w:rsidRPr="007A57C1">
              <w:rPr>
                <w:b/>
                <w:sz w:val="20"/>
                <w:szCs w:val="20"/>
              </w:rPr>
              <w:t>2)</w:t>
            </w:r>
            <w:r>
              <w:rPr>
                <w:sz w:val="20"/>
                <w:szCs w:val="20"/>
              </w:rPr>
              <w:t xml:space="preserve"> Se il contratto risulta successivamente nullo, il lavoratore e il datore di lavoro, se hanno agito in buona fede, sono tenuti agli obblighi previsti fino alla fine del rapporto per invalidità del contratto.</w:t>
            </w:r>
          </w:p>
          <w:p w:rsidR="007A57C1" w:rsidRDefault="007A57C1" w:rsidP="007A57C1">
            <w:pPr>
              <w:rPr>
                <w:sz w:val="20"/>
                <w:szCs w:val="20"/>
              </w:rPr>
            </w:pPr>
            <w:r w:rsidRPr="007A57C1">
              <w:rPr>
                <w:b/>
                <w:sz w:val="20"/>
                <w:szCs w:val="20"/>
              </w:rPr>
              <w:t>3)</w:t>
            </w:r>
            <w:r>
              <w:rPr>
                <w:sz w:val="20"/>
                <w:szCs w:val="20"/>
              </w:rPr>
              <w:t xml:space="preserve"> Il rapporto di lavoro può essere disdetto da ciascuna delle parti.</w:t>
            </w:r>
          </w:p>
          <w:p w:rsidR="007A57C1" w:rsidRDefault="007A57C1" w:rsidP="007A57C1"/>
        </w:tc>
        <w:tc>
          <w:tcPr>
            <w:tcW w:w="2380" w:type="dxa"/>
            <w:shd w:val="clear" w:color="auto" w:fill="DEEAF6" w:themeFill="accent1" w:themeFillTint="33"/>
          </w:tcPr>
          <w:p w:rsidR="007A57C1" w:rsidRPr="00647DDD" w:rsidRDefault="007A57C1" w:rsidP="007A57C1">
            <w:pPr>
              <w:autoSpaceDE w:val="0"/>
              <w:autoSpaceDN w:val="0"/>
              <w:adjustRightInd w:val="0"/>
              <w:rPr>
                <w:rFonts w:cs="Times New Roman"/>
                <w:sz w:val="18"/>
                <w:szCs w:val="18"/>
              </w:rPr>
            </w:pPr>
            <w:r w:rsidRPr="00647DDD">
              <w:rPr>
                <w:rFonts w:cs="Times New Roman"/>
                <w:sz w:val="18"/>
                <w:szCs w:val="18"/>
              </w:rPr>
              <w:t>Il contratto di lavoro deve menzionare come minimo:</w:t>
            </w:r>
          </w:p>
          <w:p w:rsidR="007A57C1" w:rsidRPr="00647DDD" w:rsidRDefault="00647DDD" w:rsidP="007A57C1">
            <w:pPr>
              <w:autoSpaceDE w:val="0"/>
              <w:autoSpaceDN w:val="0"/>
              <w:adjustRightInd w:val="0"/>
              <w:rPr>
                <w:rFonts w:cs="Times New Roman"/>
                <w:sz w:val="18"/>
                <w:szCs w:val="18"/>
              </w:rPr>
            </w:pPr>
            <w:r w:rsidRPr="00931B0B">
              <w:rPr>
                <w:rFonts w:cs="Times New Roman"/>
                <w:b/>
                <w:sz w:val="18"/>
                <w:szCs w:val="18"/>
              </w:rPr>
              <w:t>1)</w:t>
            </w:r>
            <w:r w:rsidR="007A57C1" w:rsidRPr="00647DDD">
              <w:rPr>
                <w:rFonts w:cs="Times New Roman"/>
                <w:sz w:val="18"/>
                <w:szCs w:val="18"/>
              </w:rPr>
              <w:t>nome delle parti (datore-datrice di lavoro,lavoratore-lavoratrice);</w:t>
            </w:r>
          </w:p>
          <w:p w:rsidR="00647DDD" w:rsidRDefault="00647DDD" w:rsidP="007A57C1">
            <w:pPr>
              <w:autoSpaceDE w:val="0"/>
              <w:autoSpaceDN w:val="0"/>
              <w:adjustRightInd w:val="0"/>
              <w:rPr>
                <w:rFonts w:cs="Times New Roman"/>
                <w:sz w:val="18"/>
                <w:szCs w:val="18"/>
              </w:rPr>
            </w:pPr>
            <w:r w:rsidRPr="00931B0B">
              <w:rPr>
                <w:rFonts w:cs="Times New Roman"/>
                <w:b/>
                <w:sz w:val="18"/>
                <w:szCs w:val="18"/>
              </w:rPr>
              <w:t>2)</w:t>
            </w:r>
            <w:r w:rsidR="007A57C1" w:rsidRPr="00647DDD">
              <w:rPr>
                <w:rFonts w:cs="Times New Roman"/>
                <w:sz w:val="18"/>
                <w:szCs w:val="18"/>
              </w:rPr>
              <w:t xml:space="preserve">data e inizio del contratto; </w:t>
            </w:r>
            <w:r w:rsidRPr="00931B0B">
              <w:rPr>
                <w:rFonts w:cs="Times New Roman"/>
                <w:b/>
                <w:sz w:val="18"/>
                <w:szCs w:val="18"/>
              </w:rPr>
              <w:t>3)</w:t>
            </w:r>
            <w:r w:rsidR="007A57C1" w:rsidRPr="00647DDD">
              <w:rPr>
                <w:rFonts w:cs="Times New Roman"/>
                <w:sz w:val="18"/>
                <w:szCs w:val="18"/>
              </w:rPr>
              <w:t xml:space="preserve">la prestazione lavorativa da fornire; </w:t>
            </w:r>
          </w:p>
          <w:p w:rsidR="007A57C1" w:rsidRPr="00647DDD" w:rsidRDefault="00647DDD" w:rsidP="007A57C1">
            <w:pPr>
              <w:autoSpaceDE w:val="0"/>
              <w:autoSpaceDN w:val="0"/>
              <w:adjustRightInd w:val="0"/>
              <w:rPr>
                <w:rFonts w:cs="Times New Roman"/>
                <w:sz w:val="18"/>
                <w:szCs w:val="18"/>
              </w:rPr>
            </w:pPr>
            <w:r w:rsidRPr="00931B0B">
              <w:rPr>
                <w:rFonts w:cs="Times New Roman"/>
                <w:b/>
                <w:sz w:val="18"/>
                <w:szCs w:val="18"/>
              </w:rPr>
              <w:t>4)</w:t>
            </w:r>
            <w:r w:rsidR="007A57C1" w:rsidRPr="00647DDD">
              <w:rPr>
                <w:rFonts w:cs="Times New Roman"/>
                <w:sz w:val="18"/>
                <w:szCs w:val="18"/>
              </w:rPr>
              <w:t>lo stipendio da corrispondere in contropartita;</w:t>
            </w:r>
          </w:p>
          <w:p w:rsidR="007A57C1" w:rsidRPr="00647DDD" w:rsidRDefault="00647DDD" w:rsidP="007A57C1">
            <w:pPr>
              <w:autoSpaceDE w:val="0"/>
              <w:autoSpaceDN w:val="0"/>
              <w:adjustRightInd w:val="0"/>
              <w:rPr>
                <w:rFonts w:cs="Times New Roman"/>
                <w:sz w:val="18"/>
                <w:szCs w:val="18"/>
              </w:rPr>
            </w:pPr>
            <w:r w:rsidRPr="00931B0B">
              <w:rPr>
                <w:rFonts w:cs="Times New Roman"/>
                <w:b/>
                <w:sz w:val="18"/>
                <w:szCs w:val="18"/>
              </w:rPr>
              <w:t>5)</w:t>
            </w:r>
            <w:r w:rsidR="007A57C1" w:rsidRPr="00647DDD">
              <w:rPr>
                <w:rFonts w:cs="Times New Roman"/>
                <w:sz w:val="18"/>
                <w:szCs w:val="18"/>
              </w:rPr>
              <w:t>orario settimanale;</w:t>
            </w:r>
          </w:p>
          <w:p w:rsidR="007A57C1" w:rsidRPr="00647DDD" w:rsidRDefault="00647DDD" w:rsidP="007A57C1">
            <w:pPr>
              <w:autoSpaceDE w:val="0"/>
              <w:autoSpaceDN w:val="0"/>
              <w:adjustRightInd w:val="0"/>
              <w:rPr>
                <w:rFonts w:cs="Times New Roman"/>
                <w:sz w:val="18"/>
                <w:szCs w:val="18"/>
              </w:rPr>
            </w:pPr>
            <w:r w:rsidRPr="00931B0B">
              <w:rPr>
                <w:rFonts w:cs="Times New Roman"/>
                <w:b/>
                <w:sz w:val="18"/>
                <w:szCs w:val="18"/>
              </w:rPr>
              <w:t>6)</w:t>
            </w:r>
            <w:r>
              <w:rPr>
                <w:rFonts w:cs="Times New Roman"/>
                <w:sz w:val="18"/>
                <w:szCs w:val="18"/>
              </w:rPr>
              <w:t xml:space="preserve"> t</w:t>
            </w:r>
            <w:r w:rsidRPr="00647DDD">
              <w:rPr>
                <w:rFonts w:cs="Times New Roman"/>
                <w:sz w:val="18"/>
                <w:szCs w:val="18"/>
              </w:rPr>
              <w:t>empo</w:t>
            </w:r>
            <w:r w:rsidR="007A57C1" w:rsidRPr="00647DDD">
              <w:rPr>
                <w:rFonts w:cs="Times New Roman"/>
                <w:sz w:val="18"/>
                <w:szCs w:val="18"/>
              </w:rPr>
              <w:t xml:space="preserve"> libero,vacanze, congedi.</w:t>
            </w:r>
          </w:p>
          <w:p w:rsidR="00550EE8" w:rsidRDefault="00647DDD" w:rsidP="00647DDD">
            <w:pPr>
              <w:autoSpaceDE w:val="0"/>
              <w:autoSpaceDN w:val="0"/>
              <w:adjustRightInd w:val="0"/>
            </w:pPr>
            <w:r>
              <w:rPr>
                <w:rFonts w:cs="Times New Roman"/>
                <w:sz w:val="18"/>
                <w:szCs w:val="18"/>
              </w:rPr>
              <w:t>C</w:t>
            </w:r>
            <w:r w:rsidR="007A57C1" w:rsidRPr="00647DDD">
              <w:rPr>
                <w:rFonts w:cs="Times New Roman"/>
                <w:sz w:val="18"/>
                <w:szCs w:val="18"/>
              </w:rPr>
              <w:t>iò che non viene previsto nelcontratto dalle parti è spesso disciplinato da altre leggi o regolamenti, e dai contratti collettivi di lavoro. Alcune leggi prevedono disposizioni che nonpossono essere modificate o che possono esserlo solo a determinate condizioni.</w:t>
            </w:r>
          </w:p>
        </w:tc>
        <w:tc>
          <w:tcPr>
            <w:tcW w:w="2380" w:type="dxa"/>
            <w:shd w:val="clear" w:color="auto" w:fill="DEEAF6" w:themeFill="accent1" w:themeFillTint="33"/>
          </w:tcPr>
          <w:p w:rsidR="00550EE8" w:rsidRPr="00D058C1" w:rsidRDefault="00D058C1" w:rsidP="000640F9">
            <w:pPr>
              <w:rPr>
                <w:sz w:val="19"/>
                <w:szCs w:val="19"/>
              </w:rPr>
            </w:pPr>
            <w:r w:rsidRPr="00D058C1">
              <w:rPr>
                <w:b/>
                <w:sz w:val="19"/>
                <w:szCs w:val="19"/>
              </w:rPr>
              <w:t>1)</w:t>
            </w:r>
            <w:r w:rsidR="00E10DC7" w:rsidRPr="00D058C1">
              <w:rPr>
                <w:sz w:val="19"/>
                <w:szCs w:val="19"/>
              </w:rPr>
              <w:t xml:space="preserve">Il </w:t>
            </w:r>
            <w:r w:rsidR="00BC295C" w:rsidRPr="00D058C1">
              <w:rPr>
                <w:sz w:val="19"/>
                <w:szCs w:val="19"/>
              </w:rPr>
              <w:t>contratto individuale di lavoro non è soggetto ad alcun requisito formale.</w:t>
            </w:r>
          </w:p>
          <w:p w:rsidR="00BC295C" w:rsidRPr="00D058C1" w:rsidRDefault="00BC295C" w:rsidP="000640F9">
            <w:pPr>
              <w:rPr>
                <w:sz w:val="19"/>
                <w:szCs w:val="19"/>
              </w:rPr>
            </w:pPr>
            <w:r w:rsidRPr="00D058C1">
              <w:rPr>
                <w:b/>
                <w:sz w:val="19"/>
                <w:szCs w:val="19"/>
              </w:rPr>
              <w:t>2)</w:t>
            </w:r>
            <w:r w:rsidRPr="00D058C1">
              <w:rPr>
                <w:sz w:val="19"/>
                <w:szCs w:val="19"/>
              </w:rPr>
              <w:t xml:space="preserve"> Il lavoratore deve effettuare personalmente il lavoro previsto salvo diversa pattuizione.</w:t>
            </w:r>
          </w:p>
          <w:p w:rsidR="00BC295C" w:rsidRPr="00D058C1" w:rsidRDefault="00BC295C" w:rsidP="00BC295C">
            <w:pPr>
              <w:autoSpaceDE w:val="0"/>
              <w:autoSpaceDN w:val="0"/>
              <w:adjustRightInd w:val="0"/>
              <w:rPr>
                <w:rFonts w:cs="TimesNewRoman"/>
                <w:sz w:val="19"/>
                <w:szCs w:val="19"/>
              </w:rPr>
            </w:pPr>
            <w:r w:rsidRPr="00D058C1">
              <w:rPr>
                <w:b/>
                <w:sz w:val="19"/>
                <w:szCs w:val="19"/>
              </w:rPr>
              <w:t>3)</w:t>
            </w:r>
            <w:r w:rsidRPr="00D058C1">
              <w:rPr>
                <w:rFonts w:cs="TimesNewRoman"/>
                <w:sz w:val="19"/>
                <w:szCs w:val="19"/>
              </w:rPr>
              <w:t xml:space="preserve"> Il lavoratore deve eseguire con diligenza il lavoro e salvaguardare gli interessi del datore di lavoro.</w:t>
            </w:r>
          </w:p>
          <w:p w:rsidR="00BC295C" w:rsidRPr="00D058C1" w:rsidRDefault="00BC295C" w:rsidP="00BC295C">
            <w:pPr>
              <w:autoSpaceDE w:val="0"/>
              <w:autoSpaceDN w:val="0"/>
              <w:adjustRightInd w:val="0"/>
              <w:rPr>
                <w:rFonts w:cs="TimesNewRoman"/>
                <w:sz w:val="19"/>
                <w:szCs w:val="19"/>
              </w:rPr>
            </w:pPr>
            <w:r w:rsidRPr="00D058C1">
              <w:rPr>
                <w:rFonts w:cs="TimesNewRoman"/>
                <w:b/>
                <w:sz w:val="19"/>
                <w:szCs w:val="19"/>
              </w:rPr>
              <w:t>4)</w:t>
            </w:r>
            <w:r w:rsidR="00D058C1" w:rsidRPr="00D058C1">
              <w:rPr>
                <w:rFonts w:cs="TimesNewRoman"/>
                <w:sz w:val="19"/>
                <w:szCs w:val="19"/>
              </w:rPr>
              <w:t xml:space="preserve"> Il lavoratore non può fare concorrenza al suo datore di lavoro eseguendo un lavoro retribuito per conto di un terzo.</w:t>
            </w:r>
          </w:p>
          <w:p w:rsidR="00D058C1" w:rsidRPr="00D058C1" w:rsidRDefault="00D058C1" w:rsidP="00BC295C">
            <w:pPr>
              <w:autoSpaceDE w:val="0"/>
              <w:autoSpaceDN w:val="0"/>
              <w:adjustRightInd w:val="0"/>
              <w:rPr>
                <w:rFonts w:ascii="TimesNewRoman" w:hAnsi="TimesNewRoman" w:cs="TimesNewRoman"/>
                <w:sz w:val="19"/>
                <w:szCs w:val="19"/>
              </w:rPr>
            </w:pPr>
            <w:r w:rsidRPr="00D058C1">
              <w:rPr>
                <w:rFonts w:cs="TimesNewRoman"/>
                <w:b/>
                <w:sz w:val="19"/>
                <w:szCs w:val="19"/>
              </w:rPr>
              <w:t>5)</w:t>
            </w:r>
            <w:r w:rsidRPr="00D058C1">
              <w:rPr>
                <w:rFonts w:cs="TimesNewRoman"/>
                <w:sz w:val="19"/>
                <w:szCs w:val="19"/>
              </w:rPr>
              <w:t xml:space="preserve"> Il datore di lavoro deve pagare il salario pattuito o d’uso o stabilito da </w:t>
            </w:r>
            <w:r>
              <w:rPr>
                <w:rFonts w:cs="TimesNewRoman"/>
                <w:sz w:val="19"/>
                <w:szCs w:val="19"/>
              </w:rPr>
              <w:t>c</w:t>
            </w:r>
            <w:r w:rsidRPr="00D058C1">
              <w:rPr>
                <w:rFonts w:cs="TimesNewRoman"/>
                <w:sz w:val="19"/>
                <w:szCs w:val="19"/>
              </w:rPr>
              <w:t>ontratto normale o collettivo.</w:t>
            </w:r>
          </w:p>
          <w:p w:rsidR="00BC295C" w:rsidRPr="00D058C1" w:rsidRDefault="00BC295C" w:rsidP="000640F9">
            <w:pPr>
              <w:rPr>
                <w:b/>
                <w:sz w:val="18"/>
                <w:szCs w:val="18"/>
              </w:rPr>
            </w:pPr>
          </w:p>
        </w:tc>
        <w:tc>
          <w:tcPr>
            <w:tcW w:w="2380" w:type="dxa"/>
            <w:shd w:val="clear" w:color="auto" w:fill="DEEAF6" w:themeFill="accent1" w:themeFillTint="33"/>
          </w:tcPr>
          <w:p w:rsidR="00550EE8" w:rsidRDefault="00D339A4" w:rsidP="000640F9">
            <w:r w:rsidRPr="00D339A4">
              <w:rPr>
                <w:b/>
                <w:sz w:val="20"/>
                <w:szCs w:val="20"/>
              </w:rPr>
              <w:t>Codice delle Obbligazioni</w:t>
            </w:r>
            <w:r>
              <w:rPr>
                <w:sz w:val="20"/>
                <w:szCs w:val="20"/>
              </w:rPr>
              <w:t xml:space="preserve"> (legge federale 30 marzo 1911, n°220): disposizioni sul contratto</w:t>
            </w:r>
            <w:r w:rsidR="008B30BD">
              <w:rPr>
                <w:sz w:val="20"/>
                <w:szCs w:val="20"/>
              </w:rPr>
              <w:t xml:space="preserve"> individuale di lavoro (</w:t>
            </w:r>
            <w:r>
              <w:rPr>
                <w:sz w:val="20"/>
                <w:szCs w:val="20"/>
              </w:rPr>
              <w:t>artt. 319-343).</w:t>
            </w:r>
          </w:p>
        </w:tc>
      </w:tr>
      <w:tr w:rsidR="00902B9C" w:rsidTr="00133AA9">
        <w:tc>
          <w:tcPr>
            <w:tcW w:w="2379" w:type="dxa"/>
            <w:shd w:val="clear" w:color="auto" w:fill="9CC2E5" w:themeFill="accent1" w:themeFillTint="99"/>
          </w:tcPr>
          <w:p w:rsidR="00902B9C" w:rsidRPr="00133AA9" w:rsidRDefault="00AE289B" w:rsidP="00AE289B">
            <w:pPr>
              <w:jc w:val="center"/>
              <w:rPr>
                <w:i/>
                <w:sz w:val="32"/>
                <w:szCs w:val="32"/>
              </w:rPr>
            </w:pPr>
            <w:r w:rsidRPr="00133AA9">
              <w:rPr>
                <w:i/>
                <w:sz w:val="32"/>
                <w:szCs w:val="32"/>
              </w:rPr>
              <w:t>Contratto a tempo determinato</w:t>
            </w:r>
          </w:p>
        </w:tc>
        <w:tc>
          <w:tcPr>
            <w:tcW w:w="2379" w:type="dxa"/>
            <w:shd w:val="clear" w:color="auto" w:fill="DEEAF6" w:themeFill="accent1" w:themeFillTint="33"/>
          </w:tcPr>
          <w:p w:rsidR="00902B9C" w:rsidRDefault="00AE289B" w:rsidP="000640F9">
            <w:pPr>
              <w:rPr>
                <w:sz w:val="20"/>
                <w:szCs w:val="20"/>
              </w:rPr>
            </w:pPr>
            <w:r>
              <w:rPr>
                <w:sz w:val="20"/>
                <w:szCs w:val="20"/>
              </w:rPr>
              <w:t xml:space="preserve">E’ un contratto individuale di lavoro. Il lavoratore si obbliga a lavorare al servizio del </w:t>
            </w:r>
            <w:r w:rsidR="00E01E39">
              <w:rPr>
                <w:sz w:val="20"/>
                <w:szCs w:val="20"/>
              </w:rPr>
              <w:t xml:space="preserve">datore di lavoro per un tempo </w:t>
            </w:r>
            <w:r>
              <w:rPr>
                <w:sz w:val="20"/>
                <w:szCs w:val="20"/>
              </w:rPr>
              <w:t>determinato e il datore di lavoro si obbliga a pagare un salario stabilito, a tempo o a cottimo.</w:t>
            </w:r>
          </w:p>
        </w:tc>
        <w:tc>
          <w:tcPr>
            <w:tcW w:w="2379" w:type="dxa"/>
            <w:shd w:val="clear" w:color="auto" w:fill="DEEAF6" w:themeFill="accent1" w:themeFillTint="33"/>
          </w:tcPr>
          <w:p w:rsidR="00AE289B" w:rsidRPr="007A57C1" w:rsidRDefault="00AE289B" w:rsidP="00AE289B">
            <w:pPr>
              <w:rPr>
                <w:sz w:val="20"/>
                <w:szCs w:val="20"/>
              </w:rPr>
            </w:pPr>
            <w:r w:rsidRPr="007A57C1">
              <w:rPr>
                <w:b/>
                <w:sz w:val="20"/>
                <w:szCs w:val="20"/>
              </w:rPr>
              <w:t>1)</w:t>
            </w:r>
            <w:r w:rsidRPr="007A57C1">
              <w:rPr>
                <w:sz w:val="20"/>
                <w:szCs w:val="20"/>
              </w:rPr>
              <w:t>Per essere valido non richiede forma speciale.</w:t>
            </w:r>
          </w:p>
          <w:p w:rsidR="00AE289B" w:rsidRDefault="00AE289B" w:rsidP="00AE289B">
            <w:pPr>
              <w:rPr>
                <w:sz w:val="20"/>
                <w:szCs w:val="20"/>
              </w:rPr>
            </w:pPr>
            <w:r w:rsidRPr="007A57C1">
              <w:rPr>
                <w:b/>
                <w:sz w:val="20"/>
                <w:szCs w:val="20"/>
              </w:rPr>
              <w:t>2)</w:t>
            </w:r>
            <w:r>
              <w:rPr>
                <w:sz w:val="20"/>
                <w:szCs w:val="20"/>
              </w:rPr>
              <w:t xml:space="preserve"> Se il contratto risulta successivamente nullo, il lavoratore e il datore di lavoro, se hanno agito in buona fede, sono tenuti agli obblighi previsti fino alla fine del rapporto per invalidità del contratto.</w:t>
            </w:r>
          </w:p>
          <w:p w:rsidR="00AE289B" w:rsidRDefault="00AE289B" w:rsidP="00AE289B">
            <w:pPr>
              <w:rPr>
                <w:sz w:val="20"/>
                <w:szCs w:val="20"/>
              </w:rPr>
            </w:pPr>
            <w:r w:rsidRPr="007A57C1">
              <w:rPr>
                <w:b/>
                <w:sz w:val="20"/>
                <w:szCs w:val="20"/>
              </w:rPr>
              <w:t>3)</w:t>
            </w:r>
            <w:r>
              <w:rPr>
                <w:sz w:val="20"/>
                <w:szCs w:val="20"/>
              </w:rPr>
              <w:t xml:space="preserve"> Il rapporto di lavoro può essere disdetto da ciascuna delle parti.</w:t>
            </w:r>
          </w:p>
          <w:p w:rsidR="00902B9C" w:rsidRPr="007A57C1" w:rsidRDefault="00902B9C" w:rsidP="007A57C1">
            <w:pPr>
              <w:rPr>
                <w:b/>
                <w:sz w:val="20"/>
                <w:szCs w:val="20"/>
              </w:rPr>
            </w:pPr>
          </w:p>
        </w:tc>
        <w:tc>
          <w:tcPr>
            <w:tcW w:w="2380" w:type="dxa"/>
            <w:shd w:val="clear" w:color="auto" w:fill="DEEAF6" w:themeFill="accent1" w:themeFillTint="33"/>
          </w:tcPr>
          <w:p w:rsidR="00AE289B" w:rsidRPr="00647DDD" w:rsidRDefault="00AE289B" w:rsidP="00AE289B">
            <w:pPr>
              <w:autoSpaceDE w:val="0"/>
              <w:autoSpaceDN w:val="0"/>
              <w:adjustRightInd w:val="0"/>
              <w:rPr>
                <w:rFonts w:cs="Times New Roman"/>
                <w:sz w:val="18"/>
                <w:szCs w:val="18"/>
              </w:rPr>
            </w:pPr>
            <w:r w:rsidRPr="00647DDD">
              <w:rPr>
                <w:rFonts w:cs="Times New Roman"/>
                <w:sz w:val="18"/>
                <w:szCs w:val="18"/>
              </w:rPr>
              <w:t>Il contratto di lavoro deve menzionare come minimo:</w:t>
            </w:r>
          </w:p>
          <w:p w:rsidR="00AE289B" w:rsidRPr="00647DDD" w:rsidRDefault="00AE289B" w:rsidP="00AE289B">
            <w:pPr>
              <w:autoSpaceDE w:val="0"/>
              <w:autoSpaceDN w:val="0"/>
              <w:adjustRightInd w:val="0"/>
              <w:rPr>
                <w:rFonts w:cs="Times New Roman"/>
                <w:sz w:val="18"/>
                <w:szCs w:val="18"/>
              </w:rPr>
            </w:pPr>
            <w:r w:rsidRPr="00931B0B">
              <w:rPr>
                <w:rFonts w:cs="Times New Roman"/>
                <w:b/>
                <w:sz w:val="18"/>
                <w:szCs w:val="18"/>
              </w:rPr>
              <w:t>1)</w:t>
            </w:r>
            <w:r w:rsidRPr="00647DDD">
              <w:rPr>
                <w:rFonts w:cs="Times New Roman"/>
                <w:sz w:val="18"/>
                <w:szCs w:val="18"/>
              </w:rPr>
              <w:t>nome delle parti (datore-datrice di lavoro,lavoratore-lavoratrice);</w:t>
            </w:r>
          </w:p>
          <w:p w:rsidR="00DE632E" w:rsidRDefault="00AE289B" w:rsidP="00AE289B">
            <w:pPr>
              <w:autoSpaceDE w:val="0"/>
              <w:autoSpaceDN w:val="0"/>
              <w:adjustRightInd w:val="0"/>
              <w:rPr>
                <w:rFonts w:cs="Times New Roman"/>
                <w:sz w:val="18"/>
                <w:szCs w:val="18"/>
              </w:rPr>
            </w:pPr>
            <w:r w:rsidRPr="00931B0B">
              <w:rPr>
                <w:rFonts w:cs="Times New Roman"/>
                <w:b/>
                <w:sz w:val="18"/>
                <w:szCs w:val="18"/>
              </w:rPr>
              <w:t>2)</w:t>
            </w:r>
            <w:r w:rsidR="00DE632E">
              <w:rPr>
                <w:rFonts w:cs="Times New Roman"/>
                <w:sz w:val="18"/>
                <w:szCs w:val="18"/>
              </w:rPr>
              <w:t>data,</w:t>
            </w:r>
            <w:r w:rsidRPr="00647DDD">
              <w:rPr>
                <w:rFonts w:cs="Times New Roman"/>
                <w:sz w:val="18"/>
                <w:szCs w:val="18"/>
              </w:rPr>
              <w:t xml:space="preserve"> inizio</w:t>
            </w:r>
            <w:r w:rsidR="00DE632E">
              <w:rPr>
                <w:rFonts w:cs="Times New Roman"/>
                <w:sz w:val="18"/>
                <w:szCs w:val="18"/>
              </w:rPr>
              <w:t xml:space="preserve"> e fine</w:t>
            </w:r>
            <w:r w:rsidRPr="00647DDD">
              <w:rPr>
                <w:rFonts w:cs="Times New Roman"/>
                <w:sz w:val="18"/>
                <w:szCs w:val="18"/>
              </w:rPr>
              <w:t xml:space="preserve"> del contratto; </w:t>
            </w:r>
          </w:p>
          <w:p w:rsidR="00AE289B" w:rsidRDefault="00AE289B" w:rsidP="00AE289B">
            <w:pPr>
              <w:autoSpaceDE w:val="0"/>
              <w:autoSpaceDN w:val="0"/>
              <w:adjustRightInd w:val="0"/>
              <w:rPr>
                <w:rFonts w:cs="Times New Roman"/>
                <w:sz w:val="18"/>
                <w:szCs w:val="18"/>
              </w:rPr>
            </w:pPr>
            <w:r w:rsidRPr="00931B0B">
              <w:rPr>
                <w:rFonts w:cs="Times New Roman"/>
                <w:b/>
                <w:sz w:val="18"/>
                <w:szCs w:val="18"/>
              </w:rPr>
              <w:t>3)</w:t>
            </w:r>
            <w:r w:rsidRPr="00647DDD">
              <w:rPr>
                <w:rFonts w:cs="Times New Roman"/>
                <w:sz w:val="18"/>
                <w:szCs w:val="18"/>
              </w:rPr>
              <w:t xml:space="preserve">la prestazione lavorativa da fornire; </w:t>
            </w:r>
          </w:p>
          <w:p w:rsidR="00AE289B" w:rsidRPr="00647DDD" w:rsidRDefault="00AE289B" w:rsidP="00AE289B">
            <w:pPr>
              <w:autoSpaceDE w:val="0"/>
              <w:autoSpaceDN w:val="0"/>
              <w:adjustRightInd w:val="0"/>
              <w:rPr>
                <w:rFonts w:cs="Times New Roman"/>
                <w:sz w:val="18"/>
                <w:szCs w:val="18"/>
              </w:rPr>
            </w:pPr>
            <w:r w:rsidRPr="00931B0B">
              <w:rPr>
                <w:rFonts w:cs="Times New Roman"/>
                <w:b/>
                <w:sz w:val="18"/>
                <w:szCs w:val="18"/>
              </w:rPr>
              <w:t>4)</w:t>
            </w:r>
            <w:r w:rsidRPr="00647DDD">
              <w:rPr>
                <w:rFonts w:cs="Times New Roman"/>
                <w:sz w:val="18"/>
                <w:szCs w:val="18"/>
              </w:rPr>
              <w:t>lo stipendio da corrispondere in contropartita;</w:t>
            </w:r>
          </w:p>
          <w:p w:rsidR="00AE289B" w:rsidRPr="00647DDD" w:rsidRDefault="00AE289B" w:rsidP="00AE289B">
            <w:pPr>
              <w:autoSpaceDE w:val="0"/>
              <w:autoSpaceDN w:val="0"/>
              <w:adjustRightInd w:val="0"/>
              <w:rPr>
                <w:rFonts w:cs="Times New Roman"/>
                <w:sz w:val="18"/>
                <w:szCs w:val="18"/>
              </w:rPr>
            </w:pPr>
            <w:r w:rsidRPr="00931B0B">
              <w:rPr>
                <w:rFonts w:cs="Times New Roman"/>
                <w:b/>
                <w:sz w:val="18"/>
                <w:szCs w:val="18"/>
              </w:rPr>
              <w:t>5)</w:t>
            </w:r>
            <w:r w:rsidRPr="00647DDD">
              <w:rPr>
                <w:rFonts w:cs="Times New Roman"/>
                <w:sz w:val="18"/>
                <w:szCs w:val="18"/>
              </w:rPr>
              <w:t>orario settimanale;</w:t>
            </w:r>
          </w:p>
          <w:p w:rsidR="00AE289B" w:rsidRPr="00647DDD" w:rsidRDefault="00AE289B" w:rsidP="00AE289B">
            <w:pPr>
              <w:autoSpaceDE w:val="0"/>
              <w:autoSpaceDN w:val="0"/>
              <w:adjustRightInd w:val="0"/>
              <w:rPr>
                <w:rFonts w:cs="Times New Roman"/>
                <w:sz w:val="18"/>
                <w:szCs w:val="18"/>
              </w:rPr>
            </w:pPr>
            <w:r w:rsidRPr="00931B0B">
              <w:rPr>
                <w:rFonts w:cs="Times New Roman"/>
                <w:b/>
                <w:sz w:val="18"/>
                <w:szCs w:val="18"/>
              </w:rPr>
              <w:t>6)</w:t>
            </w:r>
            <w:r>
              <w:rPr>
                <w:rFonts w:cs="Times New Roman"/>
                <w:sz w:val="18"/>
                <w:szCs w:val="18"/>
              </w:rPr>
              <w:t xml:space="preserve"> t</w:t>
            </w:r>
            <w:r w:rsidRPr="00647DDD">
              <w:rPr>
                <w:rFonts w:cs="Times New Roman"/>
                <w:sz w:val="18"/>
                <w:szCs w:val="18"/>
              </w:rPr>
              <w:t>empo libero,vacanze, congedi.</w:t>
            </w:r>
          </w:p>
          <w:p w:rsidR="00902B9C" w:rsidRPr="00647DDD" w:rsidRDefault="00AE289B" w:rsidP="00AE289B">
            <w:pPr>
              <w:autoSpaceDE w:val="0"/>
              <w:autoSpaceDN w:val="0"/>
              <w:adjustRightInd w:val="0"/>
              <w:rPr>
                <w:rFonts w:cs="Times New Roman"/>
                <w:sz w:val="18"/>
                <w:szCs w:val="18"/>
              </w:rPr>
            </w:pPr>
            <w:r>
              <w:rPr>
                <w:rFonts w:cs="Times New Roman"/>
                <w:sz w:val="18"/>
                <w:szCs w:val="18"/>
              </w:rPr>
              <w:t>C</w:t>
            </w:r>
            <w:r w:rsidRPr="00647DDD">
              <w:rPr>
                <w:rFonts w:cs="Times New Roman"/>
                <w:sz w:val="18"/>
                <w:szCs w:val="18"/>
              </w:rPr>
              <w:t>iò che non viene previsto nelcontratto dalle parti è spesso disciplinato da altre leggi o regolamenti, e dai contratti collettivi di lavoro. Alcune leggi prevedono disposizioni che nonpossono essere modificate o che possono esserlo solo a determinate condizioni.</w:t>
            </w:r>
          </w:p>
        </w:tc>
        <w:tc>
          <w:tcPr>
            <w:tcW w:w="2380" w:type="dxa"/>
            <w:shd w:val="clear" w:color="auto" w:fill="DEEAF6" w:themeFill="accent1" w:themeFillTint="33"/>
          </w:tcPr>
          <w:p w:rsidR="005E6876" w:rsidRPr="00D058C1" w:rsidRDefault="005E6876" w:rsidP="005E6876">
            <w:pPr>
              <w:rPr>
                <w:sz w:val="19"/>
                <w:szCs w:val="19"/>
              </w:rPr>
            </w:pPr>
            <w:r w:rsidRPr="00D058C1">
              <w:rPr>
                <w:b/>
                <w:sz w:val="19"/>
                <w:szCs w:val="19"/>
              </w:rPr>
              <w:t>1)</w:t>
            </w:r>
            <w:r w:rsidRPr="00D058C1">
              <w:rPr>
                <w:sz w:val="19"/>
                <w:szCs w:val="19"/>
              </w:rPr>
              <w:t xml:space="preserve"> Il contratto individuale di lavoro non è soggetto ad alcun requisito formale.</w:t>
            </w:r>
          </w:p>
          <w:p w:rsidR="005E6876" w:rsidRPr="00D058C1" w:rsidRDefault="005E6876" w:rsidP="005E6876">
            <w:pPr>
              <w:rPr>
                <w:sz w:val="19"/>
                <w:szCs w:val="19"/>
              </w:rPr>
            </w:pPr>
            <w:r w:rsidRPr="00D058C1">
              <w:rPr>
                <w:b/>
                <w:sz w:val="19"/>
                <w:szCs w:val="19"/>
              </w:rPr>
              <w:t>2)</w:t>
            </w:r>
            <w:r w:rsidRPr="00D058C1">
              <w:rPr>
                <w:sz w:val="19"/>
                <w:szCs w:val="19"/>
              </w:rPr>
              <w:t xml:space="preserve"> Il lavoratore deve effettuare personalmente il lavoro previsto salvo diversa pattuizione.</w:t>
            </w:r>
          </w:p>
          <w:p w:rsidR="005E6876" w:rsidRPr="00D058C1" w:rsidRDefault="005E6876" w:rsidP="005E6876">
            <w:pPr>
              <w:autoSpaceDE w:val="0"/>
              <w:autoSpaceDN w:val="0"/>
              <w:adjustRightInd w:val="0"/>
              <w:rPr>
                <w:rFonts w:cs="TimesNewRoman"/>
                <w:sz w:val="19"/>
                <w:szCs w:val="19"/>
              </w:rPr>
            </w:pPr>
            <w:r w:rsidRPr="00D058C1">
              <w:rPr>
                <w:b/>
                <w:sz w:val="19"/>
                <w:szCs w:val="19"/>
              </w:rPr>
              <w:t>3)</w:t>
            </w:r>
            <w:r w:rsidRPr="00D058C1">
              <w:rPr>
                <w:rFonts w:cs="TimesNewRoman"/>
                <w:sz w:val="19"/>
                <w:szCs w:val="19"/>
              </w:rPr>
              <w:t xml:space="preserve"> Il lavoratore deve eseguire con diligenza il lavoro e salvaguardare gli interessi del datore di lavoro.</w:t>
            </w:r>
          </w:p>
          <w:p w:rsidR="005E6876" w:rsidRPr="00D058C1" w:rsidRDefault="005E6876" w:rsidP="005E6876">
            <w:pPr>
              <w:autoSpaceDE w:val="0"/>
              <w:autoSpaceDN w:val="0"/>
              <w:adjustRightInd w:val="0"/>
              <w:rPr>
                <w:rFonts w:cs="TimesNewRoman"/>
                <w:sz w:val="19"/>
                <w:szCs w:val="19"/>
              </w:rPr>
            </w:pPr>
            <w:r w:rsidRPr="00D058C1">
              <w:rPr>
                <w:rFonts w:cs="TimesNewRoman"/>
                <w:b/>
                <w:sz w:val="19"/>
                <w:szCs w:val="19"/>
              </w:rPr>
              <w:t>4)</w:t>
            </w:r>
            <w:r w:rsidRPr="00D058C1">
              <w:rPr>
                <w:rFonts w:cs="TimesNewRoman"/>
                <w:sz w:val="19"/>
                <w:szCs w:val="19"/>
              </w:rPr>
              <w:t xml:space="preserve"> Il lavoratore non può fare concorrenza al suo datore di lavoro eseguendo un lavoro retribuito per conto di un terzo.</w:t>
            </w:r>
          </w:p>
          <w:p w:rsidR="005E6876" w:rsidRPr="00D058C1" w:rsidRDefault="005E6876" w:rsidP="005E6876">
            <w:pPr>
              <w:autoSpaceDE w:val="0"/>
              <w:autoSpaceDN w:val="0"/>
              <w:adjustRightInd w:val="0"/>
              <w:rPr>
                <w:rFonts w:ascii="TimesNewRoman" w:hAnsi="TimesNewRoman" w:cs="TimesNewRoman"/>
                <w:sz w:val="19"/>
                <w:szCs w:val="19"/>
              </w:rPr>
            </w:pPr>
            <w:r w:rsidRPr="00D058C1">
              <w:rPr>
                <w:rFonts w:cs="TimesNewRoman"/>
                <w:b/>
                <w:sz w:val="19"/>
                <w:szCs w:val="19"/>
              </w:rPr>
              <w:t>5)</w:t>
            </w:r>
            <w:r w:rsidRPr="00D058C1">
              <w:rPr>
                <w:rFonts w:cs="TimesNewRoman"/>
                <w:sz w:val="19"/>
                <w:szCs w:val="19"/>
              </w:rPr>
              <w:t xml:space="preserve"> Il datore di lavoro deve pagare il salario pattuito o d’uso o stabilito da </w:t>
            </w:r>
            <w:r>
              <w:rPr>
                <w:rFonts w:cs="TimesNewRoman"/>
                <w:sz w:val="19"/>
                <w:szCs w:val="19"/>
              </w:rPr>
              <w:t>c</w:t>
            </w:r>
            <w:r w:rsidRPr="00D058C1">
              <w:rPr>
                <w:rFonts w:cs="TimesNewRoman"/>
                <w:sz w:val="19"/>
                <w:szCs w:val="19"/>
              </w:rPr>
              <w:t>ontratto normale o collettivo.</w:t>
            </w:r>
          </w:p>
          <w:p w:rsidR="00902B9C" w:rsidRPr="00D058C1" w:rsidRDefault="00902B9C" w:rsidP="000640F9">
            <w:pPr>
              <w:rPr>
                <w:b/>
                <w:sz w:val="19"/>
                <w:szCs w:val="19"/>
              </w:rPr>
            </w:pPr>
          </w:p>
        </w:tc>
        <w:tc>
          <w:tcPr>
            <w:tcW w:w="2380" w:type="dxa"/>
            <w:shd w:val="clear" w:color="auto" w:fill="DEEAF6" w:themeFill="accent1" w:themeFillTint="33"/>
          </w:tcPr>
          <w:p w:rsidR="00902B9C" w:rsidRPr="00D339A4" w:rsidRDefault="005E6876" w:rsidP="000640F9">
            <w:pPr>
              <w:rPr>
                <w:b/>
                <w:sz w:val="20"/>
                <w:szCs w:val="20"/>
              </w:rPr>
            </w:pPr>
            <w:r w:rsidRPr="00D339A4">
              <w:rPr>
                <w:b/>
                <w:sz w:val="20"/>
                <w:szCs w:val="20"/>
              </w:rPr>
              <w:t>Codice delle Obbligazioni</w:t>
            </w:r>
            <w:r>
              <w:rPr>
                <w:sz w:val="20"/>
                <w:szCs w:val="20"/>
              </w:rPr>
              <w:t xml:space="preserve"> (legge federale 30 marzo 1911, n°220): disposizioni sul contratto individuale di lavoro (artt. 319-343).</w:t>
            </w:r>
          </w:p>
        </w:tc>
      </w:tr>
    </w:tbl>
    <w:p w:rsidR="00550EE8" w:rsidRDefault="00550EE8" w:rsidP="000640F9"/>
    <w:p w:rsidR="00CC6178" w:rsidRDefault="00CC6178" w:rsidP="000640F9"/>
    <w:p w:rsidR="00BD41C3" w:rsidRDefault="00BD41C3" w:rsidP="000640F9"/>
    <w:p w:rsidR="00BD41C3" w:rsidRDefault="00BD41C3" w:rsidP="000640F9"/>
    <w:p w:rsidR="00BD41C3" w:rsidRDefault="00BD41C3" w:rsidP="000640F9"/>
    <w:p w:rsidR="00BD41C3" w:rsidRDefault="00BD41C3" w:rsidP="000640F9"/>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BD41C3" w:rsidTr="00133AA9">
        <w:tc>
          <w:tcPr>
            <w:tcW w:w="2379" w:type="dxa"/>
            <w:shd w:val="clear" w:color="auto" w:fill="9CC2E5" w:themeFill="accent1" w:themeFillTint="99"/>
          </w:tcPr>
          <w:p w:rsidR="00BD41C3" w:rsidRPr="00133AA9" w:rsidRDefault="00BD41C3" w:rsidP="00BD41C3">
            <w:pPr>
              <w:jc w:val="center"/>
            </w:pPr>
            <w:r w:rsidRPr="00133AA9">
              <w:rPr>
                <w:i/>
                <w:sz w:val="32"/>
                <w:szCs w:val="32"/>
              </w:rPr>
              <w:t>Contratto a tempo parziale</w:t>
            </w:r>
          </w:p>
        </w:tc>
        <w:tc>
          <w:tcPr>
            <w:tcW w:w="2379" w:type="dxa"/>
            <w:shd w:val="clear" w:color="auto" w:fill="DEEAF6" w:themeFill="accent1" w:themeFillTint="33"/>
          </w:tcPr>
          <w:p w:rsidR="00BD41C3" w:rsidRDefault="00BD41C3" w:rsidP="000640F9">
            <w:r>
              <w:rPr>
                <w:sz w:val="20"/>
                <w:szCs w:val="20"/>
              </w:rPr>
              <w:t>E’ considerato un contratto individuale di lavoro. Con il contratto a tempo parziale il lavoratore si obbliga a lavorare regolarmente al servizio del datore di lavoro pe ore, mezze giornate o giornate.</w:t>
            </w:r>
          </w:p>
        </w:tc>
        <w:tc>
          <w:tcPr>
            <w:tcW w:w="2379" w:type="dxa"/>
            <w:shd w:val="clear" w:color="auto" w:fill="DEEAF6" w:themeFill="accent1" w:themeFillTint="33"/>
          </w:tcPr>
          <w:p w:rsidR="00BD41C3" w:rsidRPr="007A57C1" w:rsidRDefault="00BD41C3" w:rsidP="00BD41C3">
            <w:pPr>
              <w:rPr>
                <w:sz w:val="20"/>
                <w:szCs w:val="20"/>
              </w:rPr>
            </w:pPr>
            <w:r w:rsidRPr="007A57C1">
              <w:rPr>
                <w:b/>
                <w:sz w:val="20"/>
                <w:szCs w:val="20"/>
              </w:rPr>
              <w:t>1)</w:t>
            </w:r>
            <w:r w:rsidRPr="007A57C1">
              <w:rPr>
                <w:sz w:val="20"/>
                <w:szCs w:val="20"/>
              </w:rPr>
              <w:t>Per essere valido non richiede forma speciale.</w:t>
            </w:r>
          </w:p>
          <w:p w:rsidR="00BD41C3" w:rsidRDefault="00BD41C3" w:rsidP="00BD41C3">
            <w:pPr>
              <w:rPr>
                <w:sz w:val="20"/>
                <w:szCs w:val="20"/>
              </w:rPr>
            </w:pPr>
            <w:r w:rsidRPr="007A57C1">
              <w:rPr>
                <w:b/>
                <w:sz w:val="20"/>
                <w:szCs w:val="20"/>
              </w:rPr>
              <w:t>2)</w:t>
            </w:r>
            <w:r>
              <w:rPr>
                <w:sz w:val="20"/>
                <w:szCs w:val="20"/>
              </w:rPr>
              <w:t xml:space="preserve"> Se il contratto risulta successivamente nullo, il lavoratore e il datore di lavoro, se hanno agito in buona fede, sono tenuti agli obblighi previsti fino alla fine del rapporto per invalidità del contratto.</w:t>
            </w:r>
          </w:p>
          <w:p w:rsidR="00BD41C3" w:rsidRDefault="00BD41C3" w:rsidP="00BD41C3">
            <w:pPr>
              <w:rPr>
                <w:sz w:val="20"/>
                <w:szCs w:val="20"/>
              </w:rPr>
            </w:pPr>
            <w:r w:rsidRPr="007A57C1">
              <w:rPr>
                <w:b/>
                <w:sz w:val="20"/>
                <w:szCs w:val="20"/>
              </w:rPr>
              <w:t>3)</w:t>
            </w:r>
            <w:r>
              <w:rPr>
                <w:sz w:val="20"/>
                <w:szCs w:val="20"/>
              </w:rPr>
              <w:t xml:space="preserve"> Il rapporto di lavoro può essere disdetto da ciascuna delle parti.</w:t>
            </w:r>
          </w:p>
          <w:p w:rsidR="00BD41C3" w:rsidRDefault="00BD41C3" w:rsidP="000640F9"/>
        </w:tc>
        <w:tc>
          <w:tcPr>
            <w:tcW w:w="2380" w:type="dxa"/>
            <w:shd w:val="clear" w:color="auto" w:fill="DEEAF6" w:themeFill="accent1" w:themeFillTint="33"/>
          </w:tcPr>
          <w:p w:rsidR="00BD41C3" w:rsidRPr="00647DDD" w:rsidRDefault="00BD41C3" w:rsidP="00BD41C3">
            <w:pPr>
              <w:autoSpaceDE w:val="0"/>
              <w:autoSpaceDN w:val="0"/>
              <w:adjustRightInd w:val="0"/>
              <w:rPr>
                <w:rFonts w:cs="Times New Roman"/>
                <w:sz w:val="18"/>
                <w:szCs w:val="18"/>
              </w:rPr>
            </w:pPr>
            <w:r w:rsidRPr="00647DDD">
              <w:rPr>
                <w:rFonts w:cs="Times New Roman"/>
                <w:sz w:val="18"/>
                <w:szCs w:val="18"/>
              </w:rPr>
              <w:t>Il contratto di lavoro deve menzionare come minimo:</w:t>
            </w:r>
          </w:p>
          <w:p w:rsidR="00BD41C3" w:rsidRPr="00647DDD" w:rsidRDefault="00BD41C3" w:rsidP="00BD41C3">
            <w:pPr>
              <w:autoSpaceDE w:val="0"/>
              <w:autoSpaceDN w:val="0"/>
              <w:adjustRightInd w:val="0"/>
              <w:rPr>
                <w:rFonts w:cs="Times New Roman"/>
                <w:sz w:val="18"/>
                <w:szCs w:val="18"/>
              </w:rPr>
            </w:pPr>
            <w:r w:rsidRPr="00931B0B">
              <w:rPr>
                <w:rFonts w:cs="Times New Roman"/>
                <w:b/>
                <w:sz w:val="18"/>
                <w:szCs w:val="18"/>
              </w:rPr>
              <w:t>1)</w:t>
            </w:r>
            <w:r w:rsidRPr="00647DDD">
              <w:rPr>
                <w:rFonts w:cs="Times New Roman"/>
                <w:sz w:val="18"/>
                <w:szCs w:val="18"/>
              </w:rPr>
              <w:t>nome delle parti (datore-datrice di lavoro,lavoratore-lavoratrice);</w:t>
            </w:r>
          </w:p>
          <w:p w:rsidR="00BD41C3" w:rsidRDefault="00BD41C3" w:rsidP="00BD41C3">
            <w:pPr>
              <w:autoSpaceDE w:val="0"/>
              <w:autoSpaceDN w:val="0"/>
              <w:adjustRightInd w:val="0"/>
              <w:rPr>
                <w:rFonts w:cs="Times New Roman"/>
                <w:sz w:val="18"/>
                <w:szCs w:val="18"/>
              </w:rPr>
            </w:pPr>
            <w:r w:rsidRPr="00931B0B">
              <w:rPr>
                <w:rFonts w:cs="Times New Roman"/>
                <w:b/>
                <w:sz w:val="18"/>
                <w:szCs w:val="18"/>
              </w:rPr>
              <w:t>2)</w:t>
            </w:r>
            <w:r w:rsidRPr="00647DDD">
              <w:rPr>
                <w:rFonts w:cs="Times New Roman"/>
                <w:sz w:val="18"/>
                <w:szCs w:val="18"/>
              </w:rPr>
              <w:t xml:space="preserve">data e inizio del contratto; </w:t>
            </w:r>
            <w:r w:rsidRPr="00931B0B">
              <w:rPr>
                <w:rFonts w:cs="Times New Roman"/>
                <w:b/>
                <w:sz w:val="18"/>
                <w:szCs w:val="18"/>
              </w:rPr>
              <w:t>3)</w:t>
            </w:r>
            <w:r w:rsidRPr="00647DDD">
              <w:rPr>
                <w:rFonts w:cs="Times New Roman"/>
                <w:sz w:val="18"/>
                <w:szCs w:val="18"/>
              </w:rPr>
              <w:t xml:space="preserve">la prestazione lavorativa da fornire; </w:t>
            </w:r>
          </w:p>
          <w:p w:rsidR="00BD41C3" w:rsidRPr="00647DDD" w:rsidRDefault="00BD41C3" w:rsidP="00BD41C3">
            <w:pPr>
              <w:autoSpaceDE w:val="0"/>
              <w:autoSpaceDN w:val="0"/>
              <w:adjustRightInd w:val="0"/>
              <w:rPr>
                <w:rFonts w:cs="Times New Roman"/>
                <w:sz w:val="18"/>
                <w:szCs w:val="18"/>
              </w:rPr>
            </w:pPr>
            <w:r w:rsidRPr="00931B0B">
              <w:rPr>
                <w:rFonts w:cs="Times New Roman"/>
                <w:b/>
                <w:sz w:val="18"/>
                <w:szCs w:val="18"/>
              </w:rPr>
              <w:t>4)</w:t>
            </w:r>
            <w:r w:rsidRPr="00647DDD">
              <w:rPr>
                <w:rFonts w:cs="Times New Roman"/>
                <w:sz w:val="18"/>
                <w:szCs w:val="18"/>
              </w:rPr>
              <w:t>lo stipendio da corrispondere in contropartita;</w:t>
            </w:r>
          </w:p>
          <w:p w:rsidR="00BD41C3" w:rsidRPr="00647DDD" w:rsidRDefault="00BD41C3" w:rsidP="00BD41C3">
            <w:pPr>
              <w:autoSpaceDE w:val="0"/>
              <w:autoSpaceDN w:val="0"/>
              <w:adjustRightInd w:val="0"/>
              <w:rPr>
                <w:rFonts w:cs="Times New Roman"/>
                <w:sz w:val="18"/>
                <w:szCs w:val="18"/>
              </w:rPr>
            </w:pPr>
            <w:r w:rsidRPr="00931B0B">
              <w:rPr>
                <w:rFonts w:cs="Times New Roman"/>
                <w:b/>
                <w:sz w:val="18"/>
                <w:szCs w:val="18"/>
              </w:rPr>
              <w:t>5)</w:t>
            </w:r>
            <w:r w:rsidRPr="00647DDD">
              <w:rPr>
                <w:rFonts w:cs="Times New Roman"/>
                <w:sz w:val="18"/>
                <w:szCs w:val="18"/>
              </w:rPr>
              <w:t>orario settimanale;</w:t>
            </w:r>
          </w:p>
          <w:p w:rsidR="00BD41C3" w:rsidRPr="00647DDD" w:rsidRDefault="00BD41C3" w:rsidP="00BD41C3">
            <w:pPr>
              <w:autoSpaceDE w:val="0"/>
              <w:autoSpaceDN w:val="0"/>
              <w:adjustRightInd w:val="0"/>
              <w:rPr>
                <w:rFonts w:cs="Times New Roman"/>
                <w:sz w:val="18"/>
                <w:szCs w:val="18"/>
              </w:rPr>
            </w:pPr>
            <w:r w:rsidRPr="00931B0B">
              <w:rPr>
                <w:rFonts w:cs="Times New Roman"/>
                <w:b/>
                <w:sz w:val="18"/>
                <w:szCs w:val="18"/>
              </w:rPr>
              <w:t>6)</w:t>
            </w:r>
            <w:r>
              <w:rPr>
                <w:rFonts w:cs="Times New Roman"/>
                <w:sz w:val="18"/>
                <w:szCs w:val="18"/>
              </w:rPr>
              <w:t xml:space="preserve"> t</w:t>
            </w:r>
            <w:r w:rsidRPr="00647DDD">
              <w:rPr>
                <w:rFonts w:cs="Times New Roman"/>
                <w:sz w:val="18"/>
                <w:szCs w:val="18"/>
              </w:rPr>
              <w:t>empo libero,vacanze, congedi.</w:t>
            </w:r>
          </w:p>
          <w:p w:rsidR="00BD41C3" w:rsidRDefault="00BD41C3" w:rsidP="00BD41C3">
            <w:r>
              <w:rPr>
                <w:rFonts w:cs="Times New Roman"/>
                <w:sz w:val="18"/>
                <w:szCs w:val="18"/>
              </w:rPr>
              <w:t>C</w:t>
            </w:r>
            <w:r w:rsidRPr="00647DDD">
              <w:rPr>
                <w:rFonts w:cs="Times New Roman"/>
                <w:sz w:val="18"/>
                <w:szCs w:val="18"/>
              </w:rPr>
              <w:t>iò che non viene previsto nelcontratto dalle parti è spesso disciplinato da altre leggi o regolamenti, e dai contratti collettivi di lavoro. Alcune leggi prevedono disposizioni che nonpossono essere modificate o che possono esserlo solo a determinate condizioni.</w:t>
            </w:r>
          </w:p>
        </w:tc>
        <w:tc>
          <w:tcPr>
            <w:tcW w:w="2380" w:type="dxa"/>
            <w:shd w:val="clear" w:color="auto" w:fill="DEEAF6" w:themeFill="accent1" w:themeFillTint="33"/>
          </w:tcPr>
          <w:p w:rsidR="00BD41C3" w:rsidRPr="00D058C1" w:rsidRDefault="00BD41C3" w:rsidP="00BD41C3">
            <w:pPr>
              <w:rPr>
                <w:sz w:val="19"/>
                <w:szCs w:val="19"/>
              </w:rPr>
            </w:pPr>
            <w:r w:rsidRPr="00D058C1">
              <w:rPr>
                <w:b/>
                <w:sz w:val="19"/>
                <w:szCs w:val="19"/>
              </w:rPr>
              <w:t>1)</w:t>
            </w:r>
            <w:r w:rsidRPr="00D058C1">
              <w:rPr>
                <w:sz w:val="19"/>
                <w:szCs w:val="19"/>
              </w:rPr>
              <w:t xml:space="preserve"> Il contratto individuale di lavoro non è soggetto ad alcun requisito formale.</w:t>
            </w:r>
          </w:p>
          <w:p w:rsidR="00BD41C3" w:rsidRPr="00D058C1" w:rsidRDefault="00BD41C3" w:rsidP="00BD41C3">
            <w:pPr>
              <w:rPr>
                <w:sz w:val="19"/>
                <w:szCs w:val="19"/>
              </w:rPr>
            </w:pPr>
            <w:r w:rsidRPr="00D058C1">
              <w:rPr>
                <w:b/>
                <w:sz w:val="19"/>
                <w:szCs w:val="19"/>
              </w:rPr>
              <w:t>2)</w:t>
            </w:r>
            <w:r w:rsidRPr="00D058C1">
              <w:rPr>
                <w:sz w:val="19"/>
                <w:szCs w:val="19"/>
              </w:rPr>
              <w:t xml:space="preserve"> Il lavoratore deve effettuare personalmente il lavoro previsto salvo diversa pattuizione.</w:t>
            </w:r>
          </w:p>
          <w:p w:rsidR="00BD41C3" w:rsidRPr="00D058C1" w:rsidRDefault="00BD41C3" w:rsidP="00BD41C3">
            <w:pPr>
              <w:autoSpaceDE w:val="0"/>
              <w:autoSpaceDN w:val="0"/>
              <w:adjustRightInd w:val="0"/>
              <w:rPr>
                <w:rFonts w:cs="TimesNewRoman"/>
                <w:sz w:val="19"/>
                <w:szCs w:val="19"/>
              </w:rPr>
            </w:pPr>
            <w:r w:rsidRPr="00D058C1">
              <w:rPr>
                <w:b/>
                <w:sz w:val="19"/>
                <w:szCs w:val="19"/>
              </w:rPr>
              <w:t>3)</w:t>
            </w:r>
            <w:r w:rsidRPr="00D058C1">
              <w:rPr>
                <w:rFonts w:cs="TimesNewRoman"/>
                <w:sz w:val="19"/>
                <w:szCs w:val="19"/>
              </w:rPr>
              <w:t xml:space="preserve"> Il lavoratore deve eseguire con diligenza il lavoro e salvaguardare gli interessi del datore di lavoro.</w:t>
            </w:r>
          </w:p>
          <w:p w:rsidR="00BD41C3" w:rsidRPr="00D058C1" w:rsidRDefault="00BD41C3" w:rsidP="00BD41C3">
            <w:pPr>
              <w:autoSpaceDE w:val="0"/>
              <w:autoSpaceDN w:val="0"/>
              <w:adjustRightInd w:val="0"/>
              <w:rPr>
                <w:rFonts w:cs="TimesNewRoman"/>
                <w:sz w:val="19"/>
                <w:szCs w:val="19"/>
              </w:rPr>
            </w:pPr>
            <w:r w:rsidRPr="00D058C1">
              <w:rPr>
                <w:rFonts w:cs="TimesNewRoman"/>
                <w:b/>
                <w:sz w:val="19"/>
                <w:szCs w:val="19"/>
              </w:rPr>
              <w:t>4)</w:t>
            </w:r>
            <w:r w:rsidRPr="00D058C1">
              <w:rPr>
                <w:rFonts w:cs="TimesNewRoman"/>
                <w:sz w:val="19"/>
                <w:szCs w:val="19"/>
              </w:rPr>
              <w:t xml:space="preserve"> Il lavoratore non può fare concorrenza al suo datore di lavoro eseguendo un lavoro retribuito per conto di un terzo.</w:t>
            </w:r>
          </w:p>
          <w:p w:rsidR="00BD41C3" w:rsidRPr="00D058C1" w:rsidRDefault="00BD41C3" w:rsidP="00BD41C3">
            <w:pPr>
              <w:autoSpaceDE w:val="0"/>
              <w:autoSpaceDN w:val="0"/>
              <w:adjustRightInd w:val="0"/>
              <w:rPr>
                <w:rFonts w:ascii="TimesNewRoman" w:hAnsi="TimesNewRoman" w:cs="TimesNewRoman"/>
                <w:sz w:val="19"/>
                <w:szCs w:val="19"/>
              </w:rPr>
            </w:pPr>
            <w:r w:rsidRPr="00D058C1">
              <w:rPr>
                <w:rFonts w:cs="TimesNewRoman"/>
                <w:b/>
                <w:sz w:val="19"/>
                <w:szCs w:val="19"/>
              </w:rPr>
              <w:t>5)</w:t>
            </w:r>
            <w:r w:rsidRPr="00D058C1">
              <w:rPr>
                <w:rFonts w:cs="TimesNewRoman"/>
                <w:sz w:val="19"/>
                <w:szCs w:val="19"/>
              </w:rPr>
              <w:t xml:space="preserve"> Il datore di lavoro deve pagare il salario pattuito o d’uso o stabilito da </w:t>
            </w:r>
            <w:r>
              <w:rPr>
                <w:rFonts w:cs="TimesNewRoman"/>
                <w:sz w:val="19"/>
                <w:szCs w:val="19"/>
              </w:rPr>
              <w:t>c</w:t>
            </w:r>
            <w:r w:rsidRPr="00D058C1">
              <w:rPr>
                <w:rFonts w:cs="TimesNewRoman"/>
                <w:sz w:val="19"/>
                <w:szCs w:val="19"/>
              </w:rPr>
              <w:t>ontratto normale o collettivo.</w:t>
            </w:r>
          </w:p>
          <w:p w:rsidR="00BD41C3" w:rsidRDefault="00BD41C3" w:rsidP="000640F9"/>
        </w:tc>
        <w:tc>
          <w:tcPr>
            <w:tcW w:w="2380" w:type="dxa"/>
            <w:shd w:val="clear" w:color="auto" w:fill="DEEAF6" w:themeFill="accent1" w:themeFillTint="33"/>
          </w:tcPr>
          <w:p w:rsidR="00BD41C3" w:rsidRDefault="00BD41C3" w:rsidP="000640F9">
            <w:r w:rsidRPr="00D339A4">
              <w:rPr>
                <w:b/>
                <w:sz w:val="20"/>
                <w:szCs w:val="20"/>
              </w:rPr>
              <w:t>Codice delle Obbligazioni</w:t>
            </w:r>
            <w:r>
              <w:rPr>
                <w:sz w:val="20"/>
                <w:szCs w:val="20"/>
              </w:rPr>
              <w:t xml:space="preserve"> (legge federale 30 marzo 1911, n°220): disposizioni sul contratto individuale di lavoro (artt. 319-343).</w:t>
            </w:r>
          </w:p>
        </w:tc>
      </w:tr>
    </w:tbl>
    <w:p w:rsidR="00BD41C3" w:rsidRDefault="00BD41C3" w:rsidP="000640F9"/>
    <w:p w:rsidR="00BD41C3" w:rsidRDefault="00BD41C3" w:rsidP="000640F9"/>
    <w:p w:rsidR="00BD41C3" w:rsidRDefault="00BD41C3" w:rsidP="000640F9"/>
    <w:p w:rsidR="006F0651" w:rsidRDefault="006F0651" w:rsidP="000640F9"/>
    <w:p w:rsidR="006F0651" w:rsidRDefault="006F0651" w:rsidP="000640F9"/>
    <w:p w:rsidR="006F0651" w:rsidRDefault="006F0651" w:rsidP="000640F9"/>
    <w:p w:rsidR="006F0651" w:rsidRDefault="006F0651" w:rsidP="000640F9"/>
    <w:p w:rsidR="006F0651" w:rsidRDefault="006F0651" w:rsidP="000640F9"/>
    <w:p w:rsidR="006F0651" w:rsidRDefault="006F0651" w:rsidP="000640F9"/>
    <w:tbl>
      <w:tblPr>
        <w:tblStyle w:val="Grigliatabella"/>
        <w:tblW w:w="0" w:type="auto"/>
        <w:tblLook w:val="04A0" w:firstRow="1" w:lastRow="0" w:firstColumn="1" w:lastColumn="0" w:noHBand="0" w:noVBand="1"/>
      </w:tblPr>
      <w:tblGrid>
        <w:gridCol w:w="2530"/>
        <w:gridCol w:w="2379"/>
        <w:gridCol w:w="2379"/>
        <w:gridCol w:w="2380"/>
        <w:gridCol w:w="2380"/>
        <w:gridCol w:w="2380"/>
      </w:tblGrid>
      <w:tr w:rsidR="00364B73" w:rsidTr="00133AA9">
        <w:tc>
          <w:tcPr>
            <w:tcW w:w="2379" w:type="dxa"/>
            <w:shd w:val="clear" w:color="auto" w:fill="9CC2E5" w:themeFill="accent1" w:themeFillTint="99"/>
          </w:tcPr>
          <w:p w:rsidR="006F0651" w:rsidRPr="009C3F82" w:rsidRDefault="006F0651" w:rsidP="006F0651">
            <w:pPr>
              <w:jc w:val="center"/>
            </w:pPr>
            <w:r w:rsidRPr="009C3F82">
              <w:rPr>
                <w:i/>
                <w:sz w:val="32"/>
                <w:szCs w:val="32"/>
              </w:rPr>
              <w:t>Somministrazione di lavoro</w:t>
            </w:r>
          </w:p>
        </w:tc>
        <w:tc>
          <w:tcPr>
            <w:tcW w:w="2379" w:type="dxa"/>
            <w:shd w:val="clear" w:color="auto" w:fill="DEEAF6" w:themeFill="accent1" w:themeFillTint="33"/>
          </w:tcPr>
          <w:p w:rsidR="006F0651" w:rsidRPr="006F0651" w:rsidRDefault="006F0651" w:rsidP="006F0651">
            <w:pPr>
              <w:rPr>
                <w:sz w:val="20"/>
                <w:szCs w:val="20"/>
              </w:rPr>
            </w:pPr>
            <w:r w:rsidRPr="006F0651">
              <w:rPr>
                <w:sz w:val="20"/>
                <w:szCs w:val="20"/>
              </w:rPr>
              <w:t>Ai sensi della legge vi sono tre forma di fornitura di personale e prestito.</w:t>
            </w:r>
          </w:p>
          <w:p w:rsidR="006F0651" w:rsidRPr="006F0651" w:rsidRDefault="006F0651" w:rsidP="00C32D8F">
            <w:pPr>
              <w:pStyle w:val="Paragrafoelenco"/>
              <w:numPr>
                <w:ilvl w:val="0"/>
                <w:numId w:val="8"/>
              </w:numPr>
              <w:rPr>
                <w:sz w:val="20"/>
                <w:szCs w:val="20"/>
              </w:rPr>
            </w:pPr>
            <w:r w:rsidRPr="006F0651">
              <w:rPr>
                <w:sz w:val="20"/>
                <w:szCs w:val="20"/>
              </w:rPr>
              <w:t>Lavoro temporaneo</w:t>
            </w:r>
          </w:p>
          <w:p w:rsidR="006F0651" w:rsidRPr="006F0651" w:rsidRDefault="006F0651" w:rsidP="00C32D8F">
            <w:pPr>
              <w:pStyle w:val="Paragrafoelenco"/>
              <w:numPr>
                <w:ilvl w:val="0"/>
                <w:numId w:val="8"/>
              </w:numPr>
              <w:rPr>
                <w:sz w:val="20"/>
                <w:szCs w:val="20"/>
              </w:rPr>
            </w:pPr>
            <w:r w:rsidRPr="006F0651">
              <w:rPr>
                <w:sz w:val="20"/>
                <w:szCs w:val="20"/>
              </w:rPr>
              <w:t>Lavoro a prestito</w:t>
            </w:r>
          </w:p>
          <w:p w:rsidR="006F0651" w:rsidRDefault="006F0651" w:rsidP="00C32D8F">
            <w:pPr>
              <w:pStyle w:val="Paragrafoelenco"/>
              <w:numPr>
                <w:ilvl w:val="0"/>
                <w:numId w:val="8"/>
              </w:numPr>
            </w:pPr>
            <w:r w:rsidRPr="006F0651">
              <w:rPr>
                <w:sz w:val="20"/>
                <w:szCs w:val="20"/>
              </w:rPr>
              <w:t>Cessione occasionale di lavoratori e imprese acquisitrici.</w:t>
            </w:r>
          </w:p>
        </w:tc>
        <w:tc>
          <w:tcPr>
            <w:tcW w:w="2379" w:type="dxa"/>
            <w:shd w:val="clear" w:color="auto" w:fill="DEEAF6" w:themeFill="accent1" w:themeFillTint="33"/>
          </w:tcPr>
          <w:p w:rsidR="006F0651" w:rsidRPr="00AA729F" w:rsidRDefault="006F0651" w:rsidP="006F0651">
            <w:pPr>
              <w:rPr>
                <w:sz w:val="16"/>
                <w:szCs w:val="16"/>
              </w:rPr>
            </w:pPr>
            <w:r w:rsidRPr="009D007B">
              <w:rPr>
                <w:sz w:val="18"/>
                <w:szCs w:val="18"/>
              </w:rPr>
              <w:t>1</w:t>
            </w:r>
            <w:r w:rsidRPr="00AA729F">
              <w:rPr>
                <w:sz w:val="16"/>
                <w:szCs w:val="16"/>
              </w:rPr>
              <w:t xml:space="preserve">) </w:t>
            </w:r>
            <w:r w:rsidR="004B70EE" w:rsidRPr="00AA729F">
              <w:rPr>
                <w:sz w:val="16"/>
                <w:szCs w:val="16"/>
              </w:rPr>
              <w:t xml:space="preserve">il titolare dell’agenzia o impresa che effettua fornitura di manodopera nelle forme sotto specificate, </w:t>
            </w:r>
            <w:r w:rsidRPr="00AA729F">
              <w:rPr>
                <w:sz w:val="16"/>
                <w:szCs w:val="16"/>
              </w:rPr>
              <w:t>assume</w:t>
            </w:r>
            <w:r w:rsidR="004B70EE" w:rsidRPr="00AA729F">
              <w:rPr>
                <w:sz w:val="16"/>
                <w:szCs w:val="16"/>
              </w:rPr>
              <w:t xml:space="preserve"> in proprio</w:t>
            </w:r>
            <w:r w:rsidRPr="00AA729F">
              <w:rPr>
                <w:sz w:val="16"/>
                <w:szCs w:val="16"/>
              </w:rPr>
              <w:t xml:space="preserve"> il lavoratore e cede i suoi servizi per una durata limitata a imprese acquisitrici. </w:t>
            </w:r>
          </w:p>
          <w:p w:rsidR="006F0651" w:rsidRPr="009D007B" w:rsidRDefault="006F0651" w:rsidP="006F0651">
            <w:pPr>
              <w:rPr>
                <w:sz w:val="18"/>
                <w:szCs w:val="18"/>
              </w:rPr>
            </w:pPr>
            <w:r w:rsidRPr="00AA729F">
              <w:rPr>
                <w:sz w:val="16"/>
                <w:szCs w:val="16"/>
              </w:rPr>
              <w:t>2) L’impresa acquisitrice non è il datore di lavoro, ma ha poteri direttivi e di controllo</w:t>
            </w:r>
            <w:r w:rsidRPr="009D007B">
              <w:rPr>
                <w:sz w:val="18"/>
                <w:szCs w:val="18"/>
              </w:rPr>
              <w:t>.</w:t>
            </w:r>
          </w:p>
          <w:p w:rsidR="009D007B" w:rsidRPr="009D007B" w:rsidRDefault="009D007B" w:rsidP="006F0651">
            <w:pPr>
              <w:rPr>
                <w:sz w:val="16"/>
                <w:szCs w:val="16"/>
              </w:rPr>
            </w:pPr>
            <w:r w:rsidRPr="002911F0">
              <w:rPr>
                <w:b/>
                <w:sz w:val="20"/>
                <w:szCs w:val="20"/>
              </w:rPr>
              <w:t>Lavoro temporaneo</w:t>
            </w:r>
            <w:r w:rsidRPr="009D007B">
              <w:rPr>
                <w:b/>
                <w:sz w:val="18"/>
                <w:szCs w:val="18"/>
              </w:rPr>
              <w:t xml:space="preserve">: </w:t>
            </w:r>
            <w:r w:rsidRPr="009D007B">
              <w:rPr>
                <w:sz w:val="16"/>
                <w:szCs w:val="16"/>
              </w:rPr>
              <w:t>il lavoratore è assunto con l’unico scopo di fornire le sue prestazioni di servizio. Il datore di lavoro (prestatore) stipula con lui un contratto o un contratto quadro di lavoro che fissa le condizioni generali della missione. In seguito viene concluso un contratto di lavoro o contratto d’opera per ogni singola missione da eseguire per l’impresa acquisitrice.</w:t>
            </w:r>
            <w:r w:rsidR="00446D96">
              <w:rPr>
                <w:sz w:val="16"/>
                <w:szCs w:val="16"/>
              </w:rPr>
              <w:t xml:space="preserve"> La fornitura di personale a prestito come attività principale ha per scopo la realizzazione di un profitto.</w:t>
            </w:r>
          </w:p>
          <w:p w:rsidR="00446D96" w:rsidRDefault="009D007B" w:rsidP="00446D96">
            <w:pPr>
              <w:rPr>
                <w:sz w:val="16"/>
                <w:szCs w:val="16"/>
              </w:rPr>
            </w:pPr>
            <w:r w:rsidRPr="002911F0">
              <w:rPr>
                <w:b/>
                <w:sz w:val="20"/>
                <w:szCs w:val="20"/>
              </w:rPr>
              <w:t>Lavoro a prestito</w:t>
            </w:r>
            <w:r w:rsidRPr="009D007B">
              <w:rPr>
                <w:b/>
                <w:sz w:val="18"/>
                <w:szCs w:val="18"/>
              </w:rPr>
              <w:t>:</w:t>
            </w:r>
            <w:r w:rsidRPr="009D007B">
              <w:rPr>
                <w:sz w:val="16"/>
                <w:szCs w:val="16"/>
              </w:rPr>
              <w:t>il lavoratore è assunto per fornire le sue prestazioni a imprese acquisitrici. Può lavorare nella ditta del prestatore, però, ha la possibilità di metterlo a disposizione di terzi. Il contratto tra prestatore e lavoratore è concluso per una durata indipendente dalle singole cessioni di prestazioni di servizio.</w:t>
            </w:r>
          </w:p>
          <w:p w:rsidR="006F0651" w:rsidRPr="009D007B" w:rsidRDefault="00446D96" w:rsidP="001F6B9B">
            <w:pPr>
              <w:rPr>
                <w:sz w:val="18"/>
                <w:szCs w:val="18"/>
              </w:rPr>
            </w:pPr>
            <w:r w:rsidRPr="00446D96">
              <w:rPr>
                <w:b/>
                <w:sz w:val="20"/>
                <w:szCs w:val="20"/>
              </w:rPr>
              <w:t>Cessione occasionale:</w:t>
            </w:r>
            <w:r w:rsidRPr="00101202">
              <w:rPr>
                <w:sz w:val="16"/>
                <w:szCs w:val="16"/>
              </w:rPr>
              <w:t xml:space="preserve"> è una cessione breve e occasionale, ha per obiettivo di essere d’aiuto all’impresa acquisitrice nei momenti di piena attività. La cessione non è volta acreare utili. Il rapport</w:t>
            </w:r>
            <w:r w:rsidR="00E21367">
              <w:rPr>
                <w:sz w:val="16"/>
                <w:szCs w:val="16"/>
              </w:rPr>
              <w:t>o di lavoro è il medesimo di un</w:t>
            </w:r>
            <w:r w:rsidRPr="00101202">
              <w:rPr>
                <w:sz w:val="16"/>
                <w:szCs w:val="16"/>
              </w:rPr>
              <w:t xml:space="preserve"> ingaggio normale.</w:t>
            </w:r>
          </w:p>
        </w:tc>
        <w:tc>
          <w:tcPr>
            <w:tcW w:w="2380" w:type="dxa"/>
            <w:shd w:val="clear" w:color="auto" w:fill="DEEAF6" w:themeFill="accent1" w:themeFillTint="33"/>
          </w:tcPr>
          <w:p w:rsidR="00C02B4A" w:rsidRPr="00C02B4A" w:rsidRDefault="00C02B4A" w:rsidP="00C02B4A">
            <w:pPr>
              <w:spacing w:after="127"/>
              <w:rPr>
                <w:rFonts w:eastAsia="Times New Roman" w:cs="Arial"/>
                <w:sz w:val="20"/>
                <w:szCs w:val="20"/>
                <w:lang w:eastAsia="it-IT"/>
              </w:rPr>
            </w:pPr>
            <w:r w:rsidRPr="00C02B4A">
              <w:rPr>
                <w:rFonts w:eastAsia="Times New Roman" w:cs="Arial"/>
                <w:sz w:val="20"/>
                <w:szCs w:val="20"/>
                <w:lang w:eastAsia="it-IT"/>
              </w:rPr>
              <w:t>Il contratto regola i punti seguenti:</w:t>
            </w:r>
          </w:p>
          <w:p w:rsidR="00C02B4A" w:rsidRPr="007F6C52" w:rsidRDefault="00C02B4A" w:rsidP="00C02B4A">
            <w:pPr>
              <w:spacing w:after="127"/>
              <w:rPr>
                <w:rFonts w:eastAsia="Times New Roman" w:cs="Arial"/>
                <w:sz w:val="20"/>
                <w:szCs w:val="20"/>
                <w:lang w:eastAsia="it-IT"/>
              </w:rPr>
            </w:pPr>
            <w:r w:rsidRPr="007F6C52">
              <w:rPr>
                <w:rFonts w:eastAsia="Times New Roman" w:cs="Arial"/>
                <w:b/>
                <w:sz w:val="20"/>
                <w:szCs w:val="20"/>
                <w:lang w:eastAsia="it-IT"/>
              </w:rPr>
              <w:t>1)</w:t>
            </w:r>
            <w:r w:rsidRPr="007F6C52">
              <w:rPr>
                <w:rFonts w:eastAsia="Times New Roman" w:cs="Arial"/>
                <w:sz w:val="20"/>
                <w:szCs w:val="20"/>
                <w:lang w:eastAsia="it-IT"/>
              </w:rPr>
              <w:t xml:space="preserve"> il genere del lavoro da fornire;</w:t>
            </w:r>
          </w:p>
          <w:p w:rsidR="00C02B4A" w:rsidRPr="007F6C52" w:rsidRDefault="00C02B4A" w:rsidP="00C02B4A">
            <w:pPr>
              <w:spacing w:after="127"/>
              <w:rPr>
                <w:rFonts w:eastAsia="Times New Roman" w:cs="Arial"/>
                <w:sz w:val="20"/>
                <w:szCs w:val="20"/>
                <w:lang w:eastAsia="it-IT"/>
              </w:rPr>
            </w:pPr>
            <w:r w:rsidRPr="007F6C52">
              <w:rPr>
                <w:rFonts w:eastAsia="Times New Roman" w:cs="Arial"/>
                <w:b/>
                <w:sz w:val="20"/>
                <w:szCs w:val="20"/>
                <w:lang w:eastAsia="it-IT"/>
              </w:rPr>
              <w:t>2)</w:t>
            </w:r>
            <w:r w:rsidRPr="007F6C52">
              <w:rPr>
                <w:rFonts w:eastAsia="Times New Roman" w:cs="Arial"/>
                <w:sz w:val="20"/>
                <w:szCs w:val="20"/>
                <w:lang w:eastAsia="it-IT"/>
              </w:rPr>
              <w:t xml:space="preserve"> il luogo di lavoro e l'inizio dell'impiego;</w:t>
            </w:r>
          </w:p>
          <w:p w:rsidR="00C02B4A" w:rsidRPr="007F6C52" w:rsidRDefault="00C02B4A" w:rsidP="00C02B4A">
            <w:pPr>
              <w:rPr>
                <w:rFonts w:eastAsia="Times New Roman" w:cs="Arial"/>
                <w:sz w:val="20"/>
                <w:szCs w:val="20"/>
                <w:lang w:eastAsia="it-IT"/>
              </w:rPr>
            </w:pPr>
            <w:r w:rsidRPr="007F6C52">
              <w:rPr>
                <w:rFonts w:eastAsia="Times New Roman" w:cs="Arial"/>
                <w:b/>
                <w:sz w:val="20"/>
                <w:szCs w:val="20"/>
                <w:lang w:eastAsia="it-IT"/>
              </w:rPr>
              <w:t xml:space="preserve">3) </w:t>
            </w:r>
            <w:r w:rsidRPr="007F6C52">
              <w:rPr>
                <w:rFonts w:eastAsia="Times New Roman" w:cs="Arial"/>
                <w:sz w:val="20"/>
                <w:szCs w:val="20"/>
                <w:lang w:eastAsia="it-IT"/>
              </w:rPr>
              <w:t>la durata dell'impiego o il termine di disdetta;</w:t>
            </w:r>
          </w:p>
          <w:p w:rsidR="00C02B4A" w:rsidRPr="007F6C52" w:rsidRDefault="00C02B4A" w:rsidP="00C02B4A">
            <w:pPr>
              <w:rPr>
                <w:rFonts w:eastAsia="Times New Roman" w:cs="Arial"/>
                <w:sz w:val="20"/>
                <w:szCs w:val="20"/>
                <w:lang w:eastAsia="it-IT"/>
              </w:rPr>
            </w:pPr>
          </w:p>
          <w:p w:rsidR="00C02B4A" w:rsidRPr="007F6C52" w:rsidRDefault="00C02B4A" w:rsidP="00C02B4A">
            <w:pPr>
              <w:rPr>
                <w:rFonts w:eastAsia="Times New Roman" w:cs="Arial"/>
                <w:sz w:val="20"/>
                <w:szCs w:val="20"/>
                <w:lang w:eastAsia="it-IT"/>
              </w:rPr>
            </w:pPr>
            <w:r w:rsidRPr="007F6C52">
              <w:rPr>
                <w:rFonts w:eastAsia="Times New Roman" w:cs="Arial"/>
                <w:b/>
                <w:sz w:val="20"/>
                <w:szCs w:val="20"/>
                <w:lang w:eastAsia="it-IT"/>
              </w:rPr>
              <w:t>4)</w:t>
            </w:r>
            <w:r w:rsidRPr="007F6C52">
              <w:rPr>
                <w:rFonts w:eastAsia="Times New Roman" w:cs="Arial"/>
                <w:sz w:val="20"/>
                <w:szCs w:val="20"/>
                <w:lang w:eastAsia="it-IT"/>
              </w:rPr>
              <w:t xml:space="preserve"> l'orario di lavoro;</w:t>
            </w:r>
          </w:p>
          <w:p w:rsidR="00C02B4A" w:rsidRPr="007F6C52" w:rsidRDefault="00C02B4A" w:rsidP="00C02B4A">
            <w:pPr>
              <w:pStyle w:val="Paragrafoelenco"/>
              <w:rPr>
                <w:rFonts w:eastAsia="Times New Roman" w:cs="Arial"/>
                <w:sz w:val="20"/>
                <w:szCs w:val="20"/>
                <w:lang w:eastAsia="it-IT"/>
              </w:rPr>
            </w:pPr>
          </w:p>
          <w:p w:rsidR="00C02B4A" w:rsidRPr="007F6C52" w:rsidRDefault="00C02B4A" w:rsidP="00C02B4A">
            <w:pPr>
              <w:rPr>
                <w:rFonts w:eastAsia="Times New Roman" w:cs="Arial"/>
                <w:sz w:val="20"/>
                <w:szCs w:val="20"/>
                <w:lang w:eastAsia="it-IT"/>
              </w:rPr>
            </w:pPr>
            <w:r w:rsidRPr="007F6C52">
              <w:rPr>
                <w:rFonts w:eastAsia="Times New Roman" w:cs="Arial"/>
                <w:b/>
                <w:sz w:val="20"/>
                <w:szCs w:val="20"/>
                <w:lang w:eastAsia="it-IT"/>
              </w:rPr>
              <w:t>5)</w:t>
            </w:r>
            <w:r w:rsidRPr="007F6C52">
              <w:rPr>
                <w:rFonts w:eastAsia="Times New Roman" w:cs="Arial"/>
                <w:sz w:val="20"/>
                <w:szCs w:val="20"/>
                <w:lang w:eastAsia="it-IT"/>
              </w:rPr>
              <w:t xml:space="preserve"> il salario, le spese e gli assegni eventuali e le deduzioni per le assicurazioni sociali;</w:t>
            </w:r>
          </w:p>
          <w:p w:rsidR="00C02B4A" w:rsidRPr="007F6C52" w:rsidRDefault="00C02B4A" w:rsidP="00C02B4A">
            <w:pPr>
              <w:rPr>
                <w:rFonts w:eastAsia="Times New Roman" w:cs="Arial"/>
                <w:sz w:val="20"/>
                <w:szCs w:val="20"/>
                <w:lang w:eastAsia="it-IT"/>
              </w:rPr>
            </w:pPr>
          </w:p>
          <w:p w:rsidR="00C02B4A" w:rsidRPr="007F6C52" w:rsidRDefault="00C02B4A" w:rsidP="00C02B4A">
            <w:pPr>
              <w:rPr>
                <w:rFonts w:eastAsia="Times New Roman" w:cs="Arial"/>
                <w:sz w:val="20"/>
                <w:szCs w:val="20"/>
                <w:lang w:eastAsia="it-IT"/>
              </w:rPr>
            </w:pPr>
            <w:r w:rsidRPr="007F6C52">
              <w:rPr>
                <w:rFonts w:eastAsia="Times New Roman" w:cs="Arial"/>
                <w:b/>
                <w:sz w:val="20"/>
                <w:szCs w:val="20"/>
                <w:lang w:eastAsia="it-IT"/>
              </w:rPr>
              <w:t>6)</w:t>
            </w:r>
            <w:r w:rsidRPr="007F6C52">
              <w:rPr>
                <w:rFonts w:eastAsia="Times New Roman" w:cs="Arial"/>
                <w:sz w:val="20"/>
                <w:szCs w:val="20"/>
                <w:lang w:eastAsia="it-IT"/>
              </w:rPr>
              <w:t xml:space="preserve"> le prestazioni in caso di lavoro supplementare, di malattia, di maternità, d'infortunio, di servizio militare e di vacanze;</w:t>
            </w:r>
          </w:p>
          <w:p w:rsidR="00C02B4A" w:rsidRPr="007F6C52" w:rsidRDefault="00C02B4A" w:rsidP="00C02B4A">
            <w:pPr>
              <w:rPr>
                <w:rFonts w:eastAsia="Times New Roman" w:cs="Arial"/>
                <w:sz w:val="20"/>
                <w:szCs w:val="20"/>
                <w:lang w:eastAsia="it-IT"/>
              </w:rPr>
            </w:pPr>
          </w:p>
          <w:p w:rsidR="00C02B4A" w:rsidRPr="007F6C52" w:rsidRDefault="00C02B4A" w:rsidP="00C02B4A">
            <w:pPr>
              <w:rPr>
                <w:rFonts w:eastAsia="Times New Roman" w:cs="Arial"/>
                <w:sz w:val="20"/>
                <w:szCs w:val="20"/>
                <w:lang w:eastAsia="it-IT"/>
              </w:rPr>
            </w:pPr>
            <w:r w:rsidRPr="007F6C52">
              <w:rPr>
                <w:rFonts w:eastAsia="Times New Roman" w:cs="Arial"/>
                <w:b/>
                <w:sz w:val="20"/>
                <w:szCs w:val="20"/>
                <w:lang w:eastAsia="it-IT"/>
              </w:rPr>
              <w:t>7)</w:t>
            </w:r>
            <w:r w:rsidRPr="007F6C52">
              <w:rPr>
                <w:rFonts w:eastAsia="Times New Roman" w:cs="Arial"/>
                <w:sz w:val="20"/>
                <w:szCs w:val="20"/>
                <w:lang w:eastAsia="it-IT"/>
              </w:rPr>
              <w:t xml:space="preserve"> le date di pagamento del salario, degli assegni e delle altre prestazioni.</w:t>
            </w:r>
          </w:p>
          <w:p w:rsidR="00C02B4A" w:rsidRPr="007F6C52" w:rsidRDefault="00C02B4A" w:rsidP="00C02B4A">
            <w:pPr>
              <w:rPr>
                <w:rFonts w:eastAsia="Times New Roman" w:cs="Arial"/>
                <w:sz w:val="20"/>
                <w:szCs w:val="20"/>
                <w:lang w:eastAsia="it-IT"/>
              </w:rPr>
            </w:pPr>
          </w:p>
          <w:p w:rsidR="006F0651" w:rsidRDefault="006F0651" w:rsidP="000640F9"/>
        </w:tc>
        <w:tc>
          <w:tcPr>
            <w:tcW w:w="2380" w:type="dxa"/>
            <w:shd w:val="clear" w:color="auto" w:fill="DEEAF6" w:themeFill="accent1" w:themeFillTint="33"/>
          </w:tcPr>
          <w:p w:rsidR="00936086" w:rsidRPr="001A4A46" w:rsidRDefault="0084619B" w:rsidP="0084619B">
            <w:pPr>
              <w:rPr>
                <w:rFonts w:eastAsia="Times New Roman" w:cs="Arial"/>
                <w:sz w:val="20"/>
                <w:szCs w:val="20"/>
                <w:lang w:eastAsia="it-IT"/>
              </w:rPr>
            </w:pPr>
            <w:r w:rsidRPr="001A4A46">
              <w:rPr>
                <w:rFonts w:eastAsia="Times New Roman" w:cs="Arial"/>
                <w:b/>
                <w:sz w:val="20"/>
                <w:szCs w:val="20"/>
                <w:lang w:eastAsia="it-IT"/>
              </w:rPr>
              <w:t>1)</w:t>
            </w:r>
            <w:r w:rsidRPr="001A4A46">
              <w:rPr>
                <w:rFonts w:eastAsia="Times New Roman" w:cs="Arial"/>
                <w:sz w:val="20"/>
                <w:szCs w:val="20"/>
                <w:lang w:eastAsia="it-IT"/>
              </w:rPr>
              <w:t>Il rapporto di lavoro tra prestatore e lavoratore diventa esecutivo solo con la firma di un contratto d’opera. Quando la missione è stata eseguita il rapporto tra le parti cessa e il lavoratore non ha diritto ad una nuova missione.</w:t>
            </w:r>
          </w:p>
          <w:p w:rsidR="0084619B" w:rsidRPr="001A4A46" w:rsidRDefault="0084619B" w:rsidP="0084619B">
            <w:pPr>
              <w:rPr>
                <w:rFonts w:eastAsia="Times New Roman" w:cs="Arial"/>
                <w:sz w:val="20"/>
                <w:szCs w:val="20"/>
                <w:lang w:eastAsia="it-IT"/>
              </w:rPr>
            </w:pPr>
            <w:r w:rsidRPr="001A4A46">
              <w:rPr>
                <w:rFonts w:eastAsia="Times New Roman" w:cs="Arial"/>
                <w:b/>
                <w:sz w:val="20"/>
                <w:szCs w:val="20"/>
                <w:lang w:eastAsia="it-IT"/>
              </w:rPr>
              <w:t>2)</w:t>
            </w:r>
            <w:r w:rsidRPr="001A4A46">
              <w:rPr>
                <w:rFonts w:eastAsia="Times New Roman" w:cs="Arial"/>
                <w:sz w:val="20"/>
                <w:szCs w:val="20"/>
                <w:lang w:eastAsia="it-IT"/>
              </w:rPr>
              <w:t>E’ il datore di lavoro che si assume il rischio di non avere missioni da affidare al lavoratore. Se non ci sono missioni c’è comunque l’obbligo di versare il salario.</w:t>
            </w:r>
          </w:p>
          <w:p w:rsidR="006F0651" w:rsidRDefault="006F0651" w:rsidP="000640F9"/>
        </w:tc>
        <w:tc>
          <w:tcPr>
            <w:tcW w:w="2380" w:type="dxa"/>
            <w:shd w:val="clear" w:color="auto" w:fill="DEEAF6" w:themeFill="accent1" w:themeFillTint="33"/>
          </w:tcPr>
          <w:p w:rsidR="006F0651" w:rsidRDefault="0057359B" w:rsidP="0057359B">
            <w:pPr>
              <w:rPr>
                <w:sz w:val="20"/>
                <w:szCs w:val="20"/>
              </w:rPr>
            </w:pPr>
            <w:r w:rsidRPr="0057359B">
              <w:rPr>
                <w:b/>
                <w:sz w:val="20"/>
                <w:szCs w:val="20"/>
              </w:rPr>
              <w:t>1)</w:t>
            </w:r>
            <w:r w:rsidRPr="0057359B">
              <w:rPr>
                <w:sz w:val="20"/>
                <w:szCs w:val="20"/>
              </w:rPr>
              <w:t>Legge federale del 6 ottobre 1989 sul collocamento e il personale a prestito (LC)</w:t>
            </w:r>
            <w:r>
              <w:rPr>
                <w:sz w:val="20"/>
                <w:szCs w:val="20"/>
              </w:rPr>
              <w:t>.</w:t>
            </w:r>
          </w:p>
          <w:p w:rsidR="0057359B" w:rsidRDefault="0057359B" w:rsidP="0057359B">
            <w:pPr>
              <w:rPr>
                <w:sz w:val="20"/>
                <w:szCs w:val="20"/>
              </w:rPr>
            </w:pPr>
            <w:r w:rsidRPr="0057359B">
              <w:rPr>
                <w:b/>
                <w:sz w:val="20"/>
                <w:szCs w:val="20"/>
              </w:rPr>
              <w:t>2)</w:t>
            </w:r>
            <w:r>
              <w:rPr>
                <w:sz w:val="20"/>
                <w:szCs w:val="20"/>
              </w:rPr>
              <w:t>Ordinanza del 16 gennaio 1991</w:t>
            </w:r>
            <w:r w:rsidR="006510A7">
              <w:rPr>
                <w:sz w:val="20"/>
                <w:szCs w:val="20"/>
              </w:rPr>
              <w:t xml:space="preserve"> concernente gli emolumenti, le provvigioni e le cauzioni nell’ambito della legge sul collocamento (LC, OEm-LC)</w:t>
            </w:r>
          </w:p>
          <w:p w:rsidR="0057359B" w:rsidRDefault="0057359B" w:rsidP="0057359B">
            <w:r>
              <w:rPr>
                <w:sz w:val="20"/>
                <w:szCs w:val="20"/>
              </w:rPr>
              <w:t>3)</w:t>
            </w:r>
            <w:r w:rsidR="006510A7">
              <w:rPr>
                <w:sz w:val="20"/>
                <w:szCs w:val="20"/>
              </w:rPr>
              <w:t xml:space="preserve"> Contratto collettivo per il settore del prestito di personale in vigore nel 2012 di obbligatorietà generale.</w:t>
            </w:r>
          </w:p>
        </w:tc>
      </w:tr>
      <w:tr w:rsidR="00364B73" w:rsidRPr="002A2E09" w:rsidTr="00133AA9">
        <w:tc>
          <w:tcPr>
            <w:tcW w:w="2379" w:type="dxa"/>
            <w:shd w:val="clear" w:color="auto" w:fill="9CC2E5" w:themeFill="accent1" w:themeFillTint="99"/>
          </w:tcPr>
          <w:p w:rsidR="002A2E09" w:rsidRPr="00133AA9" w:rsidRDefault="002A2E09" w:rsidP="006F0651">
            <w:pPr>
              <w:jc w:val="center"/>
              <w:rPr>
                <w:i/>
                <w:sz w:val="32"/>
                <w:szCs w:val="32"/>
              </w:rPr>
            </w:pPr>
            <w:r w:rsidRPr="00133AA9">
              <w:rPr>
                <w:i/>
                <w:sz w:val="32"/>
                <w:szCs w:val="32"/>
              </w:rPr>
              <w:t>Lavoro domestico</w:t>
            </w:r>
          </w:p>
        </w:tc>
        <w:tc>
          <w:tcPr>
            <w:tcW w:w="2379" w:type="dxa"/>
            <w:shd w:val="clear" w:color="auto" w:fill="DEEAF6" w:themeFill="accent1" w:themeFillTint="33"/>
          </w:tcPr>
          <w:p w:rsidR="002A2E09" w:rsidRPr="002A2E09" w:rsidRDefault="002A2E09" w:rsidP="002A2E09">
            <w:pPr>
              <w:autoSpaceDE w:val="0"/>
              <w:autoSpaceDN w:val="0"/>
              <w:adjustRightInd w:val="0"/>
              <w:rPr>
                <w:i/>
                <w:color w:val="FF0000"/>
                <w:sz w:val="32"/>
                <w:szCs w:val="32"/>
              </w:rPr>
            </w:pPr>
            <w:r w:rsidRPr="002A2E09">
              <w:rPr>
                <w:rFonts w:cs="Times New Roman"/>
                <w:sz w:val="20"/>
                <w:szCs w:val="20"/>
              </w:rPr>
              <w:t xml:space="preserve">Il contratto normale di lavoro per il personale domestico (CNL) riguarda i lavoratori che svolgono attività di economia domestica presso privati. Esso </w:t>
            </w:r>
            <w:r>
              <w:rPr>
                <w:rFonts w:cs="Times New Roman"/>
                <w:sz w:val="20"/>
                <w:szCs w:val="20"/>
              </w:rPr>
              <w:t>è</w:t>
            </w:r>
            <w:r w:rsidRPr="002A2E09">
              <w:rPr>
                <w:rFonts w:cs="Times New Roman"/>
                <w:sz w:val="20"/>
                <w:szCs w:val="20"/>
              </w:rPr>
              <w:t xml:space="preserve"> ritenuto corrispondente alla volontà delle parti, salvo che le stesse non vi abbiano derogato medianteconvenzione scritta e non siano applicabili disposizioni di diritto pubblico o di un contratto collettivo di lavoro. I</w:t>
            </w:r>
            <w:r>
              <w:rPr>
                <w:rFonts w:cs="Times New Roman"/>
                <w:sz w:val="20"/>
                <w:szCs w:val="20"/>
              </w:rPr>
              <w:t xml:space="preserve"> C</w:t>
            </w:r>
            <w:r w:rsidRPr="002A2E09">
              <w:rPr>
                <w:rFonts w:cs="Times New Roman"/>
                <w:sz w:val="20"/>
                <w:szCs w:val="20"/>
              </w:rPr>
              <w:t>antoni sono tenuti pe</w:t>
            </w:r>
            <w:r>
              <w:rPr>
                <w:rFonts w:cs="Times New Roman"/>
                <w:sz w:val="20"/>
                <w:szCs w:val="20"/>
              </w:rPr>
              <w:t xml:space="preserve">r legge a stabilire  </w:t>
            </w:r>
            <w:r w:rsidRPr="002A2E09">
              <w:rPr>
                <w:rFonts w:cs="Times New Roman"/>
                <w:sz w:val="20"/>
                <w:szCs w:val="20"/>
              </w:rPr>
              <w:t xml:space="preserve"> ognuno un CNL per il personale domestico</w:t>
            </w:r>
            <w:r>
              <w:rPr>
                <w:rFonts w:cs="Times New Roman"/>
                <w:sz w:val="20"/>
                <w:szCs w:val="20"/>
              </w:rPr>
              <w:t>.</w:t>
            </w:r>
          </w:p>
        </w:tc>
        <w:tc>
          <w:tcPr>
            <w:tcW w:w="2379" w:type="dxa"/>
            <w:shd w:val="clear" w:color="auto" w:fill="DEEAF6" w:themeFill="accent1" w:themeFillTint="33"/>
          </w:tcPr>
          <w:p w:rsidR="002A2E09" w:rsidRPr="00706ADD" w:rsidRDefault="00571E6C" w:rsidP="00456A9B">
            <w:pPr>
              <w:rPr>
                <w:rFonts w:eastAsia="Times New Roman" w:cs="Arial"/>
                <w:sz w:val="20"/>
                <w:szCs w:val="20"/>
                <w:lang w:eastAsia="it-IT"/>
              </w:rPr>
            </w:pPr>
            <w:r>
              <w:rPr>
                <w:rFonts w:eastAsia="Times New Roman" w:cs="Arial"/>
                <w:sz w:val="20"/>
                <w:szCs w:val="20"/>
                <w:lang w:eastAsia="it-IT"/>
              </w:rPr>
              <w:t>Rientrano nel lavoro domestico le seguenti attività di economia domestica:</w:t>
            </w:r>
          </w:p>
          <w:p w:rsidR="00456A9B" w:rsidRPr="00706ADD" w:rsidRDefault="00456A9B" w:rsidP="00456A9B">
            <w:pPr>
              <w:rPr>
                <w:rFonts w:eastAsia="Times New Roman" w:cs="Arial"/>
                <w:sz w:val="20"/>
                <w:szCs w:val="20"/>
                <w:lang w:eastAsia="it-IT"/>
              </w:rPr>
            </w:pPr>
            <w:r w:rsidRPr="00706ADD">
              <w:rPr>
                <w:rFonts w:eastAsia="Times New Roman" w:cs="Arial"/>
                <w:b/>
                <w:sz w:val="20"/>
                <w:szCs w:val="20"/>
                <w:lang w:eastAsia="it-IT"/>
              </w:rPr>
              <w:t>1)</w:t>
            </w:r>
            <w:r w:rsidRPr="00706ADD">
              <w:rPr>
                <w:rFonts w:eastAsia="Times New Roman" w:cs="Arial"/>
                <w:sz w:val="20"/>
                <w:szCs w:val="20"/>
                <w:lang w:eastAsia="it-IT"/>
              </w:rPr>
              <w:t xml:space="preserve"> eseguire lavori di pulizia;</w:t>
            </w:r>
          </w:p>
          <w:p w:rsidR="00456A9B" w:rsidRPr="00706ADD" w:rsidRDefault="00456A9B" w:rsidP="00456A9B">
            <w:pPr>
              <w:rPr>
                <w:rFonts w:eastAsia="Times New Roman" w:cs="Arial"/>
                <w:sz w:val="20"/>
                <w:szCs w:val="20"/>
                <w:lang w:eastAsia="it-IT"/>
              </w:rPr>
            </w:pPr>
            <w:r w:rsidRPr="00706ADD">
              <w:rPr>
                <w:rFonts w:eastAsia="Times New Roman" w:cs="Arial"/>
                <w:b/>
                <w:sz w:val="20"/>
                <w:szCs w:val="20"/>
                <w:lang w:eastAsia="it-IT"/>
              </w:rPr>
              <w:t>2)</w:t>
            </w:r>
            <w:r w:rsidRPr="00706ADD">
              <w:rPr>
                <w:rFonts w:eastAsia="Times New Roman" w:cs="Arial"/>
                <w:sz w:val="20"/>
                <w:szCs w:val="20"/>
                <w:lang w:eastAsia="it-IT"/>
              </w:rPr>
              <w:t xml:space="preserve"> provvedere alla cura della biancheria;</w:t>
            </w:r>
          </w:p>
          <w:p w:rsidR="00456A9B" w:rsidRPr="00706ADD" w:rsidRDefault="00456A9B" w:rsidP="00456A9B">
            <w:pPr>
              <w:rPr>
                <w:rFonts w:eastAsia="Times New Roman" w:cs="Arial"/>
                <w:sz w:val="20"/>
                <w:szCs w:val="20"/>
                <w:lang w:eastAsia="it-IT"/>
              </w:rPr>
            </w:pPr>
            <w:r w:rsidRPr="00706ADD">
              <w:rPr>
                <w:rFonts w:eastAsia="Times New Roman" w:cs="Arial"/>
                <w:b/>
                <w:sz w:val="20"/>
                <w:szCs w:val="20"/>
                <w:lang w:eastAsia="it-IT"/>
              </w:rPr>
              <w:t>3)</w:t>
            </w:r>
            <w:r w:rsidRPr="00706ADD">
              <w:rPr>
                <w:rFonts w:eastAsia="Times New Roman" w:cs="Arial"/>
                <w:sz w:val="20"/>
                <w:szCs w:val="20"/>
                <w:lang w:eastAsia="it-IT"/>
              </w:rPr>
              <w:t xml:space="preserve"> fare la spesa;</w:t>
            </w:r>
          </w:p>
          <w:p w:rsidR="00456A9B" w:rsidRPr="00706ADD" w:rsidRDefault="00456A9B" w:rsidP="00456A9B">
            <w:pPr>
              <w:rPr>
                <w:rFonts w:eastAsia="Times New Roman" w:cs="Arial"/>
                <w:sz w:val="20"/>
                <w:szCs w:val="20"/>
                <w:lang w:eastAsia="it-IT"/>
              </w:rPr>
            </w:pPr>
            <w:r w:rsidRPr="00706ADD">
              <w:rPr>
                <w:rFonts w:eastAsia="Times New Roman" w:cs="Arial"/>
                <w:b/>
                <w:sz w:val="20"/>
                <w:szCs w:val="20"/>
                <w:lang w:eastAsia="it-IT"/>
              </w:rPr>
              <w:t>4)</w:t>
            </w:r>
            <w:r w:rsidRPr="00706ADD">
              <w:rPr>
                <w:rFonts w:eastAsia="Times New Roman" w:cs="Arial"/>
                <w:sz w:val="20"/>
                <w:szCs w:val="20"/>
                <w:lang w:eastAsia="it-IT"/>
              </w:rPr>
              <w:t xml:space="preserve"> cucinare;</w:t>
            </w:r>
          </w:p>
          <w:p w:rsidR="00456A9B" w:rsidRPr="00706ADD" w:rsidRDefault="00456A9B" w:rsidP="00456A9B">
            <w:pPr>
              <w:rPr>
                <w:rFonts w:eastAsia="Times New Roman" w:cs="Arial"/>
                <w:sz w:val="20"/>
                <w:szCs w:val="20"/>
                <w:lang w:eastAsia="it-IT"/>
              </w:rPr>
            </w:pPr>
            <w:r w:rsidRPr="00706ADD">
              <w:rPr>
                <w:rFonts w:eastAsia="Times New Roman" w:cs="Arial"/>
                <w:b/>
                <w:sz w:val="20"/>
                <w:szCs w:val="20"/>
                <w:lang w:eastAsia="it-IT"/>
              </w:rPr>
              <w:t>5)</w:t>
            </w:r>
            <w:r w:rsidRPr="00706ADD">
              <w:rPr>
                <w:rFonts w:eastAsia="Times New Roman" w:cs="Arial"/>
                <w:sz w:val="20"/>
                <w:szCs w:val="20"/>
                <w:lang w:eastAsia="it-IT"/>
              </w:rPr>
              <w:t>collaborare all’assistenza di bambini, anziani e malati;</w:t>
            </w:r>
          </w:p>
          <w:p w:rsidR="00456A9B" w:rsidRDefault="00456A9B" w:rsidP="00456A9B">
            <w:pPr>
              <w:rPr>
                <w:rFonts w:eastAsia="Times New Roman" w:cs="Arial"/>
                <w:color w:val="454545"/>
                <w:sz w:val="20"/>
                <w:szCs w:val="20"/>
                <w:lang w:eastAsia="it-IT"/>
              </w:rPr>
            </w:pPr>
          </w:p>
          <w:p w:rsidR="00842CC2" w:rsidRDefault="00842CC2" w:rsidP="00842CC2">
            <w:pPr>
              <w:autoSpaceDE w:val="0"/>
              <w:autoSpaceDN w:val="0"/>
              <w:adjustRightInd w:val="0"/>
              <w:rPr>
                <w:sz w:val="20"/>
                <w:szCs w:val="20"/>
              </w:rPr>
            </w:pPr>
            <w:r w:rsidRPr="00706ADD">
              <w:rPr>
                <w:b/>
                <w:sz w:val="20"/>
                <w:szCs w:val="20"/>
              </w:rPr>
              <w:t>a)</w:t>
            </w:r>
            <w:r w:rsidRPr="00842CC2">
              <w:rPr>
                <w:sz w:val="20"/>
                <w:szCs w:val="20"/>
              </w:rPr>
              <w:t>Il salario minimo è fissato</w:t>
            </w:r>
            <w:r w:rsidR="00364B73">
              <w:rPr>
                <w:sz w:val="20"/>
                <w:szCs w:val="20"/>
              </w:rPr>
              <w:t xml:space="preserve"> dal CNL tenendo conto dell’esperienza professionale del lavoratore e della qualificazione o meno dello stesso</w:t>
            </w:r>
            <w:r w:rsidRPr="00842CC2">
              <w:rPr>
                <w:sz w:val="20"/>
                <w:szCs w:val="20"/>
              </w:rPr>
              <w:t>.</w:t>
            </w:r>
          </w:p>
          <w:p w:rsidR="00842CC2" w:rsidRDefault="00842CC2" w:rsidP="00842CC2">
            <w:pPr>
              <w:autoSpaceDE w:val="0"/>
              <w:autoSpaceDN w:val="0"/>
              <w:adjustRightInd w:val="0"/>
              <w:rPr>
                <w:sz w:val="20"/>
                <w:szCs w:val="20"/>
              </w:rPr>
            </w:pPr>
            <w:r w:rsidRPr="00706ADD">
              <w:rPr>
                <w:b/>
                <w:sz w:val="20"/>
                <w:szCs w:val="20"/>
              </w:rPr>
              <w:t>b)</w:t>
            </w:r>
            <w:r w:rsidRPr="00842CC2">
              <w:rPr>
                <w:sz w:val="20"/>
                <w:szCs w:val="20"/>
              </w:rPr>
              <w:t>Una parte del salario può essere sotto forma di vitto e alloggio.</w:t>
            </w:r>
          </w:p>
          <w:p w:rsidR="00CE26B5" w:rsidRDefault="00CE26B5" w:rsidP="00842CC2">
            <w:pPr>
              <w:autoSpaceDE w:val="0"/>
              <w:autoSpaceDN w:val="0"/>
              <w:adjustRightInd w:val="0"/>
              <w:rPr>
                <w:sz w:val="20"/>
                <w:szCs w:val="20"/>
              </w:rPr>
            </w:pPr>
            <w:r w:rsidRPr="00706ADD">
              <w:rPr>
                <w:b/>
                <w:sz w:val="20"/>
                <w:szCs w:val="20"/>
              </w:rPr>
              <w:t>c)</w:t>
            </w:r>
            <w:r>
              <w:rPr>
                <w:sz w:val="20"/>
                <w:szCs w:val="20"/>
              </w:rPr>
              <w:t xml:space="preserve"> E’ previsto un tempo di prova.</w:t>
            </w:r>
          </w:p>
          <w:p w:rsidR="00CE26B5" w:rsidRPr="00842CC2" w:rsidRDefault="00CE26B5" w:rsidP="00842CC2">
            <w:pPr>
              <w:autoSpaceDE w:val="0"/>
              <w:autoSpaceDN w:val="0"/>
              <w:adjustRightInd w:val="0"/>
              <w:rPr>
                <w:sz w:val="20"/>
                <w:szCs w:val="20"/>
              </w:rPr>
            </w:pPr>
            <w:r>
              <w:rPr>
                <w:sz w:val="20"/>
                <w:szCs w:val="20"/>
              </w:rPr>
              <w:t>d)</w:t>
            </w:r>
            <w:r w:rsidR="004B70EE">
              <w:rPr>
                <w:sz w:val="20"/>
                <w:szCs w:val="20"/>
              </w:rPr>
              <w:t>il contratto p</w:t>
            </w:r>
            <w:r>
              <w:rPr>
                <w:sz w:val="20"/>
                <w:szCs w:val="20"/>
              </w:rPr>
              <w:t>uò essere a tempo indeterminato o determinato</w:t>
            </w:r>
          </w:p>
          <w:p w:rsidR="00842CC2" w:rsidRPr="00842CC2" w:rsidRDefault="00842CC2" w:rsidP="00842CC2">
            <w:pPr>
              <w:autoSpaceDE w:val="0"/>
              <w:autoSpaceDN w:val="0"/>
              <w:adjustRightInd w:val="0"/>
              <w:rPr>
                <w:sz w:val="20"/>
                <w:szCs w:val="20"/>
              </w:rPr>
            </w:pPr>
          </w:p>
          <w:p w:rsidR="00842CC2" w:rsidRPr="00842CC2" w:rsidRDefault="00842CC2" w:rsidP="00842CC2">
            <w:pPr>
              <w:autoSpaceDE w:val="0"/>
              <w:autoSpaceDN w:val="0"/>
              <w:adjustRightInd w:val="0"/>
              <w:rPr>
                <w:sz w:val="20"/>
                <w:szCs w:val="20"/>
              </w:rPr>
            </w:pPr>
          </w:p>
          <w:p w:rsidR="00842CC2" w:rsidRDefault="00842CC2" w:rsidP="00456A9B">
            <w:pPr>
              <w:rPr>
                <w:rFonts w:eastAsia="Times New Roman" w:cs="Arial"/>
                <w:color w:val="454545"/>
                <w:sz w:val="20"/>
                <w:szCs w:val="20"/>
                <w:lang w:eastAsia="it-IT"/>
              </w:rPr>
            </w:pPr>
          </w:p>
          <w:p w:rsidR="00456A9B" w:rsidRPr="00456A9B" w:rsidRDefault="00456A9B" w:rsidP="00456A9B">
            <w:pPr>
              <w:rPr>
                <w:i/>
                <w:color w:val="FF0000"/>
                <w:sz w:val="32"/>
                <w:szCs w:val="32"/>
              </w:rPr>
            </w:pPr>
          </w:p>
        </w:tc>
        <w:tc>
          <w:tcPr>
            <w:tcW w:w="2380" w:type="dxa"/>
            <w:shd w:val="clear" w:color="auto" w:fill="DEEAF6" w:themeFill="accent1" w:themeFillTint="33"/>
          </w:tcPr>
          <w:p w:rsidR="002A2E09" w:rsidRDefault="005640D6" w:rsidP="005640D6">
            <w:pPr>
              <w:rPr>
                <w:sz w:val="20"/>
                <w:szCs w:val="20"/>
              </w:rPr>
            </w:pPr>
            <w:r>
              <w:rPr>
                <w:sz w:val="20"/>
                <w:szCs w:val="20"/>
              </w:rPr>
              <w:t>Il contratto normale di lavoro prevede le seguenti parti:</w:t>
            </w:r>
          </w:p>
          <w:p w:rsidR="005640D6" w:rsidRDefault="005640D6" w:rsidP="005640D6">
            <w:pPr>
              <w:rPr>
                <w:sz w:val="20"/>
                <w:szCs w:val="20"/>
              </w:rPr>
            </w:pPr>
            <w:r>
              <w:rPr>
                <w:sz w:val="20"/>
                <w:szCs w:val="20"/>
              </w:rPr>
              <w:t>1) campo di applicazione;</w:t>
            </w:r>
          </w:p>
          <w:p w:rsidR="005640D6" w:rsidRDefault="005640D6" w:rsidP="005640D6">
            <w:pPr>
              <w:rPr>
                <w:sz w:val="20"/>
                <w:szCs w:val="20"/>
              </w:rPr>
            </w:pPr>
            <w:r>
              <w:rPr>
                <w:sz w:val="20"/>
                <w:szCs w:val="20"/>
              </w:rPr>
              <w:t>2) obblighi del datore di lavoro;</w:t>
            </w:r>
          </w:p>
          <w:p w:rsidR="000B13C1" w:rsidRDefault="000B13C1" w:rsidP="005640D6">
            <w:pPr>
              <w:rPr>
                <w:sz w:val="20"/>
                <w:szCs w:val="20"/>
              </w:rPr>
            </w:pPr>
            <w:r>
              <w:rPr>
                <w:sz w:val="20"/>
                <w:szCs w:val="20"/>
              </w:rPr>
              <w:t>3) Obblighi del lavoratore;</w:t>
            </w:r>
          </w:p>
          <w:p w:rsidR="000B13C1" w:rsidRDefault="000B13C1" w:rsidP="005640D6">
            <w:pPr>
              <w:rPr>
                <w:sz w:val="20"/>
                <w:szCs w:val="20"/>
              </w:rPr>
            </w:pPr>
            <w:r>
              <w:rPr>
                <w:sz w:val="20"/>
                <w:szCs w:val="20"/>
              </w:rPr>
              <w:t>4) assunzione e licenziamento;</w:t>
            </w:r>
          </w:p>
          <w:p w:rsidR="000B13C1" w:rsidRDefault="000B13C1" w:rsidP="005640D6">
            <w:pPr>
              <w:rPr>
                <w:sz w:val="20"/>
                <w:szCs w:val="20"/>
              </w:rPr>
            </w:pPr>
            <w:r>
              <w:rPr>
                <w:sz w:val="20"/>
                <w:szCs w:val="20"/>
              </w:rPr>
              <w:t>5) durata del lavoro e del riposo;</w:t>
            </w:r>
          </w:p>
          <w:p w:rsidR="000B13C1" w:rsidRDefault="000B13C1" w:rsidP="005640D6">
            <w:pPr>
              <w:rPr>
                <w:sz w:val="20"/>
                <w:szCs w:val="20"/>
              </w:rPr>
            </w:pPr>
            <w:r>
              <w:rPr>
                <w:sz w:val="20"/>
                <w:szCs w:val="20"/>
              </w:rPr>
              <w:t>6) Vacanze;</w:t>
            </w:r>
          </w:p>
          <w:p w:rsidR="000B13C1" w:rsidRDefault="000B13C1" w:rsidP="005640D6">
            <w:pPr>
              <w:rPr>
                <w:sz w:val="20"/>
                <w:szCs w:val="20"/>
              </w:rPr>
            </w:pPr>
            <w:r>
              <w:rPr>
                <w:sz w:val="20"/>
                <w:szCs w:val="20"/>
              </w:rPr>
              <w:t>7) Malattia e infortuni;</w:t>
            </w:r>
          </w:p>
          <w:p w:rsidR="000B13C1" w:rsidRDefault="000B13C1" w:rsidP="005640D6">
            <w:pPr>
              <w:rPr>
                <w:sz w:val="20"/>
                <w:szCs w:val="20"/>
              </w:rPr>
            </w:pPr>
            <w:r>
              <w:rPr>
                <w:sz w:val="20"/>
                <w:szCs w:val="20"/>
              </w:rPr>
              <w:t>8) Previdenza;</w:t>
            </w:r>
          </w:p>
          <w:p w:rsidR="000B13C1" w:rsidRDefault="000B13C1" w:rsidP="005640D6">
            <w:pPr>
              <w:rPr>
                <w:sz w:val="20"/>
                <w:szCs w:val="20"/>
              </w:rPr>
            </w:pPr>
            <w:r>
              <w:rPr>
                <w:sz w:val="20"/>
                <w:szCs w:val="20"/>
              </w:rPr>
              <w:t>9) Salari.</w:t>
            </w:r>
          </w:p>
          <w:p w:rsidR="005640D6" w:rsidRPr="005640D6" w:rsidRDefault="005640D6" w:rsidP="005640D6">
            <w:pPr>
              <w:rPr>
                <w:sz w:val="20"/>
                <w:szCs w:val="20"/>
              </w:rPr>
            </w:pPr>
          </w:p>
        </w:tc>
        <w:tc>
          <w:tcPr>
            <w:tcW w:w="2380" w:type="dxa"/>
            <w:shd w:val="clear" w:color="auto" w:fill="DEEAF6" w:themeFill="accent1" w:themeFillTint="33"/>
          </w:tcPr>
          <w:p w:rsidR="002A2E09" w:rsidRPr="005640D6" w:rsidRDefault="005640D6" w:rsidP="005640D6">
            <w:pPr>
              <w:rPr>
                <w:sz w:val="18"/>
                <w:szCs w:val="18"/>
              </w:rPr>
            </w:pPr>
            <w:r w:rsidRPr="005640D6">
              <w:rPr>
                <w:b/>
                <w:sz w:val="18"/>
                <w:szCs w:val="18"/>
              </w:rPr>
              <w:t>1)</w:t>
            </w:r>
            <w:r w:rsidR="008F0688" w:rsidRPr="005640D6">
              <w:rPr>
                <w:sz w:val="18"/>
                <w:szCs w:val="18"/>
              </w:rPr>
              <w:t>La durata massima del lavoro settimanale non deve superare le 50 ore, quello giornaliero 10 ore (9 ore per i giovani fino a 19 anni)</w:t>
            </w:r>
            <w:r w:rsidR="00706ADD" w:rsidRPr="005640D6">
              <w:rPr>
                <w:sz w:val="18"/>
                <w:szCs w:val="18"/>
              </w:rPr>
              <w:t>.</w:t>
            </w:r>
          </w:p>
          <w:p w:rsidR="00706ADD" w:rsidRPr="002E1CDF" w:rsidRDefault="00706ADD" w:rsidP="00706ADD">
            <w:pPr>
              <w:rPr>
                <w:b/>
                <w:sz w:val="18"/>
                <w:szCs w:val="18"/>
              </w:rPr>
            </w:pPr>
            <w:r w:rsidRPr="002E1CDF">
              <w:rPr>
                <w:b/>
                <w:sz w:val="18"/>
                <w:szCs w:val="18"/>
              </w:rPr>
              <w:t>Obblighi del datore di lavoro</w:t>
            </w:r>
          </w:p>
          <w:p w:rsidR="002E1CDF" w:rsidRPr="002E1CDF" w:rsidRDefault="002E1CDF" w:rsidP="00706ADD">
            <w:pPr>
              <w:rPr>
                <w:sz w:val="18"/>
                <w:szCs w:val="18"/>
              </w:rPr>
            </w:pPr>
            <w:r w:rsidRPr="002E1CDF">
              <w:rPr>
                <w:b/>
                <w:sz w:val="18"/>
                <w:szCs w:val="18"/>
              </w:rPr>
              <w:t>1)</w:t>
            </w:r>
            <w:r w:rsidR="00706ADD" w:rsidRPr="002E1CDF">
              <w:rPr>
                <w:sz w:val="18"/>
                <w:szCs w:val="18"/>
              </w:rPr>
              <w:t>Il datore di lavoro deve rispettare la personalità del lavoratore e salvaguardare l</w:t>
            </w:r>
            <w:r w:rsidRPr="002E1CDF">
              <w:rPr>
                <w:sz w:val="18"/>
                <w:szCs w:val="18"/>
              </w:rPr>
              <w:t>a sua salute e la sua moralità.</w:t>
            </w:r>
          </w:p>
          <w:p w:rsidR="00706ADD" w:rsidRPr="002E1CDF" w:rsidRDefault="002E1CDF" w:rsidP="00706ADD">
            <w:pPr>
              <w:rPr>
                <w:sz w:val="18"/>
                <w:szCs w:val="18"/>
              </w:rPr>
            </w:pPr>
            <w:r w:rsidRPr="002E1CDF">
              <w:rPr>
                <w:b/>
                <w:sz w:val="18"/>
                <w:szCs w:val="18"/>
              </w:rPr>
              <w:t>2)</w:t>
            </w:r>
            <w:r w:rsidR="00706ADD" w:rsidRPr="002E1CDF">
              <w:rPr>
                <w:sz w:val="18"/>
                <w:szCs w:val="18"/>
              </w:rPr>
              <w:t>Il lavoratore che vive in comunione domestica ha diritto a vitto e alloggio.</w:t>
            </w:r>
          </w:p>
          <w:p w:rsidR="002E1CDF" w:rsidRPr="002E1CDF" w:rsidRDefault="002E1CDF" w:rsidP="002E1CDF">
            <w:pPr>
              <w:rPr>
                <w:sz w:val="18"/>
                <w:szCs w:val="18"/>
              </w:rPr>
            </w:pPr>
            <w:r w:rsidRPr="002E1CDF">
              <w:rPr>
                <w:b/>
                <w:sz w:val="18"/>
                <w:szCs w:val="18"/>
              </w:rPr>
              <w:t>3)</w:t>
            </w:r>
            <w:r w:rsidRPr="002E1CDF">
              <w:rPr>
                <w:sz w:val="18"/>
                <w:szCs w:val="18"/>
              </w:rPr>
              <w:t xml:space="preserve"> Il datore di lavoro deve concedere una giornata e mezza di libertà alla settimana.</w:t>
            </w:r>
          </w:p>
          <w:p w:rsidR="002E1CDF" w:rsidRPr="002E1CDF" w:rsidRDefault="002E1CDF" w:rsidP="002E1CDF">
            <w:pPr>
              <w:rPr>
                <w:b/>
                <w:sz w:val="18"/>
                <w:szCs w:val="18"/>
              </w:rPr>
            </w:pPr>
            <w:r w:rsidRPr="002E1CDF">
              <w:rPr>
                <w:b/>
                <w:sz w:val="18"/>
                <w:szCs w:val="18"/>
              </w:rPr>
              <w:t>Obblighi del lavoratore</w:t>
            </w:r>
          </w:p>
          <w:p w:rsidR="002E1CDF" w:rsidRPr="002E1CDF" w:rsidRDefault="002E1CDF" w:rsidP="002E1CDF">
            <w:pPr>
              <w:autoSpaceDE w:val="0"/>
              <w:autoSpaceDN w:val="0"/>
              <w:adjustRightInd w:val="0"/>
              <w:rPr>
                <w:rFonts w:cs="Times New Roman"/>
                <w:sz w:val="18"/>
                <w:szCs w:val="18"/>
              </w:rPr>
            </w:pPr>
            <w:r w:rsidRPr="002517AC">
              <w:rPr>
                <w:rFonts w:cs="Times New Roman"/>
                <w:b/>
                <w:sz w:val="18"/>
                <w:szCs w:val="18"/>
              </w:rPr>
              <w:t>1)</w:t>
            </w:r>
            <w:r w:rsidRPr="002E1CDF">
              <w:rPr>
                <w:rFonts w:cs="Times New Roman"/>
                <w:sz w:val="18"/>
                <w:szCs w:val="18"/>
              </w:rPr>
              <w:t xml:space="preserve">Il lavoratore deve eseguire con diligenza il lavoro assegnatogli e salvaguardare gli interessi del datore di lavoro. </w:t>
            </w:r>
          </w:p>
          <w:p w:rsidR="002E1CDF" w:rsidRPr="002E1CDF" w:rsidRDefault="002E1CDF" w:rsidP="002E1CDF">
            <w:pPr>
              <w:autoSpaceDE w:val="0"/>
              <w:autoSpaceDN w:val="0"/>
              <w:adjustRightInd w:val="0"/>
              <w:rPr>
                <w:rFonts w:cs="Times New Roman"/>
                <w:sz w:val="18"/>
                <w:szCs w:val="18"/>
              </w:rPr>
            </w:pPr>
            <w:r w:rsidRPr="002E1CDF">
              <w:rPr>
                <w:rFonts w:cs="Times New Roman"/>
                <w:sz w:val="18"/>
                <w:szCs w:val="18"/>
              </w:rPr>
              <w:t>Deve comportarsi in modo corretto ed educato.</w:t>
            </w:r>
          </w:p>
          <w:p w:rsidR="002E1CDF" w:rsidRPr="002E1CDF" w:rsidRDefault="002E1CDF" w:rsidP="002E1CDF">
            <w:pPr>
              <w:rPr>
                <w:sz w:val="18"/>
                <w:szCs w:val="18"/>
              </w:rPr>
            </w:pPr>
            <w:r w:rsidRPr="002517AC">
              <w:rPr>
                <w:b/>
                <w:sz w:val="18"/>
                <w:szCs w:val="18"/>
              </w:rPr>
              <w:t>2)</w:t>
            </w:r>
            <w:r w:rsidRPr="002E1CDF">
              <w:rPr>
                <w:sz w:val="18"/>
                <w:szCs w:val="18"/>
              </w:rPr>
              <w:t>E’ tenuto al segreto su fatti di cui è venuto a conoscenza durante il lavoro.</w:t>
            </w:r>
          </w:p>
          <w:p w:rsidR="002E1CDF" w:rsidRPr="002E1CDF" w:rsidRDefault="002E1CDF" w:rsidP="002E1CDF">
            <w:pPr>
              <w:autoSpaceDE w:val="0"/>
              <w:autoSpaceDN w:val="0"/>
              <w:adjustRightInd w:val="0"/>
              <w:rPr>
                <w:rFonts w:cs="Times New Roman"/>
                <w:sz w:val="18"/>
                <w:szCs w:val="18"/>
              </w:rPr>
            </w:pPr>
            <w:r w:rsidRPr="002517AC">
              <w:rPr>
                <w:b/>
                <w:sz w:val="18"/>
                <w:szCs w:val="18"/>
              </w:rPr>
              <w:t>3)</w:t>
            </w:r>
            <w:r w:rsidRPr="002E1CDF">
              <w:rPr>
                <w:rFonts w:cs="Times New Roman"/>
                <w:sz w:val="18"/>
                <w:szCs w:val="18"/>
              </w:rPr>
              <w:t xml:space="preserve">Il lavoratore è responsabile dei danni che cagiona intenzionalmente o per negligenza al datore di lavoro. </w:t>
            </w:r>
          </w:p>
          <w:p w:rsidR="002E1CDF" w:rsidRPr="00D45C38" w:rsidRDefault="002E1CDF" w:rsidP="002E1CDF">
            <w:pPr>
              <w:autoSpaceDE w:val="0"/>
              <w:autoSpaceDN w:val="0"/>
              <w:adjustRightInd w:val="0"/>
              <w:rPr>
                <w:rFonts w:cs="Times New Roman"/>
                <w:color w:val="FF0000"/>
                <w:sz w:val="20"/>
                <w:szCs w:val="20"/>
              </w:rPr>
            </w:pPr>
          </w:p>
          <w:p w:rsidR="002E1CDF" w:rsidRPr="002E1CDF" w:rsidRDefault="002E1CDF" w:rsidP="002E1CDF">
            <w:pPr>
              <w:rPr>
                <w:sz w:val="20"/>
                <w:szCs w:val="20"/>
              </w:rPr>
            </w:pPr>
          </w:p>
        </w:tc>
        <w:tc>
          <w:tcPr>
            <w:tcW w:w="2380" w:type="dxa"/>
            <w:shd w:val="clear" w:color="auto" w:fill="DEEAF6" w:themeFill="accent1" w:themeFillTint="33"/>
          </w:tcPr>
          <w:p w:rsidR="001E69CD" w:rsidRDefault="001E69CD" w:rsidP="001E69CD">
            <w:pPr>
              <w:autoSpaceDE w:val="0"/>
              <w:autoSpaceDN w:val="0"/>
              <w:adjustRightInd w:val="0"/>
              <w:rPr>
                <w:rFonts w:cs="Times New Roman"/>
                <w:sz w:val="20"/>
                <w:szCs w:val="20"/>
              </w:rPr>
            </w:pPr>
            <w:r w:rsidRPr="00233951">
              <w:rPr>
                <w:rFonts w:cs="Times New Roman"/>
                <w:b/>
                <w:sz w:val="20"/>
                <w:szCs w:val="20"/>
              </w:rPr>
              <w:t>1)</w:t>
            </w:r>
            <w:r w:rsidRPr="001E69CD">
              <w:rPr>
                <w:rFonts w:cs="Times New Roman"/>
                <w:sz w:val="20"/>
                <w:szCs w:val="20"/>
              </w:rPr>
              <w:t>art. 1 del Decreto legislativo 12</w:t>
            </w:r>
            <w:r>
              <w:rPr>
                <w:rFonts w:cs="Times New Roman"/>
                <w:sz w:val="20"/>
                <w:szCs w:val="20"/>
              </w:rPr>
              <w:t xml:space="preserve"> settembre 1919/12 gennaio 1921;</w:t>
            </w:r>
          </w:p>
          <w:p w:rsidR="001E69CD" w:rsidRPr="00812BA2" w:rsidRDefault="001E69CD" w:rsidP="001E69CD">
            <w:pPr>
              <w:autoSpaceDE w:val="0"/>
              <w:autoSpaceDN w:val="0"/>
              <w:adjustRightInd w:val="0"/>
              <w:rPr>
                <w:rFonts w:cs="Times New Roman"/>
                <w:sz w:val="20"/>
                <w:szCs w:val="20"/>
              </w:rPr>
            </w:pPr>
            <w:r w:rsidRPr="00233951">
              <w:rPr>
                <w:rFonts w:cs="Times New Roman"/>
                <w:b/>
                <w:sz w:val="20"/>
                <w:szCs w:val="20"/>
              </w:rPr>
              <w:t>2)</w:t>
            </w:r>
            <w:r>
              <w:rPr>
                <w:rFonts w:cs="Times New Roman"/>
                <w:sz w:val="20"/>
                <w:szCs w:val="20"/>
              </w:rPr>
              <w:t xml:space="preserve"> art.</w:t>
            </w:r>
            <w:r w:rsidRPr="00BD25A1">
              <w:rPr>
                <w:rFonts w:cs="Times New Roman"/>
                <w:sz w:val="20"/>
                <w:szCs w:val="20"/>
              </w:rPr>
              <w:t xml:space="preserve"> 359 del Codice delle Obbligazioni (CO); </w:t>
            </w:r>
          </w:p>
          <w:p w:rsidR="002A2E09" w:rsidRDefault="00233951" w:rsidP="00233951">
            <w:pPr>
              <w:rPr>
                <w:rFonts w:cs="Times New Roman"/>
                <w:bCs/>
                <w:sz w:val="20"/>
                <w:szCs w:val="20"/>
              </w:rPr>
            </w:pPr>
            <w:r>
              <w:rPr>
                <w:rFonts w:cs="Times New Roman"/>
                <w:b/>
                <w:bCs/>
                <w:sz w:val="20"/>
                <w:szCs w:val="20"/>
              </w:rPr>
              <w:t xml:space="preserve">3) </w:t>
            </w:r>
            <w:r w:rsidRPr="00233951">
              <w:rPr>
                <w:rFonts w:cs="Times New Roman"/>
                <w:bCs/>
                <w:sz w:val="20"/>
                <w:szCs w:val="20"/>
              </w:rPr>
              <w:t>contratto normale di lavoro per il personale domestico Canton Ticino</w:t>
            </w:r>
            <w:r>
              <w:rPr>
                <w:rFonts w:cs="Times New Roman"/>
                <w:bCs/>
                <w:sz w:val="20"/>
                <w:szCs w:val="20"/>
              </w:rPr>
              <w:t>;</w:t>
            </w:r>
          </w:p>
          <w:p w:rsidR="00233951" w:rsidRDefault="00233951" w:rsidP="00233951">
            <w:pPr>
              <w:rPr>
                <w:sz w:val="20"/>
                <w:szCs w:val="20"/>
              </w:rPr>
            </w:pPr>
            <w:r w:rsidRPr="00CC0C8D">
              <w:rPr>
                <w:b/>
                <w:sz w:val="20"/>
                <w:szCs w:val="20"/>
              </w:rPr>
              <w:t>4)</w:t>
            </w:r>
            <w:r>
              <w:rPr>
                <w:sz w:val="20"/>
                <w:szCs w:val="20"/>
              </w:rPr>
              <w:t xml:space="preserve"> FU n. 102 del 22 dicembre 1989 aggiornato al 1° gennaio 2015, FU 101/2014 del 19 dicembre 2014 (Canton Ticino);</w:t>
            </w:r>
          </w:p>
          <w:p w:rsidR="00233951" w:rsidRPr="00233951" w:rsidRDefault="00233951" w:rsidP="00233951">
            <w:pPr>
              <w:rPr>
                <w:sz w:val="20"/>
                <w:szCs w:val="20"/>
              </w:rPr>
            </w:pPr>
            <w:r w:rsidRPr="00CC0C8D">
              <w:rPr>
                <w:b/>
                <w:sz w:val="20"/>
                <w:szCs w:val="20"/>
              </w:rPr>
              <w:t>5</w:t>
            </w:r>
            <w:r>
              <w:rPr>
                <w:sz w:val="20"/>
                <w:szCs w:val="20"/>
              </w:rPr>
              <w:t>) Ordinanza sul contratto normale di lavoro per il personale domestico (RU 2010 5053)</w:t>
            </w:r>
          </w:p>
        </w:tc>
      </w:tr>
    </w:tbl>
    <w:p w:rsidR="006F0651" w:rsidRPr="002A2E09" w:rsidRDefault="006F0651" w:rsidP="002A2E09">
      <w:pPr>
        <w:spacing w:after="0" w:line="240" w:lineRule="auto"/>
        <w:jc w:val="center"/>
        <w:rPr>
          <w:i/>
          <w:color w:val="FF0000"/>
          <w:sz w:val="32"/>
          <w:szCs w:val="32"/>
        </w:rPr>
      </w:pPr>
    </w:p>
    <w:p w:rsidR="006F0651" w:rsidRDefault="006F0651" w:rsidP="000640F9"/>
    <w:p w:rsidR="006C7685" w:rsidRDefault="006C7685" w:rsidP="000640F9"/>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6C7685" w:rsidTr="00133AA9">
        <w:tc>
          <w:tcPr>
            <w:tcW w:w="2379" w:type="dxa"/>
            <w:shd w:val="clear" w:color="auto" w:fill="9CC2E5" w:themeFill="accent1" w:themeFillTint="99"/>
          </w:tcPr>
          <w:p w:rsidR="006C7685" w:rsidRPr="00133AA9" w:rsidRDefault="006C7685" w:rsidP="006C7685">
            <w:pPr>
              <w:jc w:val="center"/>
            </w:pPr>
            <w:r w:rsidRPr="00133AA9">
              <w:rPr>
                <w:i/>
                <w:sz w:val="32"/>
                <w:szCs w:val="32"/>
              </w:rPr>
              <w:t>Job sharing</w:t>
            </w:r>
          </w:p>
        </w:tc>
        <w:tc>
          <w:tcPr>
            <w:tcW w:w="2379" w:type="dxa"/>
            <w:shd w:val="clear" w:color="auto" w:fill="DEEAF6" w:themeFill="accent1" w:themeFillTint="33"/>
          </w:tcPr>
          <w:p w:rsidR="006C7685" w:rsidRDefault="00C91A4D" w:rsidP="000640F9">
            <w:r>
              <w:rPr>
                <w:sz w:val="20"/>
                <w:szCs w:val="20"/>
              </w:rPr>
              <w:t>Il termine job sharing si riferisce a due o più impiegati che condividono un’occupazione a tempo pieno con dei compiti interdipendenti e una responsabilità comune.</w:t>
            </w:r>
          </w:p>
        </w:tc>
        <w:tc>
          <w:tcPr>
            <w:tcW w:w="2379" w:type="dxa"/>
            <w:shd w:val="clear" w:color="auto" w:fill="DEEAF6" w:themeFill="accent1" w:themeFillTint="33"/>
          </w:tcPr>
          <w:p w:rsidR="006C7685" w:rsidRDefault="00B76E50" w:rsidP="000640F9">
            <w:pPr>
              <w:rPr>
                <w:sz w:val="20"/>
                <w:szCs w:val="20"/>
              </w:rPr>
            </w:pPr>
            <w:r>
              <w:rPr>
                <w:sz w:val="20"/>
                <w:szCs w:val="20"/>
              </w:rPr>
              <w:t>Il job sharing può assumere diverse forme:</w:t>
            </w:r>
          </w:p>
          <w:p w:rsidR="00B12DD0" w:rsidRPr="00B12DD0" w:rsidRDefault="00B12DD0" w:rsidP="00B12DD0">
            <w:pPr>
              <w:rPr>
                <w:rFonts w:cs="Neutraface 2 Text Book"/>
                <w:sz w:val="20"/>
                <w:szCs w:val="20"/>
              </w:rPr>
            </w:pPr>
            <w:r>
              <w:rPr>
                <w:sz w:val="20"/>
                <w:szCs w:val="20"/>
              </w:rPr>
              <w:t>1)</w:t>
            </w:r>
            <w:r w:rsidRPr="00B12DD0">
              <w:rPr>
                <w:sz w:val="20"/>
                <w:szCs w:val="20"/>
              </w:rPr>
              <w:t xml:space="preserve">Il </w:t>
            </w:r>
            <w:r w:rsidRPr="00B12DD0">
              <w:rPr>
                <w:rFonts w:cs="Neutraface 2 Text Demi"/>
                <w:b/>
                <w:bCs/>
                <w:sz w:val="20"/>
                <w:szCs w:val="20"/>
              </w:rPr>
              <w:t xml:space="preserve">jobsplitting </w:t>
            </w:r>
            <w:r w:rsidRPr="00B12DD0">
              <w:rPr>
                <w:rFonts w:cs="Neutraface 2 Text Book"/>
                <w:sz w:val="20"/>
                <w:szCs w:val="20"/>
              </w:rPr>
              <w:t>(un posto di lavoro è frazionabile in due posti a tempo parziale indipendenti);</w:t>
            </w:r>
          </w:p>
          <w:p w:rsidR="00B12DD0" w:rsidRPr="00B12DD0" w:rsidRDefault="00B12DD0" w:rsidP="00B12DD0">
            <w:pPr>
              <w:rPr>
                <w:rFonts w:cs="Neutraface 2 Text Book"/>
                <w:sz w:val="20"/>
                <w:szCs w:val="20"/>
              </w:rPr>
            </w:pPr>
            <w:r>
              <w:rPr>
                <w:rFonts w:cs="Neutraface 2 Text Book"/>
                <w:sz w:val="20"/>
                <w:szCs w:val="20"/>
              </w:rPr>
              <w:t>2)</w:t>
            </w:r>
            <w:r w:rsidRPr="007133B4">
              <w:rPr>
                <w:rFonts w:cs="Neutraface 2 Text Book"/>
                <w:sz w:val="20"/>
                <w:szCs w:val="20"/>
              </w:rPr>
              <w:t xml:space="preserve">Il </w:t>
            </w:r>
            <w:r w:rsidRPr="007133B4">
              <w:rPr>
                <w:rFonts w:cs="Neutraface 2 Text Demi"/>
                <w:b/>
                <w:bCs/>
                <w:sz w:val="20"/>
                <w:szCs w:val="20"/>
              </w:rPr>
              <w:t xml:space="preserve">jobpairing </w:t>
            </w:r>
            <w:r>
              <w:rPr>
                <w:rFonts w:cs="Neutraface 2 Text Demi"/>
                <w:b/>
                <w:bCs/>
                <w:sz w:val="20"/>
                <w:szCs w:val="20"/>
              </w:rPr>
              <w:t>(</w:t>
            </w:r>
            <w:r w:rsidRPr="007133B4">
              <w:rPr>
                <w:rFonts w:cs="Neutraface 2 Text Book"/>
                <w:sz w:val="20"/>
                <w:szCs w:val="20"/>
              </w:rPr>
              <w:t xml:space="preserve">i </w:t>
            </w:r>
            <w:r w:rsidR="001F3F61">
              <w:rPr>
                <w:rFonts w:cs="Neutraface 2 Text Book"/>
                <w:sz w:val="20"/>
                <w:szCs w:val="20"/>
              </w:rPr>
              <w:t>l</w:t>
            </w:r>
            <w:r w:rsidRPr="007133B4">
              <w:rPr>
                <w:rFonts w:cs="Neutraface 2 Text Book"/>
                <w:sz w:val="20"/>
                <w:szCs w:val="20"/>
              </w:rPr>
              <w:t xml:space="preserve">avoratori sono intercambiabili, il datore di lavoro potrà rivolgersi </w:t>
            </w:r>
            <w:r>
              <w:rPr>
                <w:rFonts w:cs="Neutraface 2 Text Book"/>
                <w:sz w:val="20"/>
                <w:szCs w:val="20"/>
              </w:rPr>
              <w:t>i</w:t>
            </w:r>
            <w:r w:rsidRPr="007133B4">
              <w:rPr>
                <w:rFonts w:cs="Neutraface 2 Text Book"/>
                <w:sz w:val="20"/>
                <w:szCs w:val="20"/>
              </w:rPr>
              <w:t>ndifferentemente a uno di loro per l’esecuzione del lavoro.</w:t>
            </w:r>
            <w:r>
              <w:rPr>
                <w:rFonts w:cs="Neutraface 2 Text Book"/>
                <w:sz w:val="20"/>
                <w:szCs w:val="20"/>
              </w:rPr>
              <w:t>)</w:t>
            </w:r>
          </w:p>
          <w:p w:rsidR="00B12DD0" w:rsidRPr="00B76E50" w:rsidRDefault="00B12DD0" w:rsidP="000640F9">
            <w:pPr>
              <w:rPr>
                <w:sz w:val="20"/>
                <w:szCs w:val="20"/>
              </w:rPr>
            </w:pPr>
          </w:p>
        </w:tc>
        <w:tc>
          <w:tcPr>
            <w:tcW w:w="2380" w:type="dxa"/>
            <w:shd w:val="clear" w:color="auto" w:fill="DEEAF6" w:themeFill="accent1" w:themeFillTint="33"/>
          </w:tcPr>
          <w:p w:rsidR="006C7685" w:rsidRDefault="00D27785" w:rsidP="000640F9">
            <w:pPr>
              <w:rPr>
                <w:sz w:val="20"/>
                <w:szCs w:val="20"/>
              </w:rPr>
            </w:pPr>
            <w:r w:rsidRPr="00D27785">
              <w:rPr>
                <w:sz w:val="20"/>
                <w:szCs w:val="20"/>
              </w:rPr>
              <w:t>Il contratto regola i punti seguenti:</w:t>
            </w:r>
          </w:p>
          <w:p w:rsidR="00D27785" w:rsidRDefault="00D27785" w:rsidP="000640F9">
            <w:pPr>
              <w:rPr>
                <w:sz w:val="20"/>
                <w:szCs w:val="20"/>
              </w:rPr>
            </w:pPr>
          </w:p>
          <w:p w:rsidR="00D27785" w:rsidRDefault="00D27785" w:rsidP="00D27785">
            <w:pPr>
              <w:autoSpaceDE w:val="0"/>
              <w:autoSpaceDN w:val="0"/>
              <w:adjustRightInd w:val="0"/>
              <w:spacing w:after="165"/>
              <w:rPr>
                <w:rFonts w:cs="Neutraface 2 Text Book"/>
                <w:color w:val="000000"/>
                <w:sz w:val="20"/>
                <w:szCs w:val="20"/>
              </w:rPr>
            </w:pPr>
            <w:r w:rsidRPr="00F423CA">
              <w:rPr>
                <w:rFonts w:cs="Neutraface 2 Text Book"/>
                <w:b/>
                <w:color w:val="000000"/>
                <w:sz w:val="20"/>
                <w:szCs w:val="20"/>
              </w:rPr>
              <w:t>1)</w:t>
            </w:r>
            <w:r w:rsidRPr="00D27785">
              <w:rPr>
                <w:rFonts w:cs="Neutraface 2 Text Book"/>
                <w:color w:val="000000"/>
                <w:sz w:val="20"/>
                <w:szCs w:val="20"/>
              </w:rPr>
              <w:t>L’organizzazione del lavoro e la procedura per l’assegnazione delle ferie.</w:t>
            </w:r>
          </w:p>
          <w:p w:rsidR="00D27785" w:rsidRDefault="00D27785" w:rsidP="00D27785">
            <w:pPr>
              <w:autoSpaceDE w:val="0"/>
              <w:autoSpaceDN w:val="0"/>
              <w:adjustRightInd w:val="0"/>
              <w:spacing w:after="165"/>
              <w:rPr>
                <w:rFonts w:cs="Neutraface 2 Text Book"/>
                <w:color w:val="000000"/>
                <w:sz w:val="20"/>
                <w:szCs w:val="20"/>
              </w:rPr>
            </w:pPr>
            <w:r w:rsidRPr="00F423CA">
              <w:rPr>
                <w:rFonts w:cs="Neutraface 2 Text Book"/>
                <w:b/>
                <w:color w:val="000000"/>
                <w:sz w:val="20"/>
                <w:szCs w:val="20"/>
              </w:rPr>
              <w:t>2)</w:t>
            </w:r>
            <w:r w:rsidRPr="00D27785">
              <w:rPr>
                <w:rFonts w:cs="Neutraface 2 Text Book"/>
                <w:color w:val="000000"/>
                <w:sz w:val="20"/>
                <w:szCs w:val="20"/>
              </w:rPr>
              <w:t xml:space="preserve"> La modalità di sostituzione in caso di assenza di uno dei due lavoratori. </w:t>
            </w:r>
          </w:p>
          <w:p w:rsidR="00D27785" w:rsidRDefault="00D27785" w:rsidP="00D27785">
            <w:pPr>
              <w:autoSpaceDE w:val="0"/>
              <w:autoSpaceDN w:val="0"/>
              <w:adjustRightInd w:val="0"/>
              <w:spacing w:after="165"/>
              <w:rPr>
                <w:rFonts w:cs="Neutraface 2 Text Book"/>
                <w:color w:val="000000"/>
                <w:sz w:val="20"/>
                <w:szCs w:val="20"/>
              </w:rPr>
            </w:pPr>
            <w:r w:rsidRPr="00F423CA">
              <w:rPr>
                <w:rFonts w:cs="Neutraface 2 Text Book"/>
                <w:b/>
                <w:color w:val="000000"/>
                <w:sz w:val="20"/>
                <w:szCs w:val="20"/>
              </w:rPr>
              <w:t>3)</w:t>
            </w:r>
            <w:r>
              <w:rPr>
                <w:rFonts w:cs="Neutraface 2 Text Book"/>
                <w:color w:val="000000"/>
                <w:sz w:val="20"/>
                <w:szCs w:val="20"/>
              </w:rPr>
              <w:t xml:space="preserve"> La ripartizione del lavoro.</w:t>
            </w:r>
          </w:p>
          <w:p w:rsidR="00D27785" w:rsidRDefault="00D27785" w:rsidP="00D27785">
            <w:pPr>
              <w:autoSpaceDE w:val="0"/>
              <w:autoSpaceDN w:val="0"/>
              <w:adjustRightInd w:val="0"/>
              <w:spacing w:after="165"/>
              <w:rPr>
                <w:rFonts w:cs="Neutraface 2 Text Book"/>
                <w:color w:val="000000"/>
                <w:sz w:val="20"/>
                <w:szCs w:val="20"/>
              </w:rPr>
            </w:pPr>
            <w:r w:rsidRPr="00F423CA">
              <w:rPr>
                <w:rFonts w:cs="Neutraface 2 Text Book"/>
                <w:b/>
                <w:color w:val="000000"/>
                <w:sz w:val="20"/>
                <w:szCs w:val="20"/>
              </w:rPr>
              <w:t>4)</w:t>
            </w:r>
            <w:r>
              <w:rPr>
                <w:rFonts w:cs="Neutraface 2 Text Book"/>
                <w:color w:val="000000"/>
                <w:sz w:val="20"/>
                <w:szCs w:val="20"/>
              </w:rPr>
              <w:t xml:space="preserve"> le modalità di trasmissione delle informazioni tra i lavoratori e il datore di lavoro.</w:t>
            </w:r>
          </w:p>
          <w:p w:rsidR="00D27785" w:rsidRPr="00D27785" w:rsidRDefault="00D27785" w:rsidP="00C32D8F">
            <w:pPr>
              <w:autoSpaceDE w:val="0"/>
              <w:autoSpaceDN w:val="0"/>
              <w:adjustRightInd w:val="0"/>
              <w:spacing w:after="165"/>
            </w:pPr>
            <w:r w:rsidRPr="00F423CA">
              <w:rPr>
                <w:rFonts w:cs="Neutraface 2 Text Book"/>
                <w:b/>
                <w:color w:val="000000"/>
                <w:sz w:val="20"/>
                <w:szCs w:val="20"/>
              </w:rPr>
              <w:t>5)</w:t>
            </w:r>
            <w:r>
              <w:rPr>
                <w:rFonts w:cs="Neutraface 2 Text Book"/>
                <w:color w:val="000000"/>
                <w:sz w:val="20"/>
                <w:szCs w:val="20"/>
              </w:rPr>
              <w:t xml:space="preserve"> Il processo di decisioni in caso di disaccordo.</w:t>
            </w:r>
          </w:p>
        </w:tc>
        <w:tc>
          <w:tcPr>
            <w:tcW w:w="2380" w:type="dxa"/>
            <w:shd w:val="clear" w:color="auto" w:fill="DEEAF6" w:themeFill="accent1" w:themeFillTint="33"/>
          </w:tcPr>
          <w:p w:rsidR="00FC26AA" w:rsidRPr="00FC26AA" w:rsidRDefault="00FC26AA" w:rsidP="00FC26AA">
            <w:pPr>
              <w:rPr>
                <w:sz w:val="20"/>
                <w:szCs w:val="20"/>
              </w:rPr>
            </w:pPr>
            <w:r w:rsidRPr="00FC26AA">
              <w:rPr>
                <w:b/>
                <w:sz w:val="20"/>
                <w:szCs w:val="20"/>
              </w:rPr>
              <w:t>1)</w:t>
            </w:r>
            <w:r w:rsidRPr="00FC26AA">
              <w:rPr>
                <w:sz w:val="20"/>
                <w:szCs w:val="20"/>
              </w:rPr>
              <w:t>I partner lavoratori non sono legati da relazione giuridica, ma sono corresponsabili dell’esecuzione del lavoro.</w:t>
            </w:r>
          </w:p>
          <w:p w:rsidR="00FC26AA" w:rsidRDefault="00FC26AA" w:rsidP="00FC26AA">
            <w:pPr>
              <w:rPr>
                <w:sz w:val="20"/>
                <w:szCs w:val="20"/>
              </w:rPr>
            </w:pPr>
            <w:r w:rsidRPr="00C139A4">
              <w:rPr>
                <w:b/>
                <w:sz w:val="20"/>
                <w:szCs w:val="20"/>
              </w:rPr>
              <w:t>2)</w:t>
            </w:r>
            <w:r w:rsidRPr="00FC26AA">
              <w:rPr>
                <w:sz w:val="20"/>
                <w:szCs w:val="20"/>
              </w:rPr>
              <w:t xml:space="preserve"> In materia di responsabilità i lavoratori sono obbligati a rispondere in solido nel caso di un comportamento dannoso commesso insieme.</w:t>
            </w:r>
          </w:p>
          <w:p w:rsidR="00FC26AA" w:rsidRDefault="00FC26AA" w:rsidP="00FC26AA">
            <w:pPr>
              <w:rPr>
                <w:sz w:val="20"/>
                <w:szCs w:val="20"/>
              </w:rPr>
            </w:pPr>
            <w:r w:rsidRPr="00FC26AA">
              <w:rPr>
                <w:b/>
                <w:sz w:val="20"/>
                <w:szCs w:val="20"/>
              </w:rPr>
              <w:t>3)</w:t>
            </w:r>
            <w:r w:rsidRPr="00FC26AA">
              <w:rPr>
                <w:sz w:val="20"/>
                <w:szCs w:val="20"/>
              </w:rPr>
              <w:t xml:space="preserve"> L’orario di lavoro è stabilito in modo tale da rispondere alle necessità legate alla mansione.</w:t>
            </w:r>
          </w:p>
          <w:p w:rsidR="006C7685" w:rsidRDefault="00FC26AA" w:rsidP="00C32D8F">
            <w:r w:rsidRPr="00FC26AA">
              <w:rPr>
                <w:b/>
                <w:sz w:val="20"/>
                <w:szCs w:val="20"/>
              </w:rPr>
              <w:t>4)</w:t>
            </w:r>
            <w:r>
              <w:rPr>
                <w:sz w:val="20"/>
                <w:szCs w:val="20"/>
              </w:rPr>
              <w:t xml:space="preserve"> In caso di assenza prolungata o dimissioni di uno dei partner dei lavoratori bisogna provvedere alla sua sostituzione.</w:t>
            </w:r>
          </w:p>
        </w:tc>
        <w:tc>
          <w:tcPr>
            <w:tcW w:w="2380" w:type="dxa"/>
            <w:shd w:val="clear" w:color="auto" w:fill="DEEAF6" w:themeFill="accent1" w:themeFillTint="33"/>
          </w:tcPr>
          <w:p w:rsidR="007779E9" w:rsidRDefault="007779E9" w:rsidP="007779E9">
            <w:pPr>
              <w:rPr>
                <w:rFonts w:cs="Neutraface 2 Text Demi"/>
                <w:bCs/>
                <w:sz w:val="20"/>
                <w:szCs w:val="20"/>
              </w:rPr>
            </w:pPr>
            <w:r w:rsidRPr="007779E9">
              <w:rPr>
                <w:bCs/>
                <w:sz w:val="20"/>
                <w:szCs w:val="20"/>
              </w:rPr>
              <w:t>Nella legislazione svizzera attualmente non esistono né disposizioni di legge particolari, né giurisprudenza che siano applicabili al jobsharing</w:t>
            </w:r>
            <w:r w:rsidRPr="007779E9">
              <w:rPr>
                <w:rFonts w:cs="Neutraface 2 Text Demi"/>
                <w:bCs/>
                <w:sz w:val="20"/>
                <w:szCs w:val="20"/>
              </w:rPr>
              <w:t>.</w:t>
            </w:r>
          </w:p>
          <w:p w:rsidR="007779E9" w:rsidRDefault="007779E9" w:rsidP="007779E9">
            <w:pPr>
              <w:rPr>
                <w:rFonts w:cs="Neutraface 2 Text Demi"/>
                <w:bCs/>
                <w:sz w:val="20"/>
                <w:szCs w:val="20"/>
              </w:rPr>
            </w:pPr>
          </w:p>
          <w:p w:rsidR="007779E9" w:rsidRPr="007779E9" w:rsidRDefault="007779E9" w:rsidP="007779E9">
            <w:pPr>
              <w:rPr>
                <w:rFonts w:cs="Neutraface 2 Text Demi"/>
                <w:bCs/>
                <w:sz w:val="20"/>
                <w:szCs w:val="20"/>
              </w:rPr>
            </w:pPr>
            <w:r w:rsidRPr="00842E6E">
              <w:rPr>
                <w:sz w:val="20"/>
                <w:szCs w:val="20"/>
              </w:rPr>
              <w:t>In assenza di un contratto di lavoro specifico di jobsharing, la forma contrattuale più adeguata è un contratto individuale di lavoro (CIL art.319 CO) per ciascun partner a tempo determinato o indeterminato.</w:t>
            </w:r>
          </w:p>
          <w:p w:rsidR="007779E9" w:rsidRPr="007779E9" w:rsidRDefault="007779E9" w:rsidP="007779E9">
            <w:pPr>
              <w:autoSpaceDE w:val="0"/>
              <w:autoSpaceDN w:val="0"/>
              <w:adjustRightInd w:val="0"/>
              <w:rPr>
                <w:rFonts w:ascii="Neutraface 2 Text Book" w:hAnsi="Neutraface 2 Text Book" w:cs="Neutraface 2 Text Book"/>
                <w:color w:val="000000"/>
                <w:sz w:val="24"/>
                <w:szCs w:val="24"/>
              </w:rPr>
            </w:pPr>
          </w:p>
          <w:p w:rsidR="006C7685" w:rsidRDefault="006C7685" w:rsidP="000640F9"/>
        </w:tc>
      </w:tr>
      <w:tr w:rsidR="00D53110" w:rsidTr="00133AA9">
        <w:tc>
          <w:tcPr>
            <w:tcW w:w="2379" w:type="dxa"/>
            <w:shd w:val="clear" w:color="auto" w:fill="9CC2E5" w:themeFill="accent1" w:themeFillTint="99"/>
          </w:tcPr>
          <w:p w:rsidR="00D53110" w:rsidRPr="00133AA9" w:rsidRDefault="00D53110" w:rsidP="006C7685">
            <w:pPr>
              <w:jc w:val="center"/>
              <w:rPr>
                <w:i/>
                <w:sz w:val="32"/>
                <w:szCs w:val="32"/>
              </w:rPr>
            </w:pPr>
            <w:r w:rsidRPr="00133AA9">
              <w:rPr>
                <w:i/>
                <w:sz w:val="32"/>
                <w:szCs w:val="32"/>
              </w:rPr>
              <w:t>Lavoro intermittente o a chiamata</w:t>
            </w:r>
          </w:p>
        </w:tc>
        <w:tc>
          <w:tcPr>
            <w:tcW w:w="2379" w:type="dxa"/>
            <w:shd w:val="clear" w:color="auto" w:fill="DEEAF6" w:themeFill="accent1" w:themeFillTint="33"/>
          </w:tcPr>
          <w:p w:rsidR="00D53110" w:rsidRDefault="00D53110" w:rsidP="00D53110">
            <w:pPr>
              <w:rPr>
                <w:sz w:val="20"/>
                <w:szCs w:val="20"/>
              </w:rPr>
            </w:pPr>
            <w:r>
              <w:rPr>
                <w:sz w:val="20"/>
                <w:szCs w:val="20"/>
              </w:rPr>
              <w:t>Il contratto di lavoro intermittente o a chiamata è il contratto mediante il quale il lavoratore si pone a disposizione di un datore di lavoro per lo svolgimento di una prestazione di lavoro “su chiamata”</w:t>
            </w:r>
          </w:p>
        </w:tc>
        <w:tc>
          <w:tcPr>
            <w:tcW w:w="2379" w:type="dxa"/>
            <w:shd w:val="clear" w:color="auto" w:fill="DEEAF6" w:themeFill="accent1" w:themeFillTint="33"/>
          </w:tcPr>
          <w:p w:rsidR="00D53110" w:rsidRPr="0060531F" w:rsidRDefault="00D53110" w:rsidP="000640F9">
            <w:pPr>
              <w:rPr>
                <w:sz w:val="17"/>
                <w:szCs w:val="17"/>
              </w:rPr>
            </w:pPr>
            <w:r w:rsidRPr="0060531F">
              <w:rPr>
                <w:sz w:val="17"/>
                <w:szCs w:val="17"/>
              </w:rPr>
              <w:t>Si possono distinguere 2 tipi di lavoro a chiamata o intermittente:</w:t>
            </w:r>
          </w:p>
          <w:p w:rsidR="00D53110" w:rsidRPr="0060531F" w:rsidRDefault="00D53110" w:rsidP="00D53110">
            <w:pPr>
              <w:rPr>
                <w:b/>
                <w:sz w:val="17"/>
                <w:szCs w:val="17"/>
              </w:rPr>
            </w:pPr>
            <w:r w:rsidRPr="0060531F">
              <w:rPr>
                <w:b/>
                <w:sz w:val="17"/>
                <w:szCs w:val="17"/>
              </w:rPr>
              <w:t>Lavoro su chiamata con obbligo di osservanza:</w:t>
            </w:r>
          </w:p>
          <w:p w:rsidR="00D53110" w:rsidRPr="0060531F" w:rsidRDefault="00D53110" w:rsidP="00D53110">
            <w:pPr>
              <w:rPr>
                <w:sz w:val="17"/>
                <w:szCs w:val="17"/>
              </w:rPr>
            </w:pPr>
            <w:r w:rsidRPr="0060531F">
              <w:rPr>
                <w:b/>
                <w:sz w:val="17"/>
                <w:szCs w:val="17"/>
              </w:rPr>
              <w:t>1)</w:t>
            </w:r>
            <w:r w:rsidR="00C32D8F" w:rsidRPr="0060531F">
              <w:rPr>
                <w:sz w:val="17"/>
                <w:szCs w:val="17"/>
              </w:rPr>
              <w:t>il lavoratore è obbligato ad osservare la chiamata del datore di lavoro e a tenersi adisposizione dell’azienda (servizio di emergenza);</w:t>
            </w:r>
          </w:p>
          <w:p w:rsidR="00C32D8F" w:rsidRPr="0060531F" w:rsidRDefault="00C32D8F" w:rsidP="00D53110">
            <w:pPr>
              <w:rPr>
                <w:sz w:val="17"/>
                <w:szCs w:val="17"/>
              </w:rPr>
            </w:pPr>
            <w:r w:rsidRPr="0060531F">
              <w:rPr>
                <w:b/>
                <w:sz w:val="17"/>
                <w:szCs w:val="17"/>
              </w:rPr>
              <w:t>2</w:t>
            </w:r>
            <w:r w:rsidRPr="0060531F">
              <w:rPr>
                <w:sz w:val="17"/>
                <w:szCs w:val="17"/>
              </w:rPr>
              <w:t>) si tratta di un lavoro a tempo parziale.</w:t>
            </w:r>
          </w:p>
          <w:p w:rsidR="00C32D8F" w:rsidRPr="0060531F" w:rsidRDefault="00C32D8F" w:rsidP="00D53110">
            <w:pPr>
              <w:rPr>
                <w:b/>
                <w:sz w:val="17"/>
                <w:szCs w:val="17"/>
              </w:rPr>
            </w:pPr>
            <w:r w:rsidRPr="0060531F">
              <w:rPr>
                <w:b/>
                <w:sz w:val="17"/>
                <w:szCs w:val="17"/>
              </w:rPr>
              <w:t>Lavoro su chiamata senza obbligo di osservanza:</w:t>
            </w:r>
          </w:p>
          <w:p w:rsidR="00C32D8F" w:rsidRPr="00486551" w:rsidRDefault="00486551" w:rsidP="00486551">
            <w:pPr>
              <w:rPr>
                <w:sz w:val="17"/>
                <w:szCs w:val="17"/>
              </w:rPr>
            </w:pPr>
            <w:r w:rsidRPr="00486551">
              <w:rPr>
                <w:b/>
                <w:sz w:val="17"/>
                <w:szCs w:val="17"/>
              </w:rPr>
              <w:t>1)</w:t>
            </w:r>
            <w:r w:rsidR="00C32D8F" w:rsidRPr="00486551">
              <w:rPr>
                <w:sz w:val="17"/>
                <w:szCs w:val="17"/>
              </w:rPr>
              <w:t>il lavoratore non è obbligato a obbedire allachiamata del datore di lavoro.</w:t>
            </w:r>
          </w:p>
          <w:p w:rsidR="00486551" w:rsidRPr="00486551" w:rsidRDefault="00486551" w:rsidP="00486551">
            <w:pPr>
              <w:rPr>
                <w:sz w:val="20"/>
                <w:szCs w:val="20"/>
              </w:rPr>
            </w:pPr>
          </w:p>
        </w:tc>
        <w:tc>
          <w:tcPr>
            <w:tcW w:w="2380" w:type="dxa"/>
            <w:shd w:val="clear" w:color="auto" w:fill="DEEAF6" w:themeFill="accent1" w:themeFillTint="33"/>
          </w:tcPr>
          <w:p w:rsidR="00D53110" w:rsidRPr="00D27785" w:rsidRDefault="00D53110" w:rsidP="000640F9">
            <w:pPr>
              <w:rPr>
                <w:sz w:val="20"/>
                <w:szCs w:val="20"/>
              </w:rPr>
            </w:pPr>
          </w:p>
        </w:tc>
        <w:tc>
          <w:tcPr>
            <w:tcW w:w="2380" w:type="dxa"/>
            <w:shd w:val="clear" w:color="auto" w:fill="DEEAF6" w:themeFill="accent1" w:themeFillTint="33"/>
          </w:tcPr>
          <w:p w:rsidR="00D53110" w:rsidRPr="00FC26AA" w:rsidRDefault="00D53110" w:rsidP="00FC26AA">
            <w:pPr>
              <w:rPr>
                <w:b/>
                <w:sz w:val="20"/>
                <w:szCs w:val="20"/>
              </w:rPr>
            </w:pPr>
          </w:p>
        </w:tc>
        <w:tc>
          <w:tcPr>
            <w:tcW w:w="2380" w:type="dxa"/>
            <w:shd w:val="clear" w:color="auto" w:fill="DEEAF6" w:themeFill="accent1" w:themeFillTint="33"/>
          </w:tcPr>
          <w:p w:rsidR="00D53110" w:rsidRPr="007779E9" w:rsidRDefault="00D53110" w:rsidP="007779E9">
            <w:pPr>
              <w:rPr>
                <w:bCs/>
                <w:sz w:val="20"/>
                <w:szCs w:val="20"/>
              </w:rPr>
            </w:pPr>
          </w:p>
        </w:tc>
      </w:tr>
      <w:tr w:rsidR="00CF41B2" w:rsidTr="00133AA9">
        <w:tc>
          <w:tcPr>
            <w:tcW w:w="2379" w:type="dxa"/>
            <w:shd w:val="clear" w:color="auto" w:fill="9CC2E5" w:themeFill="accent1" w:themeFillTint="99"/>
          </w:tcPr>
          <w:p w:rsidR="00CF41B2" w:rsidRPr="00133AA9" w:rsidRDefault="00CF41B2" w:rsidP="00CF41B2">
            <w:pPr>
              <w:jc w:val="center"/>
            </w:pPr>
            <w:r w:rsidRPr="00133AA9">
              <w:rPr>
                <w:i/>
                <w:sz w:val="32"/>
                <w:szCs w:val="32"/>
              </w:rPr>
              <w:t>Lavoro a domicilio</w:t>
            </w:r>
          </w:p>
        </w:tc>
        <w:tc>
          <w:tcPr>
            <w:tcW w:w="2379" w:type="dxa"/>
            <w:shd w:val="clear" w:color="auto" w:fill="DEEAF6" w:themeFill="accent1" w:themeFillTint="33"/>
          </w:tcPr>
          <w:p w:rsidR="00CF41B2" w:rsidRDefault="00CF41B2" w:rsidP="00CF41B2">
            <w:pPr>
              <w:autoSpaceDE w:val="0"/>
              <w:autoSpaceDN w:val="0"/>
              <w:adjustRightInd w:val="0"/>
            </w:pPr>
            <w:r w:rsidRPr="00CF41B2">
              <w:rPr>
                <w:rFonts w:cs="TimesNewRoman"/>
                <w:sz w:val="20"/>
                <w:szCs w:val="20"/>
              </w:rPr>
              <w:t>Mediante il contratto di lavoro a domicilio, il lavoratore si obbliga a</w:t>
            </w:r>
            <w:r>
              <w:rPr>
                <w:rFonts w:cs="TimesNewRoman"/>
                <w:sz w:val="20"/>
                <w:szCs w:val="20"/>
              </w:rPr>
              <w:t>d   e</w:t>
            </w:r>
            <w:r w:rsidRPr="00CF41B2">
              <w:rPr>
                <w:rFonts w:cs="TimesNewRoman"/>
                <w:sz w:val="20"/>
                <w:szCs w:val="20"/>
              </w:rPr>
              <w:t xml:space="preserve">seguire, nella sua abitazione o in un altro locale di </w:t>
            </w:r>
            <w:r w:rsidR="008F268F">
              <w:rPr>
                <w:rFonts w:cs="TimesNewRoman"/>
                <w:sz w:val="20"/>
                <w:szCs w:val="20"/>
              </w:rPr>
              <w:t>sua scelta, da solo</w:t>
            </w:r>
            <w:r w:rsidRPr="00CF41B2">
              <w:rPr>
                <w:rFonts w:cs="TimesNewRoman"/>
                <w:sz w:val="20"/>
                <w:szCs w:val="20"/>
              </w:rPr>
              <w:t xml:space="preserve"> con l’aiuto d’altri membri della famiglia lavori per il datore di lavoro</w:t>
            </w:r>
            <w:r>
              <w:rPr>
                <w:rFonts w:cs="TimesNewRoman"/>
                <w:sz w:val="20"/>
                <w:szCs w:val="20"/>
              </w:rPr>
              <w:t>.</w:t>
            </w:r>
          </w:p>
        </w:tc>
        <w:tc>
          <w:tcPr>
            <w:tcW w:w="2379" w:type="dxa"/>
            <w:shd w:val="clear" w:color="auto" w:fill="DEEAF6" w:themeFill="accent1" w:themeFillTint="33"/>
          </w:tcPr>
          <w:p w:rsidR="000C3AFB" w:rsidRPr="00DA0D34" w:rsidRDefault="003C78F0" w:rsidP="000C3AFB">
            <w:pPr>
              <w:rPr>
                <w:rFonts w:cs="Arial"/>
                <w:sz w:val="20"/>
                <w:szCs w:val="20"/>
              </w:rPr>
            </w:pPr>
            <w:r w:rsidRPr="003C78F0">
              <w:rPr>
                <w:b/>
                <w:sz w:val="20"/>
                <w:szCs w:val="20"/>
              </w:rPr>
              <w:t>1)</w:t>
            </w:r>
            <w:r w:rsidR="000C3AFB" w:rsidRPr="00DA0D34">
              <w:rPr>
                <w:rFonts w:cs="Arial"/>
                <w:sz w:val="20"/>
                <w:szCs w:val="20"/>
              </w:rPr>
              <w:t xml:space="preserve">Se il lavoratore è occupato ininterrottamente dal datore di lavoro, il salario per il lavoro eseguito è versato quindicinalmente oppure, con il consenso del lavoratore, alla fine del mese; negli altri casi, il salario è pagato al momento della consegna del lavoro eseguito. </w:t>
            </w:r>
          </w:p>
          <w:p w:rsidR="00362B25" w:rsidRDefault="003C78F0" w:rsidP="00362B25">
            <w:pPr>
              <w:rPr>
                <w:sz w:val="20"/>
                <w:szCs w:val="20"/>
              </w:rPr>
            </w:pPr>
            <w:r w:rsidRPr="003C78F0">
              <w:rPr>
                <w:b/>
                <w:sz w:val="20"/>
                <w:szCs w:val="20"/>
              </w:rPr>
              <w:t>2)</w:t>
            </w:r>
            <w:r w:rsidRPr="003C78F0">
              <w:rPr>
                <w:sz w:val="20"/>
                <w:szCs w:val="20"/>
              </w:rPr>
              <w:t>I</w:t>
            </w:r>
            <w:r>
              <w:rPr>
                <w:sz w:val="20"/>
                <w:szCs w:val="20"/>
              </w:rPr>
              <w:t>l contratto di lavoro a domicilio può essere a tempo indeterminato o determinato.</w:t>
            </w:r>
          </w:p>
          <w:p w:rsidR="00362B25" w:rsidRPr="00362B25" w:rsidRDefault="00362B25" w:rsidP="00362B25">
            <w:pPr>
              <w:rPr>
                <w:rFonts w:cs="Arial"/>
                <w:sz w:val="20"/>
                <w:szCs w:val="20"/>
              </w:rPr>
            </w:pPr>
            <w:r w:rsidRPr="00362B25">
              <w:rPr>
                <w:b/>
                <w:sz w:val="20"/>
                <w:szCs w:val="20"/>
              </w:rPr>
              <w:t>3)</w:t>
            </w:r>
            <w:r w:rsidRPr="00362B25">
              <w:rPr>
                <w:rFonts w:cs="Arial"/>
                <w:sz w:val="20"/>
                <w:szCs w:val="20"/>
              </w:rPr>
              <w:t>Al contratto di tirocinio, al contratto d'impiego del commesso viaggiatore ed al co</w:t>
            </w:r>
            <w:r w:rsidR="009703DB">
              <w:rPr>
                <w:rFonts w:cs="Arial"/>
                <w:sz w:val="20"/>
                <w:szCs w:val="20"/>
              </w:rPr>
              <w:t xml:space="preserve">ntratto di lavoro a domicilio si </w:t>
            </w:r>
            <w:r w:rsidRPr="00362B25">
              <w:rPr>
                <w:rFonts w:cs="Arial"/>
                <w:sz w:val="20"/>
                <w:szCs w:val="20"/>
              </w:rPr>
              <w:t>applicano</w:t>
            </w:r>
            <w:r w:rsidR="009703DB">
              <w:rPr>
                <w:rFonts w:cs="Arial"/>
                <w:sz w:val="20"/>
                <w:szCs w:val="20"/>
              </w:rPr>
              <w:t>, in mancanza di disposizioni specifiche,</w:t>
            </w:r>
            <w:r w:rsidRPr="00362B25">
              <w:rPr>
                <w:rFonts w:cs="Arial"/>
                <w:sz w:val="20"/>
                <w:szCs w:val="20"/>
              </w:rPr>
              <w:t xml:space="preserve"> le disposizioni generali sul contratto individuale di lavoro.</w:t>
            </w:r>
          </w:p>
          <w:p w:rsidR="00362B25" w:rsidRPr="003C78F0" w:rsidRDefault="00362B25" w:rsidP="000C3AFB">
            <w:pPr>
              <w:rPr>
                <w:sz w:val="20"/>
                <w:szCs w:val="20"/>
              </w:rPr>
            </w:pPr>
          </w:p>
        </w:tc>
        <w:tc>
          <w:tcPr>
            <w:tcW w:w="2380" w:type="dxa"/>
            <w:shd w:val="clear" w:color="auto" w:fill="DEEAF6" w:themeFill="accent1" w:themeFillTint="33"/>
          </w:tcPr>
          <w:p w:rsidR="00362B25" w:rsidRPr="00362B25" w:rsidRDefault="00362B25" w:rsidP="000640F9">
            <w:pPr>
              <w:rPr>
                <w:sz w:val="20"/>
                <w:szCs w:val="20"/>
              </w:rPr>
            </w:pPr>
            <w:r w:rsidRPr="00362B25">
              <w:rPr>
                <w:sz w:val="20"/>
                <w:szCs w:val="20"/>
              </w:rPr>
              <w:t>Il contratto regola i punti seguenti:</w:t>
            </w:r>
          </w:p>
          <w:p w:rsidR="00362B25" w:rsidRDefault="00362B25" w:rsidP="000640F9">
            <w:pPr>
              <w:rPr>
                <w:b/>
                <w:sz w:val="20"/>
                <w:szCs w:val="20"/>
              </w:rPr>
            </w:pPr>
          </w:p>
          <w:p w:rsidR="00CF41B2" w:rsidRDefault="00362B25" w:rsidP="000640F9">
            <w:pPr>
              <w:rPr>
                <w:sz w:val="20"/>
                <w:szCs w:val="20"/>
              </w:rPr>
            </w:pPr>
            <w:r w:rsidRPr="00362B25">
              <w:rPr>
                <w:b/>
                <w:sz w:val="20"/>
                <w:szCs w:val="20"/>
              </w:rPr>
              <w:t>1)</w:t>
            </w:r>
            <w:r>
              <w:rPr>
                <w:sz w:val="20"/>
                <w:szCs w:val="20"/>
              </w:rPr>
              <w:t xml:space="preserve"> Condizioni di lavoro;</w:t>
            </w:r>
          </w:p>
          <w:p w:rsidR="00362B25" w:rsidRDefault="00362B25" w:rsidP="000640F9">
            <w:pPr>
              <w:rPr>
                <w:sz w:val="20"/>
                <w:szCs w:val="20"/>
              </w:rPr>
            </w:pPr>
            <w:r w:rsidRPr="00362B25">
              <w:rPr>
                <w:b/>
                <w:sz w:val="20"/>
                <w:szCs w:val="20"/>
              </w:rPr>
              <w:t>2)</w:t>
            </w:r>
            <w:r>
              <w:rPr>
                <w:sz w:val="20"/>
                <w:szCs w:val="20"/>
              </w:rPr>
              <w:t xml:space="preserve"> Materiali e strumenti di lavoro;</w:t>
            </w:r>
          </w:p>
          <w:p w:rsidR="00362B25" w:rsidRDefault="00362B25" w:rsidP="000640F9">
            <w:pPr>
              <w:rPr>
                <w:sz w:val="20"/>
                <w:szCs w:val="20"/>
              </w:rPr>
            </w:pPr>
            <w:r w:rsidRPr="00362B25">
              <w:rPr>
                <w:b/>
                <w:sz w:val="20"/>
                <w:szCs w:val="20"/>
              </w:rPr>
              <w:t>3)</w:t>
            </w:r>
            <w:r>
              <w:rPr>
                <w:sz w:val="20"/>
                <w:szCs w:val="20"/>
              </w:rPr>
              <w:t xml:space="preserve"> Obblighi del datore di lavoro;</w:t>
            </w:r>
          </w:p>
          <w:p w:rsidR="00362B25" w:rsidRDefault="00362B25" w:rsidP="000640F9">
            <w:pPr>
              <w:rPr>
                <w:sz w:val="20"/>
                <w:szCs w:val="20"/>
              </w:rPr>
            </w:pPr>
            <w:r w:rsidRPr="00362B25">
              <w:rPr>
                <w:b/>
                <w:sz w:val="20"/>
                <w:szCs w:val="20"/>
              </w:rPr>
              <w:t>4)</w:t>
            </w:r>
            <w:r>
              <w:rPr>
                <w:sz w:val="20"/>
                <w:szCs w:val="20"/>
              </w:rPr>
              <w:t xml:space="preserve"> Obblighi del lavoratore;</w:t>
            </w:r>
          </w:p>
          <w:p w:rsidR="00362B25" w:rsidRDefault="00362B25" w:rsidP="000640F9">
            <w:pPr>
              <w:rPr>
                <w:sz w:val="20"/>
                <w:szCs w:val="20"/>
              </w:rPr>
            </w:pPr>
            <w:r w:rsidRPr="00362B25">
              <w:rPr>
                <w:b/>
                <w:sz w:val="20"/>
                <w:szCs w:val="20"/>
              </w:rPr>
              <w:t>5)</w:t>
            </w:r>
            <w:r>
              <w:rPr>
                <w:sz w:val="20"/>
                <w:szCs w:val="20"/>
              </w:rPr>
              <w:t xml:space="preserve"> Metodi di pagamento;</w:t>
            </w:r>
          </w:p>
          <w:p w:rsidR="00362B25" w:rsidRDefault="00362B25" w:rsidP="000640F9">
            <w:pPr>
              <w:rPr>
                <w:sz w:val="20"/>
                <w:szCs w:val="20"/>
              </w:rPr>
            </w:pPr>
          </w:p>
          <w:p w:rsidR="00362B25" w:rsidRPr="00362B25" w:rsidRDefault="00362B25" w:rsidP="000640F9">
            <w:pPr>
              <w:rPr>
                <w:sz w:val="20"/>
                <w:szCs w:val="20"/>
              </w:rPr>
            </w:pPr>
          </w:p>
        </w:tc>
        <w:tc>
          <w:tcPr>
            <w:tcW w:w="2380" w:type="dxa"/>
            <w:shd w:val="clear" w:color="auto" w:fill="DEEAF6" w:themeFill="accent1" w:themeFillTint="33"/>
          </w:tcPr>
          <w:p w:rsidR="00CF41B2" w:rsidRPr="00FE69C0" w:rsidRDefault="00474ACC" w:rsidP="00474ACC">
            <w:pPr>
              <w:rPr>
                <w:sz w:val="18"/>
                <w:szCs w:val="18"/>
              </w:rPr>
            </w:pPr>
            <w:r w:rsidRPr="00FE69C0">
              <w:rPr>
                <w:b/>
                <w:sz w:val="18"/>
                <w:szCs w:val="18"/>
              </w:rPr>
              <w:t xml:space="preserve">1) </w:t>
            </w:r>
            <w:r w:rsidRPr="00FE69C0">
              <w:rPr>
                <w:sz w:val="18"/>
                <w:szCs w:val="18"/>
              </w:rPr>
              <w:t>Il lavoratore non può lavorare più di 8 ore al giorno e neanche di domenica.</w:t>
            </w:r>
          </w:p>
          <w:p w:rsidR="00474ACC" w:rsidRPr="00FE69C0" w:rsidRDefault="00474ACC" w:rsidP="00474ACC">
            <w:pPr>
              <w:rPr>
                <w:sz w:val="18"/>
                <w:szCs w:val="18"/>
              </w:rPr>
            </w:pPr>
            <w:r w:rsidRPr="00FE69C0">
              <w:rPr>
                <w:b/>
                <w:sz w:val="18"/>
                <w:szCs w:val="18"/>
              </w:rPr>
              <w:t xml:space="preserve">2) </w:t>
            </w:r>
            <w:r w:rsidRPr="00FE69C0">
              <w:rPr>
                <w:sz w:val="18"/>
                <w:szCs w:val="18"/>
              </w:rPr>
              <w:t>E’ vietato assegnare a giovani d’età inferiore a 15 anni lavoro a domicilio da eseguire in modo indipendente.</w:t>
            </w:r>
          </w:p>
          <w:p w:rsidR="00474ACC" w:rsidRPr="00FE69C0" w:rsidRDefault="00474ACC" w:rsidP="00474ACC">
            <w:pPr>
              <w:rPr>
                <w:b/>
                <w:sz w:val="18"/>
                <w:szCs w:val="18"/>
              </w:rPr>
            </w:pPr>
            <w:r w:rsidRPr="00FE69C0">
              <w:rPr>
                <w:b/>
                <w:sz w:val="18"/>
                <w:szCs w:val="18"/>
              </w:rPr>
              <w:t>Obblighi del lavoratore</w:t>
            </w:r>
          </w:p>
          <w:p w:rsidR="00474ACC" w:rsidRPr="00FE69C0" w:rsidRDefault="00474ACC" w:rsidP="00474ACC">
            <w:pPr>
              <w:rPr>
                <w:sz w:val="18"/>
                <w:szCs w:val="18"/>
              </w:rPr>
            </w:pPr>
            <w:r w:rsidRPr="00FE69C0">
              <w:rPr>
                <w:b/>
                <w:sz w:val="18"/>
                <w:szCs w:val="18"/>
              </w:rPr>
              <w:t xml:space="preserve">1) </w:t>
            </w:r>
            <w:r w:rsidRPr="00FE69C0">
              <w:rPr>
                <w:sz w:val="18"/>
                <w:szCs w:val="18"/>
              </w:rPr>
              <w:t>Il lavoratore deve rispettare i tempi previsti dal contratto per l’esecuzione del lavoro e consegnare il prodotto al datore di lavoro.</w:t>
            </w:r>
          </w:p>
          <w:p w:rsidR="00474ACC" w:rsidRPr="00FE69C0" w:rsidRDefault="00474ACC" w:rsidP="00474ACC">
            <w:pPr>
              <w:rPr>
                <w:sz w:val="18"/>
                <w:szCs w:val="18"/>
              </w:rPr>
            </w:pPr>
            <w:r w:rsidRPr="00FE69C0">
              <w:rPr>
                <w:b/>
                <w:sz w:val="18"/>
                <w:szCs w:val="18"/>
              </w:rPr>
              <w:t xml:space="preserve">2) </w:t>
            </w:r>
            <w:r w:rsidRPr="00FE69C0">
              <w:rPr>
                <w:sz w:val="18"/>
                <w:szCs w:val="18"/>
              </w:rPr>
              <w:t>Il lavoratore, qualora il lavoro eseguito risultasse difettoso per sua colpa, è tenuto a correggerlo a sue spese.</w:t>
            </w:r>
          </w:p>
          <w:p w:rsidR="00474ACC" w:rsidRDefault="00474ACC" w:rsidP="00474ACC">
            <w:pPr>
              <w:rPr>
                <w:sz w:val="18"/>
                <w:szCs w:val="18"/>
              </w:rPr>
            </w:pPr>
            <w:r w:rsidRPr="00FE69C0">
              <w:rPr>
                <w:b/>
                <w:sz w:val="18"/>
                <w:szCs w:val="18"/>
              </w:rPr>
              <w:t>3 I</w:t>
            </w:r>
            <w:r w:rsidRPr="00FE69C0">
              <w:rPr>
                <w:sz w:val="18"/>
                <w:szCs w:val="18"/>
              </w:rPr>
              <w:t>l lavoratore deve adoperare con cura il materiale e gli strumenti di lavoro dati dal</w:t>
            </w:r>
            <w:r w:rsidR="009703DB">
              <w:rPr>
                <w:sz w:val="18"/>
                <w:szCs w:val="18"/>
              </w:rPr>
              <w:t xml:space="preserve"> datore</w:t>
            </w:r>
            <w:r w:rsidRPr="00FE69C0">
              <w:rPr>
                <w:sz w:val="18"/>
                <w:szCs w:val="18"/>
              </w:rPr>
              <w:t xml:space="preserve"> lavoratore.</w:t>
            </w:r>
          </w:p>
          <w:p w:rsidR="00874BBC" w:rsidRPr="00874BBC" w:rsidRDefault="00874BBC" w:rsidP="00874BBC">
            <w:pPr>
              <w:rPr>
                <w:sz w:val="18"/>
                <w:szCs w:val="18"/>
              </w:rPr>
            </w:pPr>
            <w:r w:rsidRPr="00874BBC">
              <w:rPr>
                <w:b/>
                <w:sz w:val="18"/>
                <w:szCs w:val="18"/>
              </w:rPr>
              <w:t>4)</w:t>
            </w:r>
            <w:r w:rsidRPr="00874BBC">
              <w:rPr>
                <w:sz w:val="18"/>
                <w:szCs w:val="18"/>
              </w:rPr>
              <w:t>il lavoratore deve maneggiare il materiale con cura.</w:t>
            </w:r>
          </w:p>
          <w:p w:rsidR="00FE69C0" w:rsidRDefault="00FE69C0" w:rsidP="00474ACC">
            <w:pPr>
              <w:rPr>
                <w:b/>
                <w:sz w:val="18"/>
                <w:szCs w:val="18"/>
              </w:rPr>
            </w:pPr>
            <w:r w:rsidRPr="00FE69C0">
              <w:rPr>
                <w:b/>
                <w:sz w:val="18"/>
                <w:szCs w:val="18"/>
              </w:rPr>
              <w:t>Obblighi del datore di lavoro</w:t>
            </w:r>
          </w:p>
          <w:p w:rsidR="00FE69C0" w:rsidRDefault="00FE69C0" w:rsidP="00474ACC">
            <w:pPr>
              <w:rPr>
                <w:sz w:val="18"/>
                <w:szCs w:val="18"/>
              </w:rPr>
            </w:pPr>
            <w:r>
              <w:rPr>
                <w:b/>
                <w:sz w:val="18"/>
                <w:szCs w:val="18"/>
              </w:rPr>
              <w:t>1)</w:t>
            </w:r>
            <w:r>
              <w:rPr>
                <w:sz w:val="18"/>
                <w:szCs w:val="18"/>
              </w:rPr>
              <w:t>il datore di lavoro deve esaminare il lavoro eseguito e comunicare al lavoratore, ent</w:t>
            </w:r>
            <w:r w:rsidR="00970569">
              <w:rPr>
                <w:sz w:val="18"/>
                <w:szCs w:val="18"/>
              </w:rPr>
              <w:t>ro una settimana, gli eventuali</w:t>
            </w:r>
            <w:r>
              <w:rPr>
                <w:sz w:val="18"/>
                <w:szCs w:val="18"/>
              </w:rPr>
              <w:t xml:space="preserve"> difetti constati.</w:t>
            </w:r>
          </w:p>
          <w:p w:rsidR="00FE69C0" w:rsidRDefault="00FE69C0" w:rsidP="00474ACC">
            <w:pPr>
              <w:rPr>
                <w:sz w:val="18"/>
                <w:szCs w:val="18"/>
              </w:rPr>
            </w:pPr>
            <w:r w:rsidRPr="00FE69C0">
              <w:rPr>
                <w:b/>
                <w:sz w:val="18"/>
                <w:szCs w:val="18"/>
              </w:rPr>
              <w:t>2)</w:t>
            </w:r>
            <w:r>
              <w:rPr>
                <w:sz w:val="18"/>
                <w:szCs w:val="18"/>
              </w:rPr>
              <w:t xml:space="preserve">se </w:t>
            </w:r>
            <w:r w:rsidR="00FC78A7">
              <w:rPr>
                <w:sz w:val="18"/>
                <w:szCs w:val="18"/>
              </w:rPr>
              <w:t>il datore di lavoro non segnala</w:t>
            </w:r>
            <w:r>
              <w:rPr>
                <w:sz w:val="18"/>
                <w:szCs w:val="18"/>
              </w:rPr>
              <w:t xml:space="preserve"> per tempo i difetti al lavoratore, il lavoro è considerato accettato.</w:t>
            </w:r>
          </w:p>
          <w:p w:rsidR="00B84D24" w:rsidRDefault="00B84D24" w:rsidP="00474ACC">
            <w:pPr>
              <w:rPr>
                <w:sz w:val="18"/>
                <w:szCs w:val="18"/>
              </w:rPr>
            </w:pPr>
          </w:p>
          <w:p w:rsidR="00B84D24" w:rsidRDefault="00B84D24" w:rsidP="00474ACC">
            <w:pPr>
              <w:rPr>
                <w:sz w:val="18"/>
                <w:szCs w:val="18"/>
              </w:rPr>
            </w:pPr>
          </w:p>
          <w:p w:rsidR="00B84D24" w:rsidRDefault="00B84D24" w:rsidP="00474ACC">
            <w:pPr>
              <w:rPr>
                <w:sz w:val="18"/>
                <w:szCs w:val="18"/>
              </w:rPr>
            </w:pPr>
          </w:p>
          <w:p w:rsidR="00B84D24" w:rsidRDefault="00B84D24" w:rsidP="00474ACC">
            <w:pPr>
              <w:rPr>
                <w:sz w:val="18"/>
                <w:szCs w:val="18"/>
              </w:rPr>
            </w:pPr>
          </w:p>
          <w:p w:rsidR="00B84D24" w:rsidRPr="00FE69C0" w:rsidRDefault="00B84D24" w:rsidP="00474ACC">
            <w:pPr>
              <w:rPr>
                <w:sz w:val="20"/>
                <w:szCs w:val="20"/>
              </w:rPr>
            </w:pPr>
          </w:p>
        </w:tc>
        <w:tc>
          <w:tcPr>
            <w:tcW w:w="2380" w:type="dxa"/>
            <w:shd w:val="clear" w:color="auto" w:fill="DEEAF6" w:themeFill="accent1" w:themeFillTint="33"/>
          </w:tcPr>
          <w:p w:rsidR="00CF41B2" w:rsidRDefault="00130E21" w:rsidP="000640F9">
            <w:pPr>
              <w:rPr>
                <w:sz w:val="20"/>
                <w:szCs w:val="20"/>
              </w:rPr>
            </w:pPr>
            <w:r w:rsidRPr="009517F1">
              <w:rPr>
                <w:b/>
                <w:sz w:val="20"/>
                <w:szCs w:val="20"/>
              </w:rPr>
              <w:t>1)</w:t>
            </w:r>
            <w:r w:rsidR="007135A1">
              <w:rPr>
                <w:sz w:val="20"/>
                <w:szCs w:val="20"/>
              </w:rPr>
              <w:t>Legge federale di</w:t>
            </w:r>
            <w:r>
              <w:rPr>
                <w:sz w:val="20"/>
                <w:szCs w:val="20"/>
              </w:rPr>
              <w:t xml:space="preserve"> complemento del Codice civile svizzero (CO) del 30 marzo1911 artt. 351-355,361,362.</w:t>
            </w:r>
          </w:p>
          <w:p w:rsidR="00130E21" w:rsidRDefault="00130E21" w:rsidP="000640F9">
            <w:pPr>
              <w:rPr>
                <w:sz w:val="20"/>
                <w:szCs w:val="20"/>
              </w:rPr>
            </w:pPr>
            <w:r w:rsidRPr="009517F1">
              <w:rPr>
                <w:b/>
                <w:sz w:val="20"/>
                <w:szCs w:val="20"/>
              </w:rPr>
              <w:t>2)</w:t>
            </w:r>
            <w:r>
              <w:rPr>
                <w:sz w:val="20"/>
                <w:szCs w:val="20"/>
              </w:rPr>
              <w:t>Legge federale del 20 marzo 1981 sul lavoro a domicilio (LLD)</w:t>
            </w:r>
            <w:r w:rsidR="00A35F29">
              <w:rPr>
                <w:sz w:val="20"/>
                <w:szCs w:val="20"/>
              </w:rPr>
              <w:t xml:space="preserve"> (RS 822.31)</w:t>
            </w:r>
          </w:p>
          <w:p w:rsidR="00130E21" w:rsidRDefault="00130E21" w:rsidP="000640F9">
            <w:pPr>
              <w:rPr>
                <w:sz w:val="20"/>
                <w:szCs w:val="20"/>
              </w:rPr>
            </w:pPr>
            <w:r w:rsidRPr="009517F1">
              <w:rPr>
                <w:b/>
                <w:sz w:val="20"/>
                <w:szCs w:val="20"/>
              </w:rPr>
              <w:t>3)</w:t>
            </w:r>
            <w:r>
              <w:rPr>
                <w:sz w:val="20"/>
                <w:szCs w:val="20"/>
              </w:rPr>
              <w:t>Ordinanza del 20 dicembre 1982 sul lavoro a domicilio (OLLD)</w:t>
            </w:r>
          </w:p>
          <w:p w:rsidR="00130E21" w:rsidRPr="00130E21" w:rsidRDefault="00130E21" w:rsidP="000640F9">
            <w:pPr>
              <w:rPr>
                <w:sz w:val="20"/>
                <w:szCs w:val="20"/>
              </w:rPr>
            </w:pPr>
            <w:r w:rsidRPr="009517F1">
              <w:rPr>
                <w:b/>
                <w:sz w:val="20"/>
                <w:szCs w:val="20"/>
              </w:rPr>
              <w:t>4)</w:t>
            </w:r>
            <w:r>
              <w:rPr>
                <w:sz w:val="20"/>
                <w:szCs w:val="20"/>
              </w:rPr>
              <w:t>Ordinanza del</w:t>
            </w:r>
            <w:r w:rsidR="007135A1">
              <w:rPr>
                <w:sz w:val="20"/>
                <w:szCs w:val="20"/>
              </w:rPr>
              <w:t xml:space="preserve"> 28 giugno 1949 sullo sviluppo e promozione</w:t>
            </w:r>
            <w:r>
              <w:rPr>
                <w:sz w:val="20"/>
                <w:szCs w:val="20"/>
              </w:rPr>
              <w:t xml:space="preserve"> del lavoro a domicilio</w:t>
            </w:r>
            <w:r w:rsidR="0034283D">
              <w:rPr>
                <w:sz w:val="20"/>
                <w:szCs w:val="20"/>
              </w:rPr>
              <w:t>.</w:t>
            </w:r>
          </w:p>
        </w:tc>
      </w:tr>
      <w:tr w:rsidR="00A17C24" w:rsidTr="00E831C7">
        <w:tc>
          <w:tcPr>
            <w:tcW w:w="2379" w:type="dxa"/>
            <w:shd w:val="clear" w:color="auto" w:fill="9CC2E5" w:themeFill="accent1" w:themeFillTint="99"/>
          </w:tcPr>
          <w:p w:rsidR="00A17C24" w:rsidRDefault="00A17C24" w:rsidP="00A17C24">
            <w:pPr>
              <w:jc w:val="center"/>
              <w:rPr>
                <w:i/>
                <w:sz w:val="32"/>
                <w:szCs w:val="32"/>
              </w:rPr>
            </w:pPr>
            <w:r w:rsidRPr="00E831C7">
              <w:rPr>
                <w:i/>
                <w:sz w:val="32"/>
                <w:szCs w:val="32"/>
              </w:rPr>
              <w:t>Contratto d’impiego del commesso viaggiatore</w:t>
            </w:r>
          </w:p>
          <w:p w:rsidR="0035038C" w:rsidRPr="00E831C7" w:rsidRDefault="0035038C" w:rsidP="00A17C24">
            <w:pPr>
              <w:jc w:val="center"/>
              <w:rPr>
                <w:i/>
                <w:sz w:val="32"/>
                <w:szCs w:val="32"/>
              </w:rPr>
            </w:pPr>
          </w:p>
        </w:tc>
        <w:tc>
          <w:tcPr>
            <w:tcW w:w="2379" w:type="dxa"/>
            <w:shd w:val="clear" w:color="auto" w:fill="DEEAF6" w:themeFill="accent1" w:themeFillTint="33"/>
          </w:tcPr>
          <w:p w:rsidR="00A17C24" w:rsidRDefault="00245C53" w:rsidP="00245C53">
            <w:pPr>
              <w:rPr>
                <w:sz w:val="20"/>
                <w:szCs w:val="20"/>
              </w:rPr>
            </w:pPr>
            <w:r>
              <w:rPr>
                <w:sz w:val="20"/>
                <w:szCs w:val="20"/>
              </w:rPr>
              <w:t>Mediante il contratto di impiego del commesso viaggiatore, questi si obbliga, per conto di un commerciante, industriale o capo d’azienda d’altro genere gestita in forma commerciale a trattare o concludere fuori dai locali dell’azienda affari di qualsiasi natura ricevendo una retribuzione.</w:t>
            </w:r>
          </w:p>
          <w:p w:rsidR="00245C53" w:rsidRDefault="00245C53" w:rsidP="00245C53">
            <w:pPr>
              <w:rPr>
                <w:sz w:val="20"/>
                <w:szCs w:val="20"/>
              </w:rPr>
            </w:pPr>
            <w:r w:rsidRPr="00245C53">
              <w:rPr>
                <w:sz w:val="20"/>
                <w:szCs w:val="20"/>
              </w:rPr>
              <w:t xml:space="preserve">Non è considerato commesso viaggiatore il lavoratore che prevalentemente non viaggia o che lavora soltanto occasionalmente o transitoriamente per il datore di lavoro, nonché il viaggiatore che conclude affari per </w:t>
            </w:r>
            <w:r w:rsidRPr="00D02F0E">
              <w:rPr>
                <w:sz w:val="18"/>
                <w:szCs w:val="18"/>
              </w:rPr>
              <w:t>conto</w:t>
            </w:r>
            <w:r w:rsidRPr="00245C53">
              <w:rPr>
                <w:sz w:val="20"/>
                <w:szCs w:val="20"/>
              </w:rPr>
              <w:t xml:space="preserve"> proprio.</w:t>
            </w:r>
          </w:p>
          <w:p w:rsidR="0035038C" w:rsidRPr="00245C53" w:rsidRDefault="0035038C" w:rsidP="00245C53">
            <w:pPr>
              <w:rPr>
                <w:sz w:val="20"/>
                <w:szCs w:val="20"/>
              </w:rPr>
            </w:pPr>
          </w:p>
        </w:tc>
        <w:tc>
          <w:tcPr>
            <w:tcW w:w="2379" w:type="dxa"/>
            <w:shd w:val="clear" w:color="auto" w:fill="DEEAF6" w:themeFill="accent1" w:themeFillTint="33"/>
          </w:tcPr>
          <w:p w:rsidR="00A17C24" w:rsidRPr="003E0703" w:rsidRDefault="00853EE9" w:rsidP="00853EE9">
            <w:pPr>
              <w:rPr>
                <w:rFonts w:cs="Arial"/>
                <w:sz w:val="17"/>
                <w:szCs w:val="17"/>
              </w:rPr>
            </w:pPr>
            <w:r w:rsidRPr="003E0703">
              <w:rPr>
                <w:rFonts w:ascii="Frutiger Neue" w:hAnsi="Frutiger Neue" w:cs="Arial"/>
                <w:sz w:val="17"/>
                <w:szCs w:val="17"/>
              </w:rPr>
              <w:t xml:space="preserve">1) </w:t>
            </w:r>
            <w:r w:rsidRPr="003E0703">
              <w:rPr>
                <w:rFonts w:cs="Arial"/>
                <w:sz w:val="17"/>
                <w:szCs w:val="17"/>
              </w:rPr>
              <w:t>Il datore di lavoro deve pagare al commesso viaggiatore un salario consistente in uno stipendio fisso, con o senza provvigione.</w:t>
            </w:r>
          </w:p>
          <w:p w:rsidR="00853EE9" w:rsidRPr="003E0703" w:rsidRDefault="00853EE9" w:rsidP="00853EE9">
            <w:pPr>
              <w:rPr>
                <w:rFonts w:cs="Arial"/>
                <w:sz w:val="17"/>
                <w:szCs w:val="17"/>
              </w:rPr>
            </w:pPr>
            <w:r w:rsidRPr="003E0703">
              <w:rPr>
                <w:sz w:val="17"/>
                <w:szCs w:val="17"/>
              </w:rPr>
              <w:t>2)</w:t>
            </w:r>
            <w:r w:rsidRPr="003E0703">
              <w:rPr>
                <w:rFonts w:cs="Arial"/>
                <w:sz w:val="17"/>
                <w:szCs w:val="17"/>
              </w:rPr>
              <w:t xml:space="preserve"> Un accordo scritto, secondo il quale il salario consiste esclusivamente o principalmente in una provvigione, è valido solamente se questo costituisce una rimunerazione adeguata dei servizi del commesso viaggiatore.</w:t>
            </w:r>
          </w:p>
          <w:p w:rsidR="003E0703" w:rsidRPr="003E0703" w:rsidRDefault="003646C8" w:rsidP="00853EE9">
            <w:pPr>
              <w:rPr>
                <w:rFonts w:cs="Arial"/>
                <w:sz w:val="17"/>
                <w:szCs w:val="17"/>
              </w:rPr>
            </w:pPr>
            <w:r w:rsidRPr="003E0703">
              <w:rPr>
                <w:rFonts w:cs="Arial"/>
                <w:sz w:val="17"/>
                <w:szCs w:val="17"/>
              </w:rPr>
              <w:t>3)Quando una zona od una cerchia di clientela sono assegnate in esclusività ad un commesso viaggiatore, questi ha diritto alla provvigione convenuta o usuale per tutti gli affari conclusi da lui o dal suo datore di lavoro con clienti della sua zona o della sua cerchia di clie</w:t>
            </w:r>
            <w:r w:rsidR="003E0703">
              <w:rPr>
                <w:rFonts w:cs="Arial"/>
                <w:sz w:val="17"/>
                <w:szCs w:val="17"/>
              </w:rPr>
              <w:t xml:space="preserve">ntela; se </w:t>
            </w:r>
            <w:r w:rsidR="00316A86">
              <w:rPr>
                <w:rFonts w:cs="Arial"/>
                <w:sz w:val="17"/>
                <w:szCs w:val="17"/>
              </w:rPr>
              <w:t>1)</w:t>
            </w:r>
            <w:r w:rsidR="003E0703">
              <w:rPr>
                <w:rFonts w:cs="Arial"/>
                <w:sz w:val="17"/>
                <w:szCs w:val="17"/>
              </w:rPr>
              <w:t>però una zonanon gli è assegnata</w:t>
            </w:r>
            <w:r w:rsidR="003E0703" w:rsidRPr="003E0703">
              <w:rPr>
                <w:rFonts w:cs="Arial"/>
                <w:sz w:val="17"/>
                <w:szCs w:val="17"/>
              </w:rPr>
              <w:t xml:space="preserve"> in esclusività ha diritto alla provvigione solamente per gli affari da lui trattati o conclusi.</w:t>
            </w:r>
          </w:p>
          <w:p w:rsidR="00CA491C" w:rsidRPr="003E0703" w:rsidRDefault="00CA491C" w:rsidP="00853EE9">
            <w:pPr>
              <w:rPr>
                <w:rFonts w:cs="Arial"/>
                <w:sz w:val="17"/>
                <w:szCs w:val="17"/>
              </w:rPr>
            </w:pPr>
            <w:r w:rsidRPr="003E0703">
              <w:rPr>
                <w:rFonts w:cs="Arial"/>
                <w:sz w:val="17"/>
                <w:szCs w:val="17"/>
              </w:rPr>
              <w:t>4)Se il commesso viaggiatore lavora contemporaneamente per conto di più datori di lavoro e la ripartizione delle spese non è regolata per scritto, ciascun datore di lavoro è tenuto a rimborsare una quota eguale di spese.</w:t>
            </w:r>
          </w:p>
          <w:p w:rsidR="00C82E51" w:rsidRDefault="00C82E51" w:rsidP="00C82E51">
            <w:r w:rsidRPr="003E0703">
              <w:rPr>
                <w:rFonts w:cs="Arial"/>
                <w:sz w:val="17"/>
                <w:szCs w:val="17"/>
              </w:rPr>
              <w:t>5)Alla fine del rapporto d'impiego, il commesso viaggiatore deve restituire al datore di lavoro i campioni ed i modelli, le liste dei prezzi e le distinte dei clienti, nonché altri documenti consegnatigli per la sua attività.</w:t>
            </w:r>
          </w:p>
        </w:tc>
        <w:tc>
          <w:tcPr>
            <w:tcW w:w="2380" w:type="dxa"/>
            <w:shd w:val="clear" w:color="auto" w:fill="DEEAF6" w:themeFill="accent1" w:themeFillTint="33"/>
          </w:tcPr>
          <w:p w:rsidR="00A17C24" w:rsidRDefault="00B21440" w:rsidP="000640F9">
            <w:pPr>
              <w:rPr>
                <w:sz w:val="20"/>
                <w:szCs w:val="20"/>
              </w:rPr>
            </w:pPr>
            <w:r w:rsidRPr="00B21440">
              <w:rPr>
                <w:sz w:val="20"/>
                <w:szCs w:val="20"/>
              </w:rPr>
              <w:t xml:space="preserve">Il contratto deve </w:t>
            </w:r>
            <w:r w:rsidR="00BD5DD4">
              <w:rPr>
                <w:sz w:val="20"/>
                <w:szCs w:val="20"/>
              </w:rPr>
              <w:t xml:space="preserve">essere concluso in forma scritta e </w:t>
            </w:r>
            <w:r w:rsidRPr="00B21440">
              <w:rPr>
                <w:sz w:val="20"/>
                <w:szCs w:val="20"/>
              </w:rPr>
              <w:t>contenere:</w:t>
            </w:r>
          </w:p>
          <w:p w:rsidR="00B21440" w:rsidRDefault="00B21440" w:rsidP="000640F9">
            <w:pPr>
              <w:rPr>
                <w:sz w:val="20"/>
                <w:szCs w:val="20"/>
              </w:rPr>
            </w:pPr>
            <w:r>
              <w:rPr>
                <w:sz w:val="20"/>
                <w:szCs w:val="20"/>
              </w:rPr>
              <w:t>1) la durata e la fine del rapporto d’impiego;</w:t>
            </w:r>
          </w:p>
          <w:p w:rsidR="00B21440" w:rsidRDefault="00B21440" w:rsidP="000640F9">
            <w:pPr>
              <w:rPr>
                <w:sz w:val="20"/>
                <w:szCs w:val="20"/>
              </w:rPr>
            </w:pPr>
            <w:r>
              <w:rPr>
                <w:sz w:val="20"/>
                <w:szCs w:val="20"/>
              </w:rPr>
              <w:t>2) i poteri conferiti al commesso viaggiatore;</w:t>
            </w:r>
          </w:p>
          <w:p w:rsidR="00B21440" w:rsidRDefault="00B21440" w:rsidP="000640F9">
            <w:pPr>
              <w:rPr>
                <w:sz w:val="20"/>
                <w:szCs w:val="20"/>
              </w:rPr>
            </w:pPr>
            <w:r>
              <w:rPr>
                <w:sz w:val="20"/>
                <w:szCs w:val="20"/>
              </w:rPr>
              <w:t>3) la rimunerazione e il rimborso spese;</w:t>
            </w:r>
          </w:p>
          <w:p w:rsidR="00B21440" w:rsidRPr="00B21440" w:rsidRDefault="00B21440" w:rsidP="00B21440">
            <w:pPr>
              <w:rPr>
                <w:sz w:val="20"/>
                <w:szCs w:val="20"/>
              </w:rPr>
            </w:pPr>
            <w:r>
              <w:rPr>
                <w:sz w:val="20"/>
                <w:szCs w:val="20"/>
              </w:rPr>
              <w:t>4) il diritto applicabile ed il foro, quando una delle parti è domiciliata all’estero.</w:t>
            </w:r>
          </w:p>
        </w:tc>
        <w:tc>
          <w:tcPr>
            <w:tcW w:w="2380" w:type="dxa"/>
            <w:shd w:val="clear" w:color="auto" w:fill="DEEAF6" w:themeFill="accent1" w:themeFillTint="33"/>
          </w:tcPr>
          <w:p w:rsidR="00D02F0E" w:rsidRPr="005B75EA" w:rsidRDefault="00D02F0E" w:rsidP="0015173E">
            <w:pPr>
              <w:rPr>
                <w:b/>
                <w:sz w:val="19"/>
                <w:szCs w:val="19"/>
              </w:rPr>
            </w:pPr>
            <w:r w:rsidRPr="005B75EA">
              <w:rPr>
                <w:sz w:val="19"/>
                <w:szCs w:val="19"/>
              </w:rPr>
              <w:t>Al di fuori dello specifico contenuto del contratto stipulato tra le parti, gli aspetti riferiti al rapporto di impiego sono disciplinati dalle fonti normative e contrattuali indicate nella presente tabella.</w:t>
            </w:r>
          </w:p>
          <w:p w:rsidR="0015173E" w:rsidRPr="005B75EA" w:rsidRDefault="0015173E" w:rsidP="0015173E">
            <w:pPr>
              <w:rPr>
                <w:b/>
                <w:sz w:val="19"/>
                <w:szCs w:val="19"/>
              </w:rPr>
            </w:pPr>
            <w:r w:rsidRPr="005B75EA">
              <w:rPr>
                <w:b/>
                <w:sz w:val="19"/>
                <w:szCs w:val="19"/>
              </w:rPr>
              <w:t>Obblighi e poteri del commesso viaggiatore</w:t>
            </w:r>
          </w:p>
          <w:p w:rsidR="0015173E" w:rsidRPr="005B75EA" w:rsidRDefault="0015173E" w:rsidP="0015173E">
            <w:pPr>
              <w:rPr>
                <w:rFonts w:cs="Arial"/>
                <w:sz w:val="19"/>
                <w:szCs w:val="19"/>
              </w:rPr>
            </w:pPr>
            <w:r w:rsidRPr="005B75EA">
              <w:rPr>
                <w:rFonts w:cs="Arial"/>
                <w:sz w:val="19"/>
                <w:szCs w:val="19"/>
              </w:rPr>
              <w:t>1) Il commesso viaggiatore deve visitare la clientela nel modo prescrittogli.</w:t>
            </w:r>
          </w:p>
          <w:p w:rsidR="0015173E" w:rsidRPr="005B75EA" w:rsidRDefault="0015173E" w:rsidP="0015173E">
            <w:pPr>
              <w:rPr>
                <w:rFonts w:cs="Arial"/>
                <w:sz w:val="19"/>
                <w:szCs w:val="19"/>
              </w:rPr>
            </w:pPr>
            <w:r w:rsidRPr="005B75EA">
              <w:rPr>
                <w:sz w:val="19"/>
                <w:szCs w:val="19"/>
              </w:rPr>
              <w:t>2)</w:t>
            </w:r>
            <w:r w:rsidRPr="005B75EA">
              <w:rPr>
                <w:rFonts w:cs="Arial"/>
                <w:sz w:val="19"/>
                <w:szCs w:val="19"/>
              </w:rPr>
              <w:t xml:space="preserve"> Non può trattare né concludere affari per conto proprio o per conto di terzi.</w:t>
            </w:r>
          </w:p>
          <w:p w:rsidR="006E5F1A" w:rsidRPr="005B75EA" w:rsidRDefault="006E5F1A" w:rsidP="0015173E">
            <w:pPr>
              <w:rPr>
                <w:rFonts w:cs="Arial"/>
                <w:sz w:val="19"/>
                <w:szCs w:val="19"/>
              </w:rPr>
            </w:pPr>
            <w:r w:rsidRPr="005B75EA">
              <w:rPr>
                <w:rFonts w:cs="Arial"/>
                <w:sz w:val="19"/>
                <w:szCs w:val="19"/>
              </w:rPr>
              <w:t>3) Deve attenersi ai prezzi ed alle altre condizioni a lui prescritte.</w:t>
            </w:r>
          </w:p>
          <w:p w:rsidR="005E07F3" w:rsidRPr="005B75EA" w:rsidRDefault="005E07F3" w:rsidP="00F92253">
            <w:pPr>
              <w:rPr>
                <w:rFonts w:cs="Arial"/>
                <w:sz w:val="19"/>
                <w:szCs w:val="19"/>
              </w:rPr>
            </w:pPr>
            <w:r w:rsidRPr="005B75EA">
              <w:rPr>
                <w:rFonts w:cs="Arial"/>
                <w:sz w:val="19"/>
                <w:szCs w:val="19"/>
              </w:rPr>
              <w:t>5)</w:t>
            </w:r>
            <w:r w:rsidR="00F92253" w:rsidRPr="005B75EA">
              <w:rPr>
                <w:rFonts w:cs="Arial"/>
                <w:sz w:val="19"/>
                <w:szCs w:val="19"/>
              </w:rPr>
              <w:t>I</w:t>
            </w:r>
            <w:r w:rsidRPr="005B75EA">
              <w:rPr>
                <w:rFonts w:cs="Arial"/>
                <w:sz w:val="19"/>
                <w:szCs w:val="19"/>
              </w:rPr>
              <w:t>l commesso viaggiatore ha soltanto la facoltà di trattare affari.</w:t>
            </w:r>
          </w:p>
          <w:p w:rsidR="00DA6C56" w:rsidRPr="005B75EA" w:rsidRDefault="0075203F" w:rsidP="00F92253">
            <w:pPr>
              <w:rPr>
                <w:rFonts w:cs="Arial"/>
                <w:b/>
                <w:sz w:val="19"/>
                <w:szCs w:val="19"/>
              </w:rPr>
            </w:pPr>
            <w:r w:rsidRPr="005B75EA">
              <w:rPr>
                <w:rFonts w:cs="Arial"/>
                <w:b/>
                <w:sz w:val="19"/>
                <w:szCs w:val="19"/>
              </w:rPr>
              <w:t>Obblighi del datore di lavoro</w:t>
            </w:r>
          </w:p>
          <w:p w:rsidR="0075203F" w:rsidRPr="005B75EA" w:rsidRDefault="00BF19F1" w:rsidP="00BF19F1">
            <w:pPr>
              <w:rPr>
                <w:rFonts w:cs="Arial"/>
                <w:sz w:val="19"/>
                <w:szCs w:val="19"/>
              </w:rPr>
            </w:pPr>
            <w:r w:rsidRPr="005B75EA">
              <w:rPr>
                <w:rFonts w:cs="Arial"/>
                <w:sz w:val="19"/>
                <w:szCs w:val="19"/>
              </w:rPr>
              <w:t>1) Al commesso viaggiatore viene assegnata una cerchia di clientela, tuttavia datore di lavoro conserva la facoltà di concludere personalmente affari con clienti della zona o della cerchia assegnate al commesso viaggiatore.</w:t>
            </w:r>
          </w:p>
          <w:p w:rsidR="00D02F0E" w:rsidRDefault="00E66F32" w:rsidP="005B75EA">
            <w:pPr>
              <w:rPr>
                <w:rFonts w:cs="Arial"/>
                <w:sz w:val="19"/>
                <w:szCs w:val="19"/>
              </w:rPr>
            </w:pPr>
            <w:r w:rsidRPr="005B75EA">
              <w:rPr>
                <w:rFonts w:cs="Arial"/>
                <w:sz w:val="19"/>
                <w:szCs w:val="19"/>
              </w:rPr>
              <w:t>2) datore di lavoro può modificare unilateralmente le disposizioni contrattuali relative alla zona o alla cerchia di clientela, se un giusto motivo lo richiede</w:t>
            </w:r>
            <w:r w:rsidR="00D02F0E" w:rsidRPr="005B75EA">
              <w:rPr>
                <w:rFonts w:cs="Arial"/>
                <w:sz w:val="19"/>
                <w:szCs w:val="19"/>
              </w:rPr>
              <w:t>.</w:t>
            </w:r>
          </w:p>
          <w:p w:rsidR="0035038C" w:rsidRPr="0075203F" w:rsidRDefault="0035038C" w:rsidP="005B75EA"/>
        </w:tc>
        <w:tc>
          <w:tcPr>
            <w:tcW w:w="2380" w:type="dxa"/>
            <w:shd w:val="clear" w:color="auto" w:fill="DEEAF6" w:themeFill="accent1" w:themeFillTint="33"/>
          </w:tcPr>
          <w:p w:rsidR="00A17C24" w:rsidRPr="00C21DC4" w:rsidRDefault="00C21DC4" w:rsidP="00C21DC4">
            <w:pPr>
              <w:rPr>
                <w:b/>
                <w:sz w:val="20"/>
                <w:szCs w:val="20"/>
              </w:rPr>
            </w:pPr>
            <w:r>
              <w:rPr>
                <w:b/>
                <w:sz w:val="20"/>
                <w:szCs w:val="20"/>
              </w:rPr>
              <w:t>1)</w:t>
            </w:r>
            <w:r w:rsidR="009001B5" w:rsidRPr="00C21DC4">
              <w:rPr>
                <w:b/>
                <w:sz w:val="20"/>
                <w:szCs w:val="20"/>
              </w:rPr>
              <w:t>Codice delle obbligazioni</w:t>
            </w:r>
          </w:p>
          <w:p w:rsidR="009001B5" w:rsidRDefault="007D0A3A" w:rsidP="000640F9">
            <w:pPr>
              <w:rPr>
                <w:sz w:val="20"/>
                <w:szCs w:val="20"/>
              </w:rPr>
            </w:pPr>
            <w:r>
              <w:rPr>
                <w:sz w:val="20"/>
                <w:szCs w:val="20"/>
              </w:rPr>
              <w:t>L</w:t>
            </w:r>
            <w:r w:rsidR="009001B5">
              <w:rPr>
                <w:sz w:val="20"/>
                <w:szCs w:val="20"/>
              </w:rPr>
              <w:t>egg</w:t>
            </w:r>
            <w:r w:rsidR="00752DE2">
              <w:rPr>
                <w:sz w:val="20"/>
                <w:szCs w:val="20"/>
              </w:rPr>
              <w:t>e federale 30 marzo 1911, n°220 artt. 347-350a,355,361,362.</w:t>
            </w:r>
          </w:p>
          <w:p w:rsidR="00C21DC4" w:rsidRDefault="00C21DC4" w:rsidP="000640F9">
            <w:pPr>
              <w:rPr>
                <w:sz w:val="20"/>
                <w:szCs w:val="20"/>
              </w:rPr>
            </w:pPr>
            <w:r>
              <w:rPr>
                <w:sz w:val="20"/>
                <w:szCs w:val="20"/>
              </w:rPr>
              <w:t>2) Legge federale del 23 marzo 2001sul commercio ambulante 943.1</w:t>
            </w:r>
          </w:p>
          <w:p w:rsidR="00C21DC4" w:rsidRPr="009001B5" w:rsidRDefault="00C21DC4" w:rsidP="000640F9">
            <w:pPr>
              <w:rPr>
                <w:sz w:val="20"/>
                <w:szCs w:val="20"/>
              </w:rPr>
            </w:pPr>
            <w:r>
              <w:rPr>
                <w:sz w:val="20"/>
                <w:szCs w:val="20"/>
              </w:rPr>
              <w:t>3) Ordinanza del 4 settembre 2002 sul commercio ambulante.</w:t>
            </w:r>
            <w:r w:rsidR="00740BA7">
              <w:rPr>
                <w:sz w:val="20"/>
                <w:szCs w:val="20"/>
              </w:rPr>
              <w:t>943.11</w:t>
            </w:r>
          </w:p>
        </w:tc>
      </w:tr>
      <w:tr w:rsidR="003646C8" w:rsidTr="00E831C7">
        <w:tc>
          <w:tcPr>
            <w:tcW w:w="2379" w:type="dxa"/>
            <w:shd w:val="clear" w:color="auto" w:fill="9CC2E5" w:themeFill="accent1" w:themeFillTint="99"/>
          </w:tcPr>
          <w:p w:rsidR="003646C8" w:rsidRPr="00E831C7" w:rsidRDefault="007E6197" w:rsidP="007E30E3">
            <w:pPr>
              <w:jc w:val="center"/>
            </w:pPr>
            <w:r w:rsidRPr="00E831C7">
              <w:rPr>
                <w:i/>
                <w:sz w:val="32"/>
                <w:szCs w:val="32"/>
              </w:rPr>
              <w:t>Contratto d’arruolamento</w:t>
            </w:r>
            <w:r w:rsidR="00EA3DF7" w:rsidRPr="00E831C7">
              <w:rPr>
                <w:i/>
                <w:sz w:val="32"/>
                <w:szCs w:val="32"/>
              </w:rPr>
              <w:t xml:space="preserve"> della gente di mare</w:t>
            </w:r>
          </w:p>
        </w:tc>
        <w:tc>
          <w:tcPr>
            <w:tcW w:w="2379" w:type="dxa"/>
            <w:shd w:val="clear" w:color="auto" w:fill="DEEAF6" w:themeFill="accent1" w:themeFillTint="33"/>
          </w:tcPr>
          <w:p w:rsidR="003646C8" w:rsidRPr="00220290" w:rsidRDefault="00220290" w:rsidP="00220290">
            <w:pPr>
              <w:tabs>
                <w:tab w:val="left" w:pos="900"/>
              </w:tabs>
              <w:rPr>
                <w:sz w:val="20"/>
                <w:szCs w:val="20"/>
              </w:rPr>
            </w:pPr>
            <w:r w:rsidRPr="00220290">
              <w:rPr>
                <w:rFonts w:cs="Arial"/>
                <w:sz w:val="20"/>
                <w:szCs w:val="20"/>
              </w:rPr>
              <w:t>Le disposizioni sul contratto d'arruolamento sono applicabili a tutta la gente di mare che presta servizio a bordo di unanave svizzera, senza riguardo alla sua cittadinanza.</w:t>
            </w:r>
          </w:p>
        </w:tc>
        <w:tc>
          <w:tcPr>
            <w:tcW w:w="2379" w:type="dxa"/>
            <w:shd w:val="clear" w:color="auto" w:fill="DEEAF6" w:themeFill="accent1" w:themeFillTint="33"/>
          </w:tcPr>
          <w:p w:rsidR="003646C8" w:rsidRPr="002A3453" w:rsidRDefault="002A3453" w:rsidP="007A1CE4">
            <w:pPr>
              <w:tabs>
                <w:tab w:val="left" w:pos="900"/>
              </w:tabs>
              <w:rPr>
                <w:rFonts w:cs="Arial"/>
                <w:sz w:val="20"/>
                <w:szCs w:val="20"/>
              </w:rPr>
            </w:pPr>
            <w:r>
              <w:rPr>
                <w:rFonts w:cs="Arial"/>
                <w:sz w:val="20"/>
                <w:szCs w:val="20"/>
              </w:rPr>
              <w:t>1</w:t>
            </w:r>
            <w:r w:rsidR="007A1CE4" w:rsidRPr="002A3453">
              <w:rPr>
                <w:rFonts w:cs="Arial"/>
                <w:sz w:val="20"/>
                <w:szCs w:val="20"/>
              </w:rPr>
              <w:t>) L'arruolato ha diritto alla retribuzione convenuta e, se è il caso, a un'indennità per le ore di lavoro supplementari. Egli ha inoltre diritto, a bordo della nave, al vitto e all'alloggio.</w:t>
            </w:r>
          </w:p>
          <w:p w:rsidR="007A1CE4" w:rsidRPr="002A3453" w:rsidRDefault="007A1CE4" w:rsidP="007A1CE4">
            <w:pPr>
              <w:rPr>
                <w:rFonts w:cs="Arial"/>
                <w:sz w:val="20"/>
                <w:szCs w:val="20"/>
              </w:rPr>
            </w:pPr>
            <w:r w:rsidRPr="002A3453">
              <w:rPr>
                <w:sz w:val="20"/>
                <w:szCs w:val="20"/>
              </w:rPr>
              <w:t>2)</w:t>
            </w:r>
            <w:r w:rsidRPr="002A3453">
              <w:rPr>
                <w:rFonts w:cs="Arial"/>
                <w:sz w:val="20"/>
                <w:szCs w:val="20"/>
              </w:rPr>
              <w:t xml:space="preserve"> La retribuzione dev'essere pagata alla fine d'ogni mese e al più tardi il giorno della cancellazione dal ruolo d'equipaggio, dedotte le eventuali anticipazioni concesse.</w:t>
            </w:r>
          </w:p>
          <w:p w:rsidR="007A1CE4" w:rsidRPr="002A3453" w:rsidRDefault="007A1CE4" w:rsidP="007A1CE4"/>
        </w:tc>
        <w:tc>
          <w:tcPr>
            <w:tcW w:w="2380" w:type="dxa"/>
            <w:shd w:val="clear" w:color="auto" w:fill="DEEAF6" w:themeFill="accent1" w:themeFillTint="33"/>
          </w:tcPr>
          <w:p w:rsidR="00F0724A" w:rsidRPr="00F0724A" w:rsidRDefault="00220290" w:rsidP="00F0724A">
            <w:pPr>
              <w:tabs>
                <w:tab w:val="left" w:pos="900"/>
              </w:tabs>
              <w:rPr>
                <w:rFonts w:cs="Arial"/>
                <w:sz w:val="20"/>
                <w:szCs w:val="20"/>
              </w:rPr>
            </w:pPr>
            <w:r w:rsidRPr="00F0724A">
              <w:rPr>
                <w:rFonts w:cs="Arial"/>
                <w:sz w:val="20"/>
                <w:szCs w:val="20"/>
              </w:rPr>
              <w:t>Il contratto d'arruolamento deve indicare in modo chiaro e preciso i diritti e gli obblighi delle due parti; in p</w:t>
            </w:r>
            <w:r w:rsidR="00F0724A" w:rsidRPr="00F0724A">
              <w:rPr>
                <w:rFonts w:cs="Arial"/>
                <w:sz w:val="20"/>
                <w:szCs w:val="20"/>
              </w:rPr>
              <w:t>articolare, esso deve contenere:</w:t>
            </w:r>
          </w:p>
          <w:p w:rsidR="00FE38E2" w:rsidRPr="00F0724A" w:rsidRDefault="00F0724A" w:rsidP="00F0724A">
            <w:pPr>
              <w:tabs>
                <w:tab w:val="left" w:pos="900"/>
              </w:tabs>
              <w:rPr>
                <w:rFonts w:cs="Arial"/>
                <w:sz w:val="20"/>
                <w:szCs w:val="20"/>
              </w:rPr>
            </w:pPr>
            <w:r w:rsidRPr="00F0724A">
              <w:rPr>
                <w:rFonts w:cs="Arial"/>
                <w:sz w:val="20"/>
                <w:szCs w:val="20"/>
              </w:rPr>
              <w:t>1) il cognome e il nome, la data e il luogo di nascita dell'arruolato, la sua cittadinanza e, se è cittadino svizzero, il suo luogo d'origine;</w:t>
            </w:r>
          </w:p>
          <w:p w:rsidR="00F0724A" w:rsidRPr="00F0724A" w:rsidRDefault="00F0724A" w:rsidP="00F0724A">
            <w:pPr>
              <w:rPr>
                <w:rFonts w:cs="Arial"/>
                <w:sz w:val="20"/>
                <w:szCs w:val="20"/>
              </w:rPr>
            </w:pPr>
            <w:r w:rsidRPr="00F0724A">
              <w:rPr>
                <w:sz w:val="20"/>
                <w:szCs w:val="20"/>
              </w:rPr>
              <w:t>2)</w:t>
            </w:r>
            <w:r w:rsidRPr="00F0724A">
              <w:rPr>
                <w:rFonts w:cs="Arial"/>
                <w:sz w:val="20"/>
                <w:szCs w:val="20"/>
              </w:rPr>
              <w:t xml:space="preserve"> il luogo e la data dell'arruolamento e dell'entrata in servizio;</w:t>
            </w:r>
          </w:p>
          <w:p w:rsidR="00F0724A" w:rsidRPr="00F0724A" w:rsidRDefault="00F0724A" w:rsidP="00F0724A">
            <w:pPr>
              <w:rPr>
                <w:rFonts w:cs="Arial"/>
                <w:sz w:val="20"/>
                <w:szCs w:val="20"/>
              </w:rPr>
            </w:pPr>
            <w:r w:rsidRPr="00F0724A">
              <w:rPr>
                <w:rFonts w:cs="Arial"/>
                <w:sz w:val="20"/>
                <w:szCs w:val="20"/>
              </w:rPr>
              <w:t>3) la designazione della o delle navi a bordo delle quali l'arruolato deve prestare servizio;</w:t>
            </w:r>
          </w:p>
          <w:p w:rsidR="00F0724A" w:rsidRPr="00F0724A" w:rsidRDefault="00F0724A" w:rsidP="00F0724A">
            <w:pPr>
              <w:rPr>
                <w:rFonts w:cs="Arial"/>
                <w:sz w:val="20"/>
                <w:szCs w:val="20"/>
              </w:rPr>
            </w:pPr>
            <w:r w:rsidRPr="00F0724A">
              <w:rPr>
                <w:rFonts w:cs="Arial"/>
                <w:sz w:val="20"/>
                <w:szCs w:val="20"/>
              </w:rPr>
              <w:t>4)il viaggio da compiere;</w:t>
            </w:r>
          </w:p>
          <w:p w:rsidR="00F0724A" w:rsidRPr="00F0724A" w:rsidRDefault="00F0724A" w:rsidP="00F0724A">
            <w:pPr>
              <w:rPr>
                <w:rFonts w:cs="Arial"/>
                <w:sz w:val="20"/>
                <w:szCs w:val="20"/>
              </w:rPr>
            </w:pPr>
            <w:r w:rsidRPr="00F0724A">
              <w:rPr>
                <w:rFonts w:cs="Arial"/>
                <w:sz w:val="20"/>
                <w:szCs w:val="20"/>
              </w:rPr>
              <w:t>5) il servizio al quale l'arruolato dev'essere destinato;</w:t>
            </w:r>
          </w:p>
          <w:p w:rsidR="00F0724A" w:rsidRPr="00F0724A" w:rsidRDefault="00F0724A" w:rsidP="00F0724A">
            <w:pPr>
              <w:rPr>
                <w:rFonts w:cs="Arial"/>
                <w:sz w:val="20"/>
                <w:szCs w:val="20"/>
              </w:rPr>
            </w:pPr>
            <w:r w:rsidRPr="00F0724A">
              <w:rPr>
                <w:rFonts w:cs="Arial"/>
                <w:sz w:val="20"/>
                <w:szCs w:val="20"/>
              </w:rPr>
              <w:t>6) l'indicazione delle disposizioni legali concernenti la durata del lavoro, le vacanze e l'assicurazione contro gl'infortuni professionali e le malattie;</w:t>
            </w:r>
          </w:p>
          <w:p w:rsidR="00F0724A" w:rsidRPr="00F0724A" w:rsidRDefault="00F0724A" w:rsidP="00F0724A">
            <w:pPr>
              <w:rPr>
                <w:rFonts w:cs="Arial"/>
                <w:sz w:val="20"/>
                <w:szCs w:val="20"/>
              </w:rPr>
            </w:pPr>
            <w:r w:rsidRPr="00F0724A">
              <w:rPr>
                <w:rFonts w:cs="Arial"/>
                <w:sz w:val="20"/>
                <w:szCs w:val="20"/>
              </w:rPr>
              <w:t>7) la fine del contratto;</w:t>
            </w:r>
          </w:p>
          <w:p w:rsidR="00F0724A" w:rsidRPr="00F0724A" w:rsidRDefault="00F0724A" w:rsidP="00F0724A">
            <w:pPr>
              <w:rPr>
                <w:rFonts w:cs="Arial"/>
                <w:sz w:val="20"/>
                <w:szCs w:val="20"/>
              </w:rPr>
            </w:pPr>
            <w:r w:rsidRPr="00F0724A">
              <w:rPr>
                <w:rFonts w:cs="Arial"/>
                <w:sz w:val="20"/>
                <w:szCs w:val="20"/>
              </w:rPr>
              <w:t>8)il diritto della gente di mare al rimpatrio;</w:t>
            </w:r>
          </w:p>
          <w:p w:rsidR="00F0724A" w:rsidRPr="00F0724A" w:rsidRDefault="00F0724A" w:rsidP="00F0724A">
            <w:pPr>
              <w:rPr>
                <w:rFonts w:cs="Arial"/>
                <w:sz w:val="20"/>
                <w:szCs w:val="20"/>
              </w:rPr>
            </w:pPr>
          </w:p>
          <w:p w:rsidR="00F0724A" w:rsidRPr="00F0724A" w:rsidRDefault="00F0724A" w:rsidP="00F0724A">
            <w:pPr>
              <w:rPr>
                <w:sz w:val="16"/>
                <w:szCs w:val="16"/>
              </w:rPr>
            </w:pPr>
          </w:p>
        </w:tc>
        <w:tc>
          <w:tcPr>
            <w:tcW w:w="2380" w:type="dxa"/>
            <w:shd w:val="clear" w:color="auto" w:fill="DEEAF6" w:themeFill="accent1" w:themeFillTint="33"/>
          </w:tcPr>
          <w:p w:rsidR="00E024C5" w:rsidRPr="002A3453" w:rsidRDefault="002A3453" w:rsidP="00D02F0E">
            <w:pPr>
              <w:tabs>
                <w:tab w:val="left" w:pos="900"/>
              </w:tabs>
              <w:rPr>
                <w:rFonts w:cs="Arial"/>
                <w:b/>
                <w:color w:val="454545"/>
                <w:sz w:val="20"/>
                <w:szCs w:val="20"/>
              </w:rPr>
            </w:pPr>
            <w:r w:rsidRPr="002A3453">
              <w:rPr>
                <w:rFonts w:cs="Arial"/>
                <w:b/>
                <w:color w:val="454545"/>
                <w:sz w:val="20"/>
                <w:szCs w:val="20"/>
              </w:rPr>
              <w:t>Obblighi dell'equipaggio</w:t>
            </w:r>
          </w:p>
          <w:p w:rsidR="002A3453" w:rsidRPr="00191AD0" w:rsidRDefault="002A3453" w:rsidP="002A3453">
            <w:pPr>
              <w:tabs>
                <w:tab w:val="left" w:pos="900"/>
              </w:tabs>
              <w:rPr>
                <w:rFonts w:cs="Arial"/>
                <w:sz w:val="20"/>
                <w:szCs w:val="20"/>
              </w:rPr>
            </w:pPr>
            <w:r w:rsidRPr="002A3453">
              <w:rPr>
                <w:rFonts w:cs="Arial"/>
                <w:color w:val="454545"/>
                <w:sz w:val="20"/>
                <w:szCs w:val="20"/>
              </w:rPr>
              <w:t>1</w:t>
            </w:r>
            <w:r w:rsidRPr="00191AD0">
              <w:rPr>
                <w:rFonts w:cs="Arial"/>
                <w:sz w:val="20"/>
                <w:szCs w:val="20"/>
              </w:rPr>
              <w:t>) Tutti i componenti dell'equipaggio sono tenuti a eseguire con cura il lavoro che è loro affidato. Essi rispondono del danno cagionato intenzionalmente o per negligenza.</w:t>
            </w:r>
          </w:p>
          <w:p w:rsidR="002A3453" w:rsidRPr="00191AD0" w:rsidRDefault="002A3453" w:rsidP="002A3453">
            <w:pPr>
              <w:rPr>
                <w:rFonts w:cs="Arial"/>
                <w:sz w:val="20"/>
                <w:szCs w:val="20"/>
              </w:rPr>
            </w:pPr>
            <w:r w:rsidRPr="00191AD0">
              <w:rPr>
                <w:sz w:val="20"/>
                <w:szCs w:val="20"/>
              </w:rPr>
              <w:t>2)</w:t>
            </w:r>
            <w:r w:rsidRPr="00191AD0">
              <w:rPr>
                <w:rFonts w:cs="Arial"/>
                <w:sz w:val="20"/>
                <w:szCs w:val="20"/>
              </w:rPr>
              <w:t xml:space="preserve">  L'arruolato deve rispetto e obbedienza al capitano e agli altri suoi superiori. Egli deve conformarsi agli ordini ricevuti come pure agli usi riconosciuti.</w:t>
            </w:r>
          </w:p>
          <w:p w:rsidR="002A3453" w:rsidRPr="002E3144" w:rsidRDefault="002A3453" w:rsidP="002A3453">
            <w:r w:rsidRPr="00191AD0">
              <w:rPr>
                <w:rFonts w:cs="Arial"/>
                <w:sz w:val="20"/>
                <w:szCs w:val="20"/>
              </w:rPr>
              <w:t>3) In caso di pericolo di mare, i componenti dell'equipaggio devono prestare tutta l'assistenza di cui siano richiesti per il salvataggio delle persone, della nave e del carico.</w:t>
            </w:r>
          </w:p>
        </w:tc>
        <w:tc>
          <w:tcPr>
            <w:tcW w:w="2380" w:type="dxa"/>
            <w:shd w:val="clear" w:color="auto" w:fill="DEEAF6" w:themeFill="accent1" w:themeFillTint="33"/>
          </w:tcPr>
          <w:p w:rsidR="003646C8" w:rsidRDefault="00316A86" w:rsidP="00D02F0E">
            <w:pPr>
              <w:tabs>
                <w:tab w:val="left" w:pos="900"/>
              </w:tabs>
              <w:rPr>
                <w:rFonts w:cs="Arial"/>
              </w:rPr>
            </w:pPr>
            <w:r>
              <w:t>1)</w:t>
            </w:r>
            <w:r>
              <w:rPr>
                <w:rFonts w:cs="Arial"/>
              </w:rPr>
              <w:t xml:space="preserve"> Legge federale sulla navigazione marittima sotto bandiera svizzera</w:t>
            </w:r>
            <w:r w:rsidR="007E6197">
              <w:rPr>
                <w:rFonts w:cs="Arial"/>
              </w:rPr>
              <w:t xml:space="preserve"> (747.30) del 23 settembre 1973 artt. 68-81</w:t>
            </w:r>
            <w:r w:rsidR="007F4DB0">
              <w:rPr>
                <w:rFonts w:cs="Arial"/>
              </w:rPr>
              <w:t>.</w:t>
            </w:r>
          </w:p>
          <w:p w:rsidR="007F4DB0" w:rsidRDefault="007F4DB0" w:rsidP="007F4DB0">
            <w:pPr>
              <w:tabs>
                <w:tab w:val="left" w:pos="900"/>
              </w:tabs>
            </w:pPr>
            <w:r>
              <w:rPr>
                <w:rFonts w:cs="Arial"/>
              </w:rPr>
              <w:t>2)Codice delle Obbligazioni (CO)</w:t>
            </w:r>
          </w:p>
        </w:tc>
      </w:tr>
    </w:tbl>
    <w:p w:rsidR="00A17C24" w:rsidRDefault="00A17C24" w:rsidP="00D02F0E">
      <w:pPr>
        <w:tabs>
          <w:tab w:val="left" w:pos="900"/>
        </w:tabs>
      </w:pPr>
    </w:p>
    <w:p w:rsidR="00B5663B" w:rsidRDefault="00B5663B" w:rsidP="00D02F0E">
      <w:pPr>
        <w:tabs>
          <w:tab w:val="left" w:pos="900"/>
        </w:tabs>
      </w:pPr>
    </w:p>
    <w:p w:rsidR="00E056D4" w:rsidRDefault="00E056D4" w:rsidP="00E056D4">
      <w:pPr>
        <w:rPr>
          <w:b/>
          <w:sz w:val="48"/>
          <w:szCs w:val="48"/>
        </w:rPr>
      </w:pPr>
      <w:r w:rsidRPr="00474153">
        <w:rPr>
          <w:b/>
          <w:sz w:val="32"/>
          <w:szCs w:val="32"/>
        </w:rPr>
        <w:t>Stato: Svizzera</w:t>
      </w:r>
    </w:p>
    <w:p w:rsidR="006D1BFB" w:rsidRDefault="006D1BFB" w:rsidP="006D1BFB">
      <w:pPr>
        <w:jc w:val="center"/>
        <w:rPr>
          <w:b/>
          <w:sz w:val="48"/>
          <w:szCs w:val="48"/>
        </w:rPr>
      </w:pPr>
      <w:r w:rsidRPr="006D1BFB">
        <w:rPr>
          <w:b/>
          <w:sz w:val="48"/>
          <w:szCs w:val="48"/>
        </w:rPr>
        <w:t>Tipologie di contratto di lavoro speciali e a causa mista</w:t>
      </w:r>
    </w:p>
    <w:p w:rsidR="006D1BFB" w:rsidRDefault="006D1BFB" w:rsidP="006D1BFB">
      <w:pPr>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6D1BFB" w:rsidTr="009C046A">
        <w:tc>
          <w:tcPr>
            <w:tcW w:w="2379" w:type="dxa"/>
            <w:shd w:val="clear" w:color="auto" w:fill="9CC2E5" w:themeFill="accent1" w:themeFillTint="99"/>
          </w:tcPr>
          <w:p w:rsidR="006D1BFB" w:rsidRPr="009C046A" w:rsidRDefault="006D1BFB" w:rsidP="006D1BFB">
            <w:pPr>
              <w:jc w:val="center"/>
              <w:rPr>
                <w:b/>
                <w:sz w:val="48"/>
                <w:szCs w:val="48"/>
              </w:rPr>
            </w:pPr>
            <w:r w:rsidRPr="009C046A">
              <w:rPr>
                <w:i/>
                <w:sz w:val="32"/>
                <w:szCs w:val="32"/>
              </w:rPr>
              <w:t>Apprendistato e contratti similari</w:t>
            </w:r>
          </w:p>
        </w:tc>
        <w:tc>
          <w:tcPr>
            <w:tcW w:w="2379" w:type="dxa"/>
            <w:shd w:val="clear" w:color="auto" w:fill="DEEAF6" w:themeFill="accent1" w:themeFillTint="33"/>
          </w:tcPr>
          <w:p w:rsidR="006D1BFB" w:rsidRDefault="006D1BFB" w:rsidP="006D1BFB">
            <w:pPr>
              <w:rPr>
                <w:b/>
                <w:sz w:val="48"/>
                <w:szCs w:val="48"/>
              </w:rPr>
            </w:pPr>
            <w:r>
              <w:rPr>
                <w:sz w:val="20"/>
                <w:szCs w:val="20"/>
              </w:rPr>
              <w:t>Mediante il contratto di apprendistato/tirocinio, il datore di lavoro si obbliga a formare adeguatamente l’apprendista in una determinata professione, e l’apprendista a lavorare a questo scopo al servizio del datore di lavoro.</w:t>
            </w:r>
          </w:p>
        </w:tc>
        <w:tc>
          <w:tcPr>
            <w:tcW w:w="2379" w:type="dxa"/>
            <w:shd w:val="clear" w:color="auto" w:fill="DEEAF6" w:themeFill="accent1" w:themeFillTint="33"/>
          </w:tcPr>
          <w:p w:rsidR="002B0FA2" w:rsidRPr="00C30B7D" w:rsidRDefault="00931F32" w:rsidP="002B0FA2">
            <w:pPr>
              <w:autoSpaceDE w:val="0"/>
              <w:autoSpaceDN w:val="0"/>
              <w:adjustRightInd w:val="0"/>
              <w:rPr>
                <w:rFonts w:cs="Helvetica"/>
                <w:sz w:val="18"/>
                <w:szCs w:val="18"/>
              </w:rPr>
            </w:pPr>
            <w:r w:rsidRPr="00C30B7D">
              <w:rPr>
                <w:b/>
                <w:sz w:val="18"/>
                <w:szCs w:val="18"/>
              </w:rPr>
              <w:t>1</w:t>
            </w:r>
            <w:r w:rsidR="002B0FA2" w:rsidRPr="00C30B7D">
              <w:rPr>
                <w:b/>
                <w:sz w:val="18"/>
                <w:szCs w:val="18"/>
              </w:rPr>
              <w:t>)</w:t>
            </w:r>
            <w:r w:rsidR="002B0FA2" w:rsidRPr="00C30B7D">
              <w:rPr>
                <w:rFonts w:cs="Helvetica"/>
                <w:sz w:val="18"/>
                <w:szCs w:val="18"/>
              </w:rPr>
              <w:t>Il contratto di apprendistato è un contratto di lavoro a tempo determinato la cui particolarità è che non disciplina in prima linea le modalità di rimunerazione della prestazione lavorativa, bensì quelle della formazione.</w:t>
            </w:r>
          </w:p>
          <w:p w:rsidR="00931F32" w:rsidRPr="00C30B7D" w:rsidRDefault="002B0FA2" w:rsidP="002B0FA2">
            <w:pPr>
              <w:rPr>
                <w:sz w:val="18"/>
                <w:szCs w:val="18"/>
              </w:rPr>
            </w:pPr>
            <w:r w:rsidRPr="00C30B7D">
              <w:rPr>
                <w:rFonts w:cs="Helvetica"/>
                <w:sz w:val="18"/>
                <w:szCs w:val="18"/>
              </w:rPr>
              <w:t>Il lavoro è inteso quale mezzo ai fini della formazione.</w:t>
            </w:r>
          </w:p>
          <w:p w:rsidR="00931F32" w:rsidRPr="00C30B7D" w:rsidRDefault="00931F32" w:rsidP="00931F32">
            <w:pPr>
              <w:rPr>
                <w:sz w:val="18"/>
                <w:szCs w:val="18"/>
              </w:rPr>
            </w:pPr>
            <w:r w:rsidRPr="00C30B7D">
              <w:rPr>
                <w:b/>
                <w:sz w:val="18"/>
                <w:szCs w:val="18"/>
              </w:rPr>
              <w:t>2)</w:t>
            </w:r>
            <w:r w:rsidRPr="00C30B7D">
              <w:rPr>
                <w:sz w:val="18"/>
                <w:szCs w:val="18"/>
              </w:rPr>
              <w:t xml:space="preserve"> L’apprendista ha almeno cinque settimane di vacanze.</w:t>
            </w:r>
          </w:p>
          <w:p w:rsidR="00931F32" w:rsidRPr="00C30B7D" w:rsidRDefault="00931F32" w:rsidP="00931F32">
            <w:pPr>
              <w:rPr>
                <w:sz w:val="18"/>
                <w:szCs w:val="18"/>
              </w:rPr>
            </w:pPr>
            <w:r w:rsidRPr="00C30B7D">
              <w:rPr>
                <w:b/>
                <w:sz w:val="18"/>
                <w:szCs w:val="18"/>
              </w:rPr>
              <w:t>3)</w:t>
            </w:r>
            <w:r w:rsidRPr="00C30B7D">
              <w:rPr>
                <w:sz w:val="18"/>
                <w:szCs w:val="18"/>
              </w:rPr>
              <w:t xml:space="preserve"> Il tempo di prova non può durare meno di un mese né più di tre. Può essere eccezionalmente prolungato, fino a sei mesi, d'intesa fra le parti e con l'approvazione delle autorità cantonali.</w:t>
            </w:r>
          </w:p>
          <w:p w:rsidR="00931F32" w:rsidRPr="00C30B7D" w:rsidRDefault="00931F32" w:rsidP="00931F32">
            <w:pPr>
              <w:rPr>
                <w:rFonts w:eastAsia="Times New Roman" w:cs="Times New Roman"/>
                <w:sz w:val="18"/>
                <w:szCs w:val="18"/>
                <w:lang w:eastAsia="it-IT"/>
              </w:rPr>
            </w:pPr>
            <w:r w:rsidRPr="00C30B7D">
              <w:rPr>
                <w:b/>
                <w:sz w:val="18"/>
                <w:szCs w:val="18"/>
              </w:rPr>
              <w:t>4)</w:t>
            </w:r>
            <w:r w:rsidRPr="00C30B7D">
              <w:rPr>
                <w:rFonts w:eastAsia="Times New Roman" w:cs="Times New Roman"/>
                <w:sz w:val="18"/>
                <w:szCs w:val="18"/>
                <w:lang w:eastAsia="it-IT"/>
              </w:rPr>
              <w:t xml:space="preserve"> Durante il tempo di prova, il rapporto di tirocinio può essere disdetto in qualsiasi tempo con un preavviso di sette giorni.</w:t>
            </w:r>
          </w:p>
          <w:p w:rsidR="00931F32" w:rsidRPr="00C30B7D" w:rsidRDefault="00931F32" w:rsidP="00931F32">
            <w:pPr>
              <w:rPr>
                <w:rFonts w:eastAsia="Times New Roman" w:cs="Times New Roman"/>
                <w:b/>
                <w:sz w:val="18"/>
                <w:szCs w:val="18"/>
                <w:lang w:eastAsia="it-IT"/>
              </w:rPr>
            </w:pPr>
            <w:r w:rsidRPr="00C30B7D">
              <w:rPr>
                <w:rFonts w:eastAsia="Times New Roman" w:cs="Times New Roman"/>
                <w:b/>
                <w:sz w:val="18"/>
                <w:szCs w:val="18"/>
                <w:lang w:eastAsia="it-IT"/>
              </w:rPr>
              <w:t>5)</w:t>
            </w:r>
            <w:r w:rsidRPr="00C30B7D">
              <w:rPr>
                <w:rFonts w:eastAsia="Times New Roman" w:cs="Times New Roman"/>
                <w:sz w:val="18"/>
                <w:szCs w:val="18"/>
                <w:lang w:eastAsia="it-IT"/>
              </w:rPr>
              <w:t xml:space="preserve"> Il rapporto di tirocinio può essere disdetto immediatamente per cause gravi.</w:t>
            </w:r>
          </w:p>
          <w:p w:rsidR="00931F32" w:rsidRPr="00931F32" w:rsidRDefault="00931F32" w:rsidP="00931F32">
            <w:pPr>
              <w:rPr>
                <w:sz w:val="20"/>
                <w:szCs w:val="20"/>
              </w:rPr>
            </w:pPr>
          </w:p>
          <w:p w:rsidR="00931F32" w:rsidRPr="00931F32" w:rsidRDefault="00931F32" w:rsidP="00931F32"/>
        </w:tc>
        <w:tc>
          <w:tcPr>
            <w:tcW w:w="2380" w:type="dxa"/>
            <w:shd w:val="clear" w:color="auto" w:fill="DEEAF6" w:themeFill="accent1" w:themeFillTint="33"/>
          </w:tcPr>
          <w:p w:rsidR="006D1BFB" w:rsidRDefault="006D1BFB" w:rsidP="006D1BFB">
            <w:pPr>
              <w:rPr>
                <w:sz w:val="20"/>
                <w:szCs w:val="20"/>
              </w:rPr>
            </w:pPr>
            <w:r>
              <w:rPr>
                <w:sz w:val="20"/>
                <w:szCs w:val="20"/>
              </w:rPr>
              <w:t>Il contratto deve disciplinare:</w:t>
            </w:r>
          </w:p>
          <w:p w:rsidR="006D1BFB" w:rsidRDefault="006D1BFB" w:rsidP="006D1BFB">
            <w:pPr>
              <w:rPr>
                <w:sz w:val="20"/>
                <w:szCs w:val="20"/>
              </w:rPr>
            </w:pPr>
            <w:r>
              <w:rPr>
                <w:sz w:val="20"/>
                <w:szCs w:val="20"/>
              </w:rPr>
              <w:t>1)</w:t>
            </w:r>
            <w:r w:rsidR="004F2EBC">
              <w:rPr>
                <w:sz w:val="20"/>
                <w:szCs w:val="20"/>
              </w:rPr>
              <w:t xml:space="preserve"> il tipo e le durata della formazione professionale;</w:t>
            </w:r>
          </w:p>
          <w:p w:rsidR="004F2EBC" w:rsidRDefault="004F2EBC" w:rsidP="006D1BFB">
            <w:pPr>
              <w:rPr>
                <w:sz w:val="20"/>
                <w:szCs w:val="20"/>
              </w:rPr>
            </w:pPr>
            <w:r>
              <w:rPr>
                <w:sz w:val="20"/>
                <w:szCs w:val="20"/>
              </w:rPr>
              <w:t>2) il salario;</w:t>
            </w:r>
          </w:p>
          <w:p w:rsidR="004F2EBC" w:rsidRDefault="004F2EBC" w:rsidP="006D1BFB">
            <w:pPr>
              <w:rPr>
                <w:sz w:val="20"/>
                <w:szCs w:val="20"/>
              </w:rPr>
            </w:pPr>
            <w:r>
              <w:rPr>
                <w:sz w:val="20"/>
                <w:szCs w:val="20"/>
              </w:rPr>
              <w:t>3) il tempo di prova;</w:t>
            </w:r>
          </w:p>
          <w:p w:rsidR="004F2EBC" w:rsidRDefault="004F2EBC" w:rsidP="006D1BFB">
            <w:pPr>
              <w:rPr>
                <w:sz w:val="20"/>
                <w:szCs w:val="20"/>
              </w:rPr>
            </w:pPr>
            <w:r>
              <w:rPr>
                <w:sz w:val="20"/>
                <w:szCs w:val="20"/>
              </w:rPr>
              <w:t>4) l’orario di lavoro;</w:t>
            </w:r>
          </w:p>
          <w:p w:rsidR="004F2EBC" w:rsidRPr="006D1BFB" w:rsidRDefault="004F2EBC" w:rsidP="006D1BFB">
            <w:pPr>
              <w:rPr>
                <w:sz w:val="20"/>
                <w:szCs w:val="20"/>
              </w:rPr>
            </w:pPr>
            <w:r>
              <w:rPr>
                <w:sz w:val="20"/>
                <w:szCs w:val="20"/>
              </w:rPr>
              <w:t>5) le vacanze:</w:t>
            </w:r>
          </w:p>
        </w:tc>
        <w:tc>
          <w:tcPr>
            <w:tcW w:w="2380" w:type="dxa"/>
            <w:shd w:val="clear" w:color="auto" w:fill="DEEAF6" w:themeFill="accent1" w:themeFillTint="33"/>
          </w:tcPr>
          <w:p w:rsidR="00B77701" w:rsidRPr="00A01F22" w:rsidRDefault="00B77701" w:rsidP="006D1BFB">
            <w:pPr>
              <w:rPr>
                <w:sz w:val="16"/>
                <w:szCs w:val="16"/>
              </w:rPr>
            </w:pPr>
            <w:r w:rsidRPr="00A01F22">
              <w:rPr>
                <w:sz w:val="16"/>
                <w:szCs w:val="16"/>
              </w:rPr>
              <w:t>1) Richiede sempre la forma scritta;</w:t>
            </w:r>
          </w:p>
          <w:p w:rsidR="00143707" w:rsidRPr="00A01F22" w:rsidRDefault="00143707" w:rsidP="00143707">
            <w:pPr>
              <w:rPr>
                <w:sz w:val="16"/>
                <w:szCs w:val="16"/>
              </w:rPr>
            </w:pPr>
            <w:r w:rsidRPr="00A01F22">
              <w:rPr>
                <w:sz w:val="16"/>
                <w:szCs w:val="16"/>
              </w:rPr>
              <w:t>2) Il contratto deve essere approvato dalle competenti autorità cantonali prima dell’inizio della formazione professionale di base.</w:t>
            </w:r>
          </w:p>
          <w:p w:rsidR="00143707" w:rsidRPr="00A01F22" w:rsidRDefault="00143707" w:rsidP="006D1BFB">
            <w:pPr>
              <w:rPr>
                <w:sz w:val="16"/>
                <w:szCs w:val="16"/>
              </w:rPr>
            </w:pPr>
            <w:r w:rsidRPr="00A01F22">
              <w:rPr>
                <w:sz w:val="16"/>
                <w:szCs w:val="16"/>
              </w:rPr>
              <w:t>3)</w:t>
            </w:r>
            <w:r w:rsidR="00A01F22" w:rsidRPr="00A01F22">
              <w:rPr>
                <w:sz w:val="16"/>
                <w:szCs w:val="16"/>
              </w:rPr>
              <w:t xml:space="preserve"> L'apprendista deve fare tutto il possibile per conseguire lo scopo del tirocinio.</w:t>
            </w:r>
          </w:p>
          <w:p w:rsidR="00DB2866" w:rsidRPr="00A01F22" w:rsidRDefault="00DB2866" w:rsidP="006D1BFB">
            <w:pPr>
              <w:rPr>
                <w:b/>
                <w:sz w:val="16"/>
                <w:szCs w:val="16"/>
              </w:rPr>
            </w:pPr>
            <w:r w:rsidRPr="00A01F22">
              <w:rPr>
                <w:b/>
                <w:sz w:val="16"/>
                <w:szCs w:val="16"/>
              </w:rPr>
              <w:t>Obblighi del datore di lavoro</w:t>
            </w:r>
          </w:p>
          <w:p w:rsidR="00DB2866" w:rsidRPr="00A01F22" w:rsidRDefault="00DB2866" w:rsidP="00DB2866">
            <w:pPr>
              <w:rPr>
                <w:sz w:val="16"/>
                <w:szCs w:val="16"/>
              </w:rPr>
            </w:pPr>
            <w:r w:rsidRPr="00A01F22">
              <w:rPr>
                <w:b/>
                <w:sz w:val="16"/>
                <w:szCs w:val="16"/>
              </w:rPr>
              <w:t>1)</w:t>
            </w:r>
            <w:r w:rsidRPr="00A01F22">
              <w:rPr>
                <w:sz w:val="16"/>
                <w:szCs w:val="16"/>
              </w:rPr>
              <w:t xml:space="preserve"> Il datore di lavoro deve provvedere affinché il tirocinio si svolga sotto la responsabilità di una persona del mestiere che possieda le capacità professionali e qualità personali necessarie.</w:t>
            </w:r>
          </w:p>
          <w:p w:rsidR="00DB2866" w:rsidRPr="00A01F22" w:rsidRDefault="00DB2866" w:rsidP="00DB2866">
            <w:pPr>
              <w:rPr>
                <w:sz w:val="16"/>
                <w:szCs w:val="16"/>
              </w:rPr>
            </w:pPr>
            <w:r w:rsidRPr="00A01F22">
              <w:rPr>
                <w:b/>
                <w:sz w:val="16"/>
                <w:szCs w:val="16"/>
              </w:rPr>
              <w:t>2)</w:t>
            </w:r>
            <w:r w:rsidRPr="00A01F22">
              <w:rPr>
                <w:sz w:val="16"/>
                <w:szCs w:val="16"/>
              </w:rPr>
              <w:t xml:space="preserve"> Il datore di lavoro deve concedere all'apprendista, senza deduzione di salario, il tempo necessario per frequentare la sc</w:t>
            </w:r>
            <w:r w:rsidR="001A398E" w:rsidRPr="00A01F22">
              <w:rPr>
                <w:sz w:val="16"/>
                <w:szCs w:val="16"/>
              </w:rPr>
              <w:t>uola.</w:t>
            </w:r>
          </w:p>
          <w:p w:rsidR="00D16452" w:rsidRPr="00A01F22" w:rsidRDefault="00D16452" w:rsidP="00D16452">
            <w:pPr>
              <w:rPr>
                <w:sz w:val="16"/>
                <w:szCs w:val="16"/>
              </w:rPr>
            </w:pPr>
            <w:r w:rsidRPr="00A01F22">
              <w:rPr>
                <w:sz w:val="16"/>
                <w:szCs w:val="16"/>
              </w:rPr>
              <w:t xml:space="preserve">3) </w:t>
            </w:r>
            <w:r w:rsidRPr="00D16452">
              <w:rPr>
                <w:sz w:val="16"/>
                <w:szCs w:val="16"/>
              </w:rPr>
              <w:t>Il datore di lavoro deve accordare all'apprendista, fino all'età di 20 anni compiuti, almeno cinque settimane di vacanza per anno di tirocinio.</w:t>
            </w:r>
          </w:p>
          <w:p w:rsidR="00143707" w:rsidRPr="00D16452" w:rsidRDefault="00143707" w:rsidP="00D16452">
            <w:pPr>
              <w:rPr>
                <w:sz w:val="16"/>
                <w:szCs w:val="16"/>
              </w:rPr>
            </w:pPr>
            <w:r w:rsidRPr="00A01F22">
              <w:rPr>
                <w:sz w:val="16"/>
                <w:szCs w:val="16"/>
              </w:rPr>
              <w:t>4)</w:t>
            </w:r>
            <w:r w:rsidRPr="00A01F22">
              <w:rPr>
                <w:rFonts w:eastAsia="Times New Roman" w:cs="Times New Roman"/>
                <w:sz w:val="16"/>
                <w:szCs w:val="16"/>
                <w:lang w:eastAsia="it-IT"/>
              </w:rPr>
              <w:t xml:space="preserve"> Terminato il tirocinio, il datore di lavoro deve rilasciare all'apprendista un attestato contenente le necessarie indicazioni sull'attività professionale impara</w:t>
            </w:r>
            <w:r w:rsidRPr="00A01F22">
              <w:rPr>
                <w:rFonts w:eastAsia="Times New Roman" w:cs="Times New Roman"/>
                <w:sz w:val="17"/>
                <w:szCs w:val="17"/>
                <w:lang w:eastAsia="it-IT"/>
              </w:rPr>
              <w:t xml:space="preserve">ta </w:t>
            </w:r>
            <w:r w:rsidRPr="00A01F22">
              <w:rPr>
                <w:rFonts w:eastAsia="Times New Roman" w:cs="Times New Roman"/>
                <w:sz w:val="16"/>
                <w:szCs w:val="16"/>
                <w:lang w:eastAsia="it-IT"/>
              </w:rPr>
              <w:t>e sulla durata del tirocinio.</w:t>
            </w:r>
          </w:p>
          <w:p w:rsidR="00DB2866" w:rsidRPr="00A01F22" w:rsidRDefault="00DB2866" w:rsidP="00DB2866">
            <w:pPr>
              <w:rPr>
                <w:b/>
                <w:sz w:val="17"/>
                <w:szCs w:val="17"/>
              </w:rPr>
            </w:pPr>
          </w:p>
          <w:p w:rsidR="00DB2866" w:rsidRPr="00143707" w:rsidRDefault="00DB2866" w:rsidP="006D1BFB">
            <w:pPr>
              <w:rPr>
                <w:b/>
                <w:sz w:val="18"/>
                <w:szCs w:val="18"/>
              </w:rPr>
            </w:pPr>
          </w:p>
        </w:tc>
        <w:tc>
          <w:tcPr>
            <w:tcW w:w="2380" w:type="dxa"/>
            <w:shd w:val="clear" w:color="auto" w:fill="DEEAF6" w:themeFill="accent1" w:themeFillTint="33"/>
          </w:tcPr>
          <w:p w:rsidR="006D1BFB" w:rsidRPr="005F4F1F" w:rsidRDefault="00074D47" w:rsidP="006D1BFB">
            <w:pPr>
              <w:rPr>
                <w:sz w:val="20"/>
                <w:szCs w:val="20"/>
              </w:rPr>
            </w:pPr>
            <w:hyperlink r:id="rId36" w:history="1">
              <w:r w:rsidR="005F4F1F" w:rsidRPr="005F4F1F">
                <w:rPr>
                  <w:sz w:val="20"/>
                  <w:szCs w:val="20"/>
                </w:rPr>
                <w:t>Legge federale</w:t>
              </w:r>
              <w:r w:rsidR="00B4463C">
                <w:rPr>
                  <w:sz w:val="20"/>
                  <w:szCs w:val="20"/>
                </w:rPr>
                <w:t xml:space="preserve"> n.220</w:t>
              </w:r>
              <w:r w:rsidR="005F4F1F" w:rsidRPr="005F4F1F">
                <w:rPr>
                  <w:sz w:val="20"/>
                  <w:szCs w:val="20"/>
                </w:rPr>
                <w:t xml:space="preserve"> del 30 marzo 1911 di complemento del Codice civile svizzero (Libro quinto: Diritto delle obbligazioni)</w:t>
              </w:r>
            </w:hyperlink>
            <w:r w:rsidR="005F4F1F" w:rsidRPr="005F4F1F">
              <w:rPr>
                <w:sz w:val="20"/>
                <w:szCs w:val="20"/>
              </w:rPr>
              <w:t xml:space="preserve"> artt. 344-346a, 355, 361, 362.</w:t>
            </w:r>
          </w:p>
        </w:tc>
      </w:tr>
    </w:tbl>
    <w:p w:rsidR="0002704A" w:rsidRPr="001F385D" w:rsidRDefault="00182384" w:rsidP="00C422F2">
      <w:pPr>
        <w:shd w:val="clear" w:color="auto" w:fill="DEEAF6" w:themeFill="accent1" w:themeFillTint="33"/>
        <w:rPr>
          <w:b/>
          <w:sz w:val="36"/>
          <w:szCs w:val="36"/>
        </w:rPr>
      </w:pPr>
      <w:r w:rsidRPr="00474153">
        <w:rPr>
          <w:b/>
          <w:sz w:val="32"/>
          <w:szCs w:val="32"/>
        </w:rPr>
        <w:t>Stato: Svizzera</w:t>
      </w:r>
    </w:p>
    <w:p w:rsidR="00E26A7A" w:rsidRDefault="00E26A7A" w:rsidP="00C422F2">
      <w:pPr>
        <w:shd w:val="clear" w:color="auto" w:fill="DEEAF6" w:themeFill="accent1" w:themeFillTint="33"/>
        <w:rPr>
          <w:sz w:val="32"/>
          <w:szCs w:val="32"/>
        </w:rPr>
      </w:pPr>
      <w:r w:rsidRPr="0002704A">
        <w:rPr>
          <w:sz w:val="32"/>
          <w:szCs w:val="32"/>
        </w:rPr>
        <w:t>Al fine di agevolare la comprensione dei siti di cui alla tabella precedente si fornisce una breve spiegazione circa il significato dei termini correntemente usati in relazione alla normativa dello stato di riferimento:</w:t>
      </w:r>
    </w:p>
    <w:p w:rsidR="0002704A" w:rsidRPr="0002704A" w:rsidRDefault="0002704A" w:rsidP="00C422F2">
      <w:pPr>
        <w:shd w:val="clear" w:color="auto" w:fill="DEEAF6" w:themeFill="accent1" w:themeFillTint="33"/>
        <w:rPr>
          <w:sz w:val="32"/>
          <w:szCs w:val="32"/>
        </w:rPr>
      </w:pPr>
    </w:p>
    <w:p w:rsidR="00E26A7A" w:rsidRPr="00E26A7A" w:rsidRDefault="00E26A7A" w:rsidP="00C422F2">
      <w:pPr>
        <w:pStyle w:val="Paragrafoelenco"/>
        <w:numPr>
          <w:ilvl w:val="0"/>
          <w:numId w:val="9"/>
        </w:numPr>
        <w:shd w:val="clear" w:color="auto" w:fill="DEEAF6" w:themeFill="accent1" w:themeFillTint="33"/>
        <w:rPr>
          <w:b/>
          <w:sz w:val="32"/>
          <w:szCs w:val="32"/>
        </w:rPr>
      </w:pPr>
      <w:r w:rsidRPr="00E26A7A">
        <w:rPr>
          <w:b/>
          <w:sz w:val="32"/>
          <w:szCs w:val="32"/>
        </w:rPr>
        <w:t>CONTRATTI COLLETTIVI DI LAVORO (CCL)</w:t>
      </w:r>
    </w:p>
    <w:p w:rsidR="00E26A7A" w:rsidRPr="00B8684C" w:rsidRDefault="00E26A7A" w:rsidP="00C422F2">
      <w:pPr>
        <w:pStyle w:val="Paragrafoelenco"/>
        <w:shd w:val="clear" w:color="auto" w:fill="DEEAF6" w:themeFill="accent1" w:themeFillTint="33"/>
        <w:rPr>
          <w:sz w:val="24"/>
          <w:szCs w:val="24"/>
        </w:rPr>
      </w:pPr>
      <w:r w:rsidRPr="00B8684C">
        <w:rPr>
          <w:sz w:val="24"/>
          <w:szCs w:val="24"/>
        </w:rPr>
        <w:t>Un contratto collettivo di lavoro (CCL) si conclude tra associazioni padronali e associazioni dei lavoratori. Le parti sociali vi definiscono le prestazioni minime (p.es. il salario minimo) al di sotto delle quali i contratti individuali di lavoro non devono figurare. Si distingue tra CCL di obbligatorietà generale (settoriali) e CCL privi di carattere obbligatorio generale (soltanto per i membri dell'associazione).</w:t>
      </w:r>
    </w:p>
    <w:p w:rsidR="00E26A7A" w:rsidRDefault="00E26A7A" w:rsidP="00C422F2">
      <w:pPr>
        <w:pStyle w:val="Paragrafoelenco"/>
        <w:shd w:val="clear" w:color="auto" w:fill="DEEAF6" w:themeFill="accent1" w:themeFillTint="33"/>
        <w:rPr>
          <w:sz w:val="28"/>
          <w:szCs w:val="28"/>
        </w:rPr>
      </w:pPr>
    </w:p>
    <w:p w:rsidR="00E26A7A" w:rsidRPr="00E26A7A" w:rsidRDefault="00E26A7A" w:rsidP="00C422F2">
      <w:pPr>
        <w:pStyle w:val="Paragrafoelenco"/>
        <w:numPr>
          <w:ilvl w:val="0"/>
          <w:numId w:val="9"/>
        </w:numPr>
        <w:shd w:val="clear" w:color="auto" w:fill="DEEAF6" w:themeFill="accent1" w:themeFillTint="33"/>
        <w:rPr>
          <w:b/>
          <w:sz w:val="32"/>
          <w:szCs w:val="32"/>
        </w:rPr>
      </w:pPr>
      <w:r w:rsidRPr="00E26A7A">
        <w:rPr>
          <w:b/>
          <w:sz w:val="32"/>
          <w:szCs w:val="32"/>
        </w:rPr>
        <w:t>CONTRATTI NORMALI DI LAVORO (CNL)</w:t>
      </w:r>
    </w:p>
    <w:p w:rsidR="00E26A7A" w:rsidRPr="00B8684C" w:rsidRDefault="00E26A7A" w:rsidP="00C422F2">
      <w:pPr>
        <w:pStyle w:val="Paragrafoelenco"/>
        <w:shd w:val="clear" w:color="auto" w:fill="DEEAF6" w:themeFill="accent1" w:themeFillTint="33"/>
        <w:rPr>
          <w:sz w:val="24"/>
          <w:szCs w:val="24"/>
        </w:rPr>
      </w:pPr>
      <w:r w:rsidRPr="00B8684C">
        <w:rPr>
          <w:sz w:val="24"/>
          <w:szCs w:val="24"/>
        </w:rPr>
        <w:t>I contratti normali di lavoro (CNL) sono atti normativi della Confederazione o dei Cantoni e disciplinano i rapporti di lavoro mediante disposizioni concernenti gli orari di lavoro, le vacanze, i termini di disdetta ecc. Per i lavoratori agricoli e delle economie domestiche private, i Cantoni sono tenuti a stabilire CNL. Il CNL si applica direttamente ai rapporti di lavoro che esso disciplina, salvo nei casi in cui il singolo contratto non preveda altrimenti. Qualora in un ramo vengano ripetutamente e abusivamente offerti salari inferiori a quelli usuali e non sussista un CCL, le autorità competenti possono emanare un CNL a tempo determinato che preveda salari minimi.</w:t>
      </w:r>
    </w:p>
    <w:p w:rsidR="00E26A7A" w:rsidRPr="00B8684C" w:rsidRDefault="00E26A7A" w:rsidP="00C422F2">
      <w:pPr>
        <w:pStyle w:val="Paragrafoelenco"/>
        <w:shd w:val="clear" w:color="auto" w:fill="DEEAF6" w:themeFill="accent1" w:themeFillTint="33"/>
        <w:rPr>
          <w:sz w:val="24"/>
          <w:szCs w:val="24"/>
        </w:rPr>
      </w:pPr>
    </w:p>
    <w:p w:rsidR="00E26A7A" w:rsidRPr="00E26A7A" w:rsidRDefault="00E26A7A" w:rsidP="00C422F2">
      <w:pPr>
        <w:pStyle w:val="Paragrafoelenco"/>
        <w:numPr>
          <w:ilvl w:val="0"/>
          <w:numId w:val="9"/>
        </w:numPr>
        <w:shd w:val="clear" w:color="auto" w:fill="DEEAF6" w:themeFill="accent1" w:themeFillTint="33"/>
        <w:rPr>
          <w:b/>
          <w:sz w:val="32"/>
          <w:szCs w:val="32"/>
        </w:rPr>
      </w:pPr>
      <w:r w:rsidRPr="00E26A7A">
        <w:rPr>
          <w:b/>
          <w:sz w:val="32"/>
          <w:szCs w:val="32"/>
        </w:rPr>
        <w:t>CONTRATTI INDIVIDUALI DI LAVORO</w:t>
      </w:r>
    </w:p>
    <w:p w:rsidR="00E26A7A" w:rsidRDefault="00E26A7A" w:rsidP="00C422F2">
      <w:pPr>
        <w:pStyle w:val="Paragrafoelenco"/>
        <w:shd w:val="clear" w:color="auto" w:fill="DEEAF6" w:themeFill="accent1" w:themeFillTint="33"/>
        <w:rPr>
          <w:sz w:val="24"/>
          <w:szCs w:val="24"/>
        </w:rPr>
      </w:pPr>
      <w:r w:rsidRPr="00B8684C">
        <w:rPr>
          <w:sz w:val="24"/>
          <w:szCs w:val="24"/>
        </w:rPr>
        <w:t>Il contratto individuale di lavoro disciplina diritti e doveri di lavoratori e datori di lavoro. Non è soggetto ad alcun requisito formale – a eccezione del contratto di tirocinio – e può essere concluso anche verbalmente. La forma scritta è tuttavia vantaggiosa per entrambe le parti. Disciplinamenti speciali, come p.es. un divieto di concorrenza o la regolamentazione delle ore di lavoro straordinario, devono essere stabiliti in un contratto di lavoro scritto. Si fa una distinzione tra contratto di lavoro di durata determinata (con disdetta allo scadere del termine) e di durata indeterminata (si scioglie mediante disdetta).</w:t>
      </w:r>
    </w:p>
    <w:p w:rsidR="0019139C" w:rsidRPr="00B8684C" w:rsidRDefault="0019139C" w:rsidP="00C422F2">
      <w:pPr>
        <w:pStyle w:val="Paragrafoelenco"/>
        <w:shd w:val="clear" w:color="auto" w:fill="DEEAF6" w:themeFill="accent1" w:themeFillTint="33"/>
        <w:rPr>
          <w:sz w:val="24"/>
          <w:szCs w:val="24"/>
        </w:rPr>
      </w:pPr>
    </w:p>
    <w:p w:rsidR="00182384" w:rsidRDefault="00182384" w:rsidP="00C422F2">
      <w:pPr>
        <w:pStyle w:val="Paragrafoelenco"/>
        <w:shd w:val="clear" w:color="auto" w:fill="DEEAF6" w:themeFill="accent1" w:themeFillTint="33"/>
        <w:rPr>
          <w:b/>
          <w:sz w:val="36"/>
          <w:szCs w:val="36"/>
        </w:rPr>
      </w:pPr>
    </w:p>
    <w:p w:rsidR="00182384" w:rsidRDefault="00182384" w:rsidP="00C422F2">
      <w:pPr>
        <w:pStyle w:val="Paragrafoelenco"/>
        <w:shd w:val="clear" w:color="auto" w:fill="DEEAF6" w:themeFill="accent1" w:themeFillTint="33"/>
        <w:rPr>
          <w:b/>
          <w:sz w:val="36"/>
          <w:szCs w:val="36"/>
        </w:rPr>
      </w:pPr>
    </w:p>
    <w:p w:rsidR="0019139C" w:rsidRDefault="00182384" w:rsidP="00C422F2">
      <w:pPr>
        <w:shd w:val="clear" w:color="auto" w:fill="DEEAF6" w:themeFill="accent1" w:themeFillTint="33"/>
        <w:rPr>
          <w:sz w:val="24"/>
          <w:szCs w:val="24"/>
        </w:rPr>
      </w:pPr>
      <w:r w:rsidRPr="00182384">
        <w:rPr>
          <w:b/>
          <w:sz w:val="32"/>
          <w:szCs w:val="32"/>
        </w:rPr>
        <w:t>Stato: Svizzera</w:t>
      </w:r>
    </w:p>
    <w:p w:rsidR="0019139C" w:rsidRDefault="0019139C" w:rsidP="00C422F2">
      <w:pPr>
        <w:pStyle w:val="Paragrafoelenco"/>
        <w:shd w:val="clear" w:color="auto" w:fill="DEEAF6" w:themeFill="accent1" w:themeFillTint="33"/>
        <w:rPr>
          <w:sz w:val="24"/>
          <w:szCs w:val="24"/>
        </w:rPr>
      </w:pPr>
    </w:p>
    <w:p w:rsidR="0019139C" w:rsidRPr="0019139C" w:rsidRDefault="0019139C" w:rsidP="00C422F2">
      <w:pPr>
        <w:pStyle w:val="Paragrafoelenco"/>
        <w:shd w:val="clear" w:color="auto" w:fill="DEEAF6" w:themeFill="accent1" w:themeFillTint="33"/>
        <w:rPr>
          <w:b/>
          <w:sz w:val="32"/>
          <w:szCs w:val="32"/>
        </w:rPr>
      </w:pPr>
      <w:r w:rsidRPr="0019139C">
        <w:rPr>
          <w:b/>
          <w:sz w:val="32"/>
          <w:szCs w:val="32"/>
        </w:rPr>
        <w:t>CARATTERE OBBLIGATORIO GENERALE DEI CONTRATTI COLLETTIVI</w:t>
      </w:r>
    </w:p>
    <w:p w:rsidR="0019139C" w:rsidRPr="0019139C" w:rsidRDefault="0019139C" w:rsidP="00C422F2">
      <w:pPr>
        <w:pStyle w:val="Paragrafoelenco"/>
        <w:shd w:val="clear" w:color="auto" w:fill="DEEAF6" w:themeFill="accent1" w:themeFillTint="33"/>
        <w:rPr>
          <w:b/>
          <w:sz w:val="32"/>
          <w:szCs w:val="32"/>
        </w:rPr>
      </w:pPr>
    </w:p>
    <w:p w:rsidR="0019139C" w:rsidRDefault="0019139C" w:rsidP="00C422F2">
      <w:pPr>
        <w:pStyle w:val="Paragrafoelenco"/>
        <w:shd w:val="clear" w:color="auto" w:fill="DEEAF6" w:themeFill="accent1" w:themeFillTint="33"/>
        <w:rPr>
          <w:sz w:val="24"/>
          <w:szCs w:val="24"/>
        </w:rPr>
      </w:pPr>
      <w:r>
        <w:rPr>
          <w:sz w:val="24"/>
          <w:szCs w:val="24"/>
        </w:rPr>
        <w:t xml:space="preserve">Su domanda delle associazioni contraenti, le autorità competenti a livello federale e a livello cantonale possono conferire carattere obbligatorio generale ad un contratto collettivo di lavoro. In virtù di tale obbligatorietà generale, il suo campo di applicazione viene esteso a tutti i lavoratori e ai datori di lavoro del ramo economico o della professione in questione, anche se non appartengono a nessuna organizzazione di lavoratori o datoriali. </w:t>
      </w:r>
    </w:p>
    <w:p w:rsidR="0019139C" w:rsidRDefault="0019139C" w:rsidP="00C422F2">
      <w:pPr>
        <w:pStyle w:val="Paragrafoelenco"/>
        <w:shd w:val="clear" w:color="auto" w:fill="DEEAF6" w:themeFill="accent1" w:themeFillTint="33"/>
        <w:rPr>
          <w:sz w:val="24"/>
          <w:szCs w:val="24"/>
        </w:rPr>
      </w:pPr>
    </w:p>
    <w:p w:rsidR="0019139C" w:rsidRDefault="0019139C" w:rsidP="00C422F2">
      <w:pPr>
        <w:pStyle w:val="Paragrafoelenco"/>
        <w:shd w:val="clear" w:color="auto" w:fill="DEEAF6" w:themeFill="accent1" w:themeFillTint="33"/>
        <w:rPr>
          <w:sz w:val="24"/>
          <w:szCs w:val="24"/>
        </w:rPr>
      </w:pPr>
    </w:p>
    <w:p w:rsidR="0019139C" w:rsidRDefault="0019139C" w:rsidP="00C422F2">
      <w:pPr>
        <w:pStyle w:val="Paragrafoelenco"/>
        <w:shd w:val="clear" w:color="auto" w:fill="DEEAF6" w:themeFill="accent1" w:themeFillTint="33"/>
        <w:rPr>
          <w:sz w:val="24"/>
          <w:szCs w:val="24"/>
        </w:rPr>
      </w:pPr>
      <w:r>
        <w:rPr>
          <w:sz w:val="24"/>
          <w:szCs w:val="24"/>
        </w:rPr>
        <w:t xml:space="preserve">Per un panoramica completa dei contratti collettivi di lavoro a livello confederale e cantonale, sia di obbligatorietà generale che non, si veda il sito </w:t>
      </w:r>
      <w:hyperlink r:id="rId37" w:history="1">
        <w:r w:rsidRPr="00441BE9">
          <w:rPr>
            <w:rStyle w:val="Collegamentoipertestuale"/>
            <w:sz w:val="24"/>
            <w:szCs w:val="24"/>
          </w:rPr>
          <w:t>www.seco.admin.ch</w:t>
        </w:r>
      </w:hyperlink>
      <w:r w:rsidR="008034BD">
        <w:rPr>
          <w:sz w:val="24"/>
          <w:szCs w:val="24"/>
        </w:rPr>
        <w:t xml:space="preserve">  alle</w:t>
      </w:r>
      <w:r>
        <w:rPr>
          <w:sz w:val="24"/>
          <w:szCs w:val="24"/>
        </w:rPr>
        <w:t xml:space="preserve"> voci Temi - Lavoro – Diritto del lavoro – Contratti collettivi.  </w:t>
      </w:r>
    </w:p>
    <w:p w:rsidR="0019139C" w:rsidRDefault="0019139C" w:rsidP="00C422F2">
      <w:pPr>
        <w:pStyle w:val="Paragrafoelenco"/>
        <w:shd w:val="clear" w:color="auto" w:fill="DEEAF6" w:themeFill="accent1" w:themeFillTint="33"/>
        <w:rPr>
          <w:sz w:val="24"/>
          <w:szCs w:val="24"/>
        </w:rPr>
      </w:pPr>
    </w:p>
    <w:p w:rsidR="0019139C" w:rsidRDefault="0019139C" w:rsidP="00C422F2">
      <w:pPr>
        <w:pStyle w:val="Paragrafoelenco"/>
        <w:shd w:val="clear" w:color="auto" w:fill="DEEAF6" w:themeFill="accent1" w:themeFillTint="33"/>
        <w:rPr>
          <w:sz w:val="24"/>
          <w:szCs w:val="24"/>
        </w:rPr>
      </w:pPr>
    </w:p>
    <w:p w:rsidR="0019139C" w:rsidRPr="0019139C" w:rsidRDefault="0019139C" w:rsidP="00C422F2">
      <w:pPr>
        <w:pStyle w:val="Paragrafoelenco"/>
        <w:shd w:val="clear" w:color="auto" w:fill="DEEAF6" w:themeFill="accent1" w:themeFillTint="33"/>
        <w:rPr>
          <w:b/>
          <w:sz w:val="32"/>
          <w:szCs w:val="32"/>
        </w:rPr>
      </w:pPr>
      <w:r w:rsidRPr="0019139C">
        <w:rPr>
          <w:b/>
          <w:sz w:val="32"/>
          <w:szCs w:val="32"/>
        </w:rPr>
        <w:t>CONTRATTI NORMALI DI LAVORO CHE STABILISCONO SALARI MINIMI OBBLIGATORI</w:t>
      </w:r>
    </w:p>
    <w:p w:rsidR="0019139C" w:rsidRPr="00ED3999" w:rsidRDefault="0019139C" w:rsidP="00C422F2">
      <w:pPr>
        <w:pStyle w:val="Paragrafoelenco"/>
        <w:shd w:val="clear" w:color="auto" w:fill="DEEAF6" w:themeFill="accent1" w:themeFillTint="33"/>
        <w:rPr>
          <w:sz w:val="36"/>
          <w:szCs w:val="36"/>
        </w:rPr>
      </w:pPr>
    </w:p>
    <w:p w:rsidR="0019139C" w:rsidRDefault="0019139C" w:rsidP="00C422F2">
      <w:pPr>
        <w:pStyle w:val="Paragrafoelenco"/>
        <w:shd w:val="clear" w:color="auto" w:fill="DEEAF6" w:themeFill="accent1" w:themeFillTint="33"/>
        <w:rPr>
          <w:sz w:val="24"/>
          <w:szCs w:val="24"/>
        </w:rPr>
      </w:pPr>
      <w:r w:rsidRPr="0016257F">
        <w:rPr>
          <w:sz w:val="24"/>
          <w:szCs w:val="24"/>
        </w:rPr>
        <w:t>Nei rami in cui non esiste</w:t>
      </w:r>
      <w:r w:rsidRPr="00D905EB">
        <w:rPr>
          <w:sz w:val="24"/>
          <w:szCs w:val="24"/>
        </w:rPr>
        <w:t xml:space="preserve"> un contratto collettivo di lavoro e in caso di offerte ripetute e abusive di salari inferiori a quelli usuali per il luogo, la professione o il ramo, possono essere emanati contratti normali di lavoro che stabiliscono salari minimi vincolanti validi per l’intero ramo e modificabili solamente a vantaggio del lavoratore.</w:t>
      </w:r>
    </w:p>
    <w:p w:rsidR="0019139C" w:rsidRDefault="0019139C" w:rsidP="00C422F2">
      <w:pPr>
        <w:pStyle w:val="Paragrafoelenco"/>
        <w:shd w:val="clear" w:color="auto" w:fill="DEEAF6" w:themeFill="accent1" w:themeFillTint="33"/>
        <w:rPr>
          <w:sz w:val="24"/>
          <w:szCs w:val="24"/>
        </w:rPr>
      </w:pPr>
    </w:p>
    <w:p w:rsidR="0019139C" w:rsidRDefault="0019139C" w:rsidP="00C422F2">
      <w:pPr>
        <w:pStyle w:val="Paragrafoelenco"/>
        <w:shd w:val="clear" w:color="auto" w:fill="DEEAF6" w:themeFill="accent1" w:themeFillTint="33"/>
        <w:rPr>
          <w:sz w:val="24"/>
          <w:szCs w:val="24"/>
        </w:rPr>
      </w:pPr>
    </w:p>
    <w:p w:rsidR="0019139C" w:rsidRDefault="0019139C" w:rsidP="00C422F2">
      <w:pPr>
        <w:pStyle w:val="Paragrafoelenco"/>
        <w:shd w:val="clear" w:color="auto" w:fill="DEEAF6" w:themeFill="accent1" w:themeFillTint="33"/>
        <w:rPr>
          <w:sz w:val="24"/>
          <w:szCs w:val="24"/>
        </w:rPr>
      </w:pPr>
      <w:r>
        <w:rPr>
          <w:sz w:val="24"/>
          <w:szCs w:val="24"/>
        </w:rPr>
        <w:t>Per un panoram</w:t>
      </w:r>
      <w:r w:rsidR="00A0131E">
        <w:rPr>
          <w:sz w:val="24"/>
          <w:szCs w:val="24"/>
        </w:rPr>
        <w:t>ica completa dei contratti norma</w:t>
      </w:r>
      <w:r>
        <w:rPr>
          <w:sz w:val="24"/>
          <w:szCs w:val="24"/>
        </w:rPr>
        <w:t xml:space="preserve">li di lavoro a livello confederale e cantonale, sia di obbligatorietà generale che non, si veda il sito </w:t>
      </w:r>
      <w:hyperlink r:id="rId38" w:history="1">
        <w:r w:rsidRPr="00441BE9">
          <w:rPr>
            <w:rStyle w:val="Collegamentoipertestuale"/>
            <w:sz w:val="24"/>
            <w:szCs w:val="24"/>
          </w:rPr>
          <w:t>www.seco.admin.ch</w:t>
        </w:r>
      </w:hyperlink>
      <w:r>
        <w:rPr>
          <w:sz w:val="24"/>
          <w:szCs w:val="24"/>
        </w:rPr>
        <w:t xml:space="preserve">alle voci Temi - Lavoro – Diritto del lavoro – Contratti normali di lavoro.  </w:t>
      </w:r>
    </w:p>
    <w:p w:rsidR="0019139C" w:rsidRDefault="0019139C" w:rsidP="0019139C">
      <w:pPr>
        <w:pStyle w:val="Paragrafoelenco"/>
        <w:rPr>
          <w:sz w:val="24"/>
          <w:szCs w:val="24"/>
        </w:rPr>
      </w:pPr>
    </w:p>
    <w:p w:rsidR="006C6FFC" w:rsidRDefault="006C6FFC" w:rsidP="0019139C">
      <w:pPr>
        <w:pStyle w:val="Paragrafoelenco"/>
        <w:rPr>
          <w:sz w:val="24"/>
          <w:szCs w:val="24"/>
        </w:rPr>
      </w:pPr>
    </w:p>
    <w:p w:rsidR="006C6FFC" w:rsidRDefault="00074D47" w:rsidP="0019139C">
      <w:pPr>
        <w:pStyle w:val="Paragrafoelenco"/>
        <w:rPr>
          <w:sz w:val="24"/>
          <w:szCs w:val="24"/>
        </w:rPr>
      </w:pPr>
      <w:hyperlink w:anchor="Sommario2" w:history="1">
        <w:r w:rsidR="006C6FFC" w:rsidRPr="00400BA2">
          <w:rPr>
            <w:rStyle w:val="Collegamentoipertestuale"/>
            <w:sz w:val="24"/>
            <w:szCs w:val="24"/>
          </w:rPr>
          <w:t>SOMMARIO</w:t>
        </w:r>
      </w:hyperlink>
    </w:p>
    <w:p w:rsidR="00F241E0" w:rsidRDefault="00F241E0" w:rsidP="003F4014">
      <w:pPr>
        <w:rPr>
          <w:b/>
          <w:sz w:val="36"/>
          <w:szCs w:val="36"/>
        </w:rPr>
      </w:pPr>
    </w:p>
    <w:p w:rsidR="00EA5661" w:rsidRDefault="00F241E0" w:rsidP="00EA5661">
      <w:pPr>
        <w:rPr>
          <w:b/>
          <w:sz w:val="32"/>
          <w:szCs w:val="32"/>
        </w:rPr>
      </w:pPr>
      <w:r w:rsidRPr="00474153">
        <w:rPr>
          <w:b/>
          <w:sz w:val="32"/>
          <w:szCs w:val="32"/>
        </w:rPr>
        <w:t>Stato: Svizzera</w:t>
      </w:r>
    </w:p>
    <w:p w:rsidR="008745C0" w:rsidRDefault="008745C0" w:rsidP="00EA5661">
      <w:pPr>
        <w:rPr>
          <w:b/>
          <w:sz w:val="32"/>
          <w:szCs w:val="32"/>
        </w:rPr>
      </w:pPr>
      <w:r>
        <w:rPr>
          <w:b/>
          <w:sz w:val="32"/>
          <w:szCs w:val="32"/>
        </w:rPr>
        <w:t xml:space="preserve">Scheda 3 </w:t>
      </w:r>
    </w:p>
    <w:p w:rsidR="00EC5974" w:rsidRPr="008745C0" w:rsidRDefault="00EC5974" w:rsidP="008745C0">
      <w:pPr>
        <w:shd w:val="clear" w:color="auto" w:fill="92D050"/>
        <w:jc w:val="center"/>
        <w:rPr>
          <w:b/>
          <w:sz w:val="40"/>
          <w:szCs w:val="40"/>
        </w:rPr>
      </w:pPr>
      <w:bookmarkStart w:id="8" w:name="Scheda3"/>
      <w:r w:rsidRPr="008745C0">
        <w:rPr>
          <w:b/>
          <w:sz w:val="40"/>
          <w:szCs w:val="40"/>
        </w:rPr>
        <w:t>INVESTIRE IN SVIZZERA</w:t>
      </w:r>
    </w:p>
    <w:p w:rsidR="005C0BCA" w:rsidRPr="001A6596" w:rsidRDefault="008745C0" w:rsidP="008745C0">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Pr>
          <w:rFonts w:eastAsia="Times New Roman" w:cs="Times New Roman"/>
          <w:sz w:val="28"/>
          <w:szCs w:val="28"/>
          <w:lang w:eastAsia="it-IT"/>
        </w:rPr>
        <w:t>L</w:t>
      </w:r>
      <w:r w:rsidR="005C0BCA" w:rsidRPr="001A6596">
        <w:rPr>
          <w:rFonts w:eastAsia="Times New Roman" w:cs="Times New Roman"/>
          <w:sz w:val="28"/>
          <w:szCs w:val="28"/>
          <w:lang w:eastAsia="it-IT"/>
        </w:rPr>
        <w:t>a Svizzera è considerata una delle economie più competitive al mondo Forum. Il segreto? L’innovazione, grazie al primato del maggior numero di brevetti per milione di abitanti, un tasso di inflazione quasi nullo (0,3%) ed un reddito procapite incredibile, di circa 46 mila euro.</w:t>
      </w:r>
      <w:r w:rsidR="005C0BCA" w:rsidRPr="001A6596">
        <w:rPr>
          <w:rFonts w:eastAsia="Times New Roman" w:cs="Times New Roman"/>
          <w:sz w:val="28"/>
          <w:szCs w:val="28"/>
          <w:lang w:eastAsia="it-IT"/>
        </w:rPr>
        <w:br/>
        <w:t>Molti i settori in espansione, tra cui i più promettenti sicuramente l’export e l’informatica, ma anche l’area delle biotecnologie e degli strumenti di precisione, che spiegano perfettamente perché, negli ultimi tempi siano state avviate annualmente circa 2.500 imprese nel territorio della Confederazione.</w:t>
      </w:r>
      <w:r w:rsidR="005C0BCA" w:rsidRPr="001A6596">
        <w:rPr>
          <w:rFonts w:eastAsia="Times New Roman" w:cs="Times New Roman"/>
          <w:sz w:val="28"/>
          <w:szCs w:val="28"/>
          <w:lang w:eastAsia="it-IT"/>
        </w:rPr>
        <w:br/>
        <w:t>La burocrazia in Svizzera è da sempre snella, efficiente e disponibile al confronto. Tutti parlano inglese, la corruzione è pressoché inesistente, i servizi sono efficienti e basati su una modernizzazione continua.</w:t>
      </w:r>
      <w:r w:rsidR="005C0BCA" w:rsidRPr="001A6596">
        <w:rPr>
          <w:rFonts w:eastAsia="Times New Roman" w:cs="Times New Roman"/>
          <w:sz w:val="28"/>
          <w:szCs w:val="28"/>
          <w:lang w:eastAsia="it-IT"/>
        </w:rPr>
        <w:br/>
        <w:t>Aprire un’attività qui è semplicissimo. Basta scegliere la forma societaria, decidere se iscriversi o meno al registro del commercio, richiedere il domicilio in loco e aprire un conto corrente bancario. Spesa prevista? Meno di 1.000 euro e tempi rapidissimi. Per i fatturati inferiori agli 82 mila euro, poi, non è necessaria alcuna comunicazione né iscrizione, basta una registrazione che ha un costo di 150 euro.</w:t>
      </w:r>
      <w:r w:rsidR="005C0BCA" w:rsidRPr="001A6596">
        <w:rPr>
          <w:rFonts w:eastAsia="Times New Roman" w:cs="Times New Roman"/>
          <w:sz w:val="28"/>
          <w:szCs w:val="28"/>
          <w:lang w:eastAsia="it-IT"/>
        </w:rPr>
        <w:br/>
        <w:t>Le tasse? Sono 3 e si pagano una sola volta all’anno, ed è l’ufficio delle imposte che si occupa di preparare la dichiarazione che il contribuente deve solo firmare. L’Iva si paga ogni 3 mesi e richiede solo 10 minuti: dieci giorni è il tempo previsto per ricevere i rimborsi.</w:t>
      </w:r>
      <w:r w:rsidR="005C0BCA" w:rsidRPr="001A6596">
        <w:rPr>
          <w:rFonts w:eastAsia="Times New Roman" w:cs="Times New Roman"/>
          <w:sz w:val="28"/>
          <w:szCs w:val="28"/>
          <w:lang w:eastAsia="it-IT"/>
        </w:rPr>
        <w:br/>
        <w:t xml:space="preserve">Le facilitazioni per chi desidera fare impresa sono davvero tante. A supporto delle attività indipendenti sono stati per esempio allestiti i cosiddetti “business center”, che offrono spazi di lavoro e incubazione d’impresa. Inoltre sono presenti anche aiuti di carattere finanziario. Nel Canton Ticino, per esempio, esiste un programma, il </w:t>
      </w:r>
      <w:hyperlink r:id="rId39" w:tgtFrame="_blank" w:history="1">
        <w:r w:rsidR="005C0BCA" w:rsidRPr="001A6596">
          <w:rPr>
            <w:rFonts w:eastAsia="Times New Roman" w:cs="Times New Roman"/>
            <w:sz w:val="28"/>
            <w:szCs w:val="28"/>
            <w:lang w:eastAsia="it-IT"/>
          </w:rPr>
          <w:t>Programma Copernico</w:t>
        </w:r>
      </w:hyperlink>
      <w:r w:rsidR="005C0BCA" w:rsidRPr="001A6596">
        <w:rPr>
          <w:rFonts w:eastAsia="Times New Roman" w:cs="Times New Roman"/>
          <w:sz w:val="28"/>
          <w:szCs w:val="28"/>
          <w:lang w:eastAsia="it-IT"/>
        </w:rPr>
        <w:t>, che prevede per le aziende che investono nell’innovazione di processo o di prodotto, l’esonero parziale o totale delle imposte sull’utile e sul capitale fino a 5 anni, e in aggiunta dei contributi a fondo perduto del 10-25% sugli investimenti innovativi, degli incentivi all’assunzione e dei contributi per la partecipazione a fiere specialistiche e di settore.</w:t>
      </w:r>
      <w:r w:rsidR="005C0BCA" w:rsidRPr="001A6596">
        <w:rPr>
          <w:rFonts w:eastAsia="Times New Roman" w:cs="Times New Roman"/>
          <w:sz w:val="28"/>
          <w:szCs w:val="28"/>
          <w:lang w:eastAsia="it-IT"/>
        </w:rPr>
        <w:br/>
        <w:t>Senza contare le tasse. Decidere di aprire un’azienda in Svizzera vuol dire andare incontro ad una pressione fiscale compresa tra il 16 e il 15%, ovvero circa la metà di quella italiana. Per l’Iva poi si parla dell’8%, percentuale che in alcuni settori come l’alberghiero scende addirittura al 3,8%.</w:t>
      </w:r>
      <w:r w:rsidR="005C0BCA" w:rsidRPr="001A6596">
        <w:rPr>
          <w:rFonts w:eastAsia="Times New Roman" w:cs="Times New Roman"/>
          <w:sz w:val="28"/>
          <w:szCs w:val="28"/>
          <w:lang w:eastAsia="it-IT"/>
        </w:rPr>
        <w:br/>
        <w:t>Ovviamente esistono anche i contro. La manodopera presente sul posto è specializzata e competitiva. La retribuzione base difficilmente scende sotto i 1.800 euro, dato anche l’elevato costo della vita, e la cosa incide notevolmente sui bilanci.</w:t>
      </w:r>
    </w:p>
    <w:p w:rsidR="005C0BCA" w:rsidRPr="001A6596" w:rsidRDefault="005C0BCA" w:rsidP="008745C0">
      <w:pPr>
        <w:shd w:val="clear" w:color="auto" w:fill="E2EFD9" w:themeFill="accent6" w:themeFillTint="33"/>
        <w:jc w:val="center"/>
        <w:rPr>
          <w:b/>
          <w:color w:val="2E74B5" w:themeColor="accent1" w:themeShade="BF"/>
          <w:sz w:val="24"/>
          <w:szCs w:val="24"/>
        </w:rPr>
      </w:pPr>
    </w:p>
    <w:bookmarkEnd w:id="8"/>
    <w:p w:rsidR="00EC5974" w:rsidRDefault="00EC5974" w:rsidP="008745C0">
      <w:pPr>
        <w:shd w:val="clear" w:color="auto" w:fill="E2EFD9" w:themeFill="accent6" w:themeFillTint="33"/>
        <w:jc w:val="center"/>
        <w:rPr>
          <w:b/>
          <w:color w:val="2E74B5" w:themeColor="accent1" w:themeShade="BF"/>
          <w:sz w:val="40"/>
          <w:szCs w:val="40"/>
        </w:rPr>
      </w:pPr>
    </w:p>
    <w:p w:rsidR="00EC5974" w:rsidRPr="00EC5974" w:rsidRDefault="00EC5974" w:rsidP="00EC5974">
      <w:pPr>
        <w:shd w:val="clear" w:color="auto" w:fill="92D050"/>
        <w:jc w:val="center"/>
        <w:rPr>
          <w:b/>
          <w:color w:val="2E74B5" w:themeColor="accent1" w:themeShade="BF"/>
          <w:sz w:val="40"/>
          <w:szCs w:val="40"/>
        </w:rPr>
      </w:pPr>
      <w:r>
        <w:rPr>
          <w:b/>
          <w:sz w:val="48"/>
          <w:szCs w:val="48"/>
        </w:rPr>
        <w:t xml:space="preserve">Aprire una società </w:t>
      </w:r>
    </w:p>
    <w:p w:rsidR="00EC5974" w:rsidRDefault="00EC5974" w:rsidP="00EA5661">
      <w:pPr>
        <w:rPr>
          <w:b/>
          <w:sz w:val="36"/>
          <w:szCs w:val="36"/>
        </w:rPr>
      </w:pPr>
    </w:p>
    <w:p w:rsidR="00EA5661" w:rsidRPr="00372B7A" w:rsidRDefault="00EC5974" w:rsidP="0017485F">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00EA5661" w:rsidRPr="00372B7A">
        <w:rPr>
          <w:rFonts w:eastAsia="Times New Roman" w:cs="Times New Roman"/>
          <w:bCs/>
          <w:i/>
          <w:color w:val="0070C0"/>
          <w:sz w:val="32"/>
          <w:szCs w:val="32"/>
          <w:lang w:eastAsia="it-IT"/>
        </w:rPr>
        <w:t>rincip</w:t>
      </w:r>
      <w:r>
        <w:rPr>
          <w:rFonts w:eastAsia="Times New Roman" w:cs="Times New Roman"/>
          <w:bCs/>
          <w:i/>
          <w:color w:val="0070C0"/>
          <w:sz w:val="32"/>
          <w:szCs w:val="32"/>
          <w:lang w:eastAsia="it-IT"/>
        </w:rPr>
        <w:t>ali tipi di società in Svizzera</w:t>
      </w:r>
    </w:p>
    <w:p w:rsidR="00EA5661" w:rsidRDefault="00EA5661" w:rsidP="0017485F">
      <w:pPr>
        <w:shd w:val="clear" w:color="auto" w:fill="E2EFD9" w:themeFill="accent6" w:themeFillTint="33"/>
        <w:rPr>
          <w:sz w:val="28"/>
          <w:szCs w:val="28"/>
        </w:rPr>
      </w:pPr>
      <w:r>
        <w:rPr>
          <w:sz w:val="28"/>
          <w:szCs w:val="28"/>
        </w:rPr>
        <w:t>Le principali forme societarie previste della legislazione svizzera sono 2:</w:t>
      </w:r>
    </w:p>
    <w:p w:rsidR="00EA5661" w:rsidRDefault="00E70A8B" w:rsidP="00AF105C">
      <w:pPr>
        <w:pStyle w:val="Paragrafoelenco"/>
        <w:numPr>
          <w:ilvl w:val="0"/>
          <w:numId w:val="9"/>
        </w:numPr>
        <w:shd w:val="clear" w:color="auto" w:fill="E2EFD9" w:themeFill="accent6" w:themeFillTint="33"/>
        <w:rPr>
          <w:sz w:val="28"/>
          <w:szCs w:val="28"/>
        </w:rPr>
      </w:pPr>
      <w:r>
        <w:rPr>
          <w:sz w:val="28"/>
          <w:szCs w:val="28"/>
        </w:rPr>
        <w:t>Società a  garanzia</w:t>
      </w:r>
      <w:r w:rsidR="00EA5661">
        <w:rPr>
          <w:sz w:val="28"/>
          <w:szCs w:val="28"/>
        </w:rPr>
        <w:t xml:space="preserve"> limitata (Sa</w:t>
      </w:r>
      <w:r>
        <w:rPr>
          <w:sz w:val="28"/>
          <w:szCs w:val="28"/>
        </w:rPr>
        <w:t>g</w:t>
      </w:r>
      <w:r w:rsidR="00EA5661">
        <w:rPr>
          <w:sz w:val="28"/>
          <w:szCs w:val="28"/>
        </w:rPr>
        <w:t>l)</w:t>
      </w:r>
    </w:p>
    <w:p w:rsidR="00EA5661" w:rsidRDefault="00E70A8B" w:rsidP="00AF105C">
      <w:pPr>
        <w:pStyle w:val="Paragrafoelenco"/>
        <w:numPr>
          <w:ilvl w:val="0"/>
          <w:numId w:val="9"/>
        </w:numPr>
        <w:shd w:val="clear" w:color="auto" w:fill="E2EFD9" w:themeFill="accent6" w:themeFillTint="33"/>
        <w:rPr>
          <w:sz w:val="28"/>
          <w:szCs w:val="28"/>
        </w:rPr>
      </w:pPr>
      <w:r>
        <w:rPr>
          <w:sz w:val="28"/>
          <w:szCs w:val="28"/>
        </w:rPr>
        <w:t>Società anonima</w:t>
      </w:r>
      <w:r w:rsidR="00EA5661">
        <w:rPr>
          <w:sz w:val="28"/>
          <w:szCs w:val="28"/>
        </w:rPr>
        <w:t xml:space="preserve"> (SA)</w:t>
      </w:r>
    </w:p>
    <w:p w:rsidR="00510AE4" w:rsidRDefault="00510AE4" w:rsidP="00510AE4">
      <w:pPr>
        <w:pStyle w:val="Titolo3"/>
        <w:numPr>
          <w:ilvl w:val="0"/>
          <w:numId w:val="9"/>
        </w:numPr>
        <w:rPr>
          <w:b w:val="0"/>
          <w:color w:val="auto"/>
          <w:sz w:val="24"/>
          <w:szCs w:val="24"/>
        </w:rPr>
      </w:pPr>
      <w:r w:rsidRPr="00510AE4">
        <w:rPr>
          <w:b w:val="0"/>
          <w:color w:val="auto"/>
          <w:sz w:val="24"/>
          <w:szCs w:val="24"/>
        </w:rPr>
        <w:t>Società in nome collettivo</w:t>
      </w:r>
    </w:p>
    <w:p w:rsidR="00510AE4" w:rsidRPr="00510AE4" w:rsidRDefault="00510AE4" w:rsidP="00510AE4"/>
    <w:p w:rsidR="00E70A8B" w:rsidRDefault="00EC5974" w:rsidP="0017485F">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00EA5661" w:rsidRPr="00372B7A">
        <w:rPr>
          <w:rFonts w:eastAsia="Times New Roman" w:cs="Times New Roman"/>
          <w:bCs/>
          <w:i/>
          <w:color w:val="0070C0"/>
          <w:sz w:val="32"/>
          <w:szCs w:val="32"/>
          <w:lang w:eastAsia="it-IT"/>
        </w:rPr>
        <w:t xml:space="preserve">rincipali caratteristiche di una </w:t>
      </w:r>
      <w:r>
        <w:rPr>
          <w:rFonts w:eastAsia="Times New Roman" w:cs="Times New Roman"/>
          <w:bCs/>
          <w:i/>
          <w:color w:val="0070C0"/>
          <w:sz w:val="32"/>
          <w:szCs w:val="32"/>
          <w:lang w:eastAsia="it-IT"/>
        </w:rPr>
        <w:t>Sa</w:t>
      </w:r>
      <w:r w:rsidR="00E70A8B">
        <w:rPr>
          <w:rFonts w:eastAsia="Times New Roman" w:cs="Times New Roman"/>
          <w:bCs/>
          <w:i/>
          <w:color w:val="0070C0"/>
          <w:sz w:val="32"/>
          <w:szCs w:val="32"/>
          <w:lang w:eastAsia="it-IT"/>
        </w:rPr>
        <w:t>gl</w:t>
      </w:r>
    </w:p>
    <w:p w:rsidR="00E70A8B" w:rsidRDefault="00E70A8B" w:rsidP="00E70A8B">
      <w:pPr>
        <w:pStyle w:val="Paragrafoelenco"/>
        <w:numPr>
          <w:ilvl w:val="0"/>
          <w:numId w:val="20"/>
        </w:numPr>
        <w:shd w:val="clear" w:color="auto" w:fill="E2EFD9" w:themeFill="accent6" w:themeFillTint="33"/>
        <w:spacing w:before="100" w:beforeAutospacing="1" w:after="100" w:afterAutospacing="1" w:line="330" w:lineRule="atLeast"/>
        <w:outlineLvl w:val="2"/>
      </w:pPr>
      <w:r>
        <w:t xml:space="preserve">E’ una società con personalità giuridica propria, nella quale una o più persone si uniscono  in un’unica società. </w:t>
      </w:r>
    </w:p>
    <w:p w:rsidR="00EA5661" w:rsidRPr="00E70A8B" w:rsidRDefault="00E70A8B" w:rsidP="00E70A8B">
      <w:pPr>
        <w:pStyle w:val="Paragrafoelenco"/>
        <w:numPr>
          <w:ilvl w:val="0"/>
          <w:numId w:val="20"/>
        </w:num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t>Ogni socio risponde al massimo fino all’importo del suo capitale sociale iscritto.</w:t>
      </w:r>
      <w:r w:rsidR="00EC5974" w:rsidRPr="00E70A8B">
        <w:rPr>
          <w:rFonts w:eastAsia="Times New Roman" w:cs="Times New Roman"/>
          <w:bCs/>
          <w:i/>
          <w:color w:val="0070C0"/>
          <w:sz w:val="32"/>
          <w:szCs w:val="32"/>
          <w:lang w:eastAsia="it-IT"/>
        </w:rPr>
        <w:t>l</w:t>
      </w:r>
    </w:p>
    <w:p w:rsidR="00EA5661" w:rsidRDefault="00EA5661" w:rsidP="00AF105C">
      <w:pPr>
        <w:pStyle w:val="Paragrafoelenco"/>
        <w:numPr>
          <w:ilvl w:val="0"/>
          <w:numId w:val="11"/>
        </w:numPr>
        <w:shd w:val="clear" w:color="auto" w:fill="E2EFD9" w:themeFill="accent6" w:themeFillTint="33"/>
        <w:rPr>
          <w:sz w:val="28"/>
          <w:szCs w:val="28"/>
        </w:rPr>
      </w:pPr>
      <w:r>
        <w:rPr>
          <w:sz w:val="28"/>
          <w:szCs w:val="28"/>
        </w:rPr>
        <w:t xml:space="preserve">Principalmente usata per </w:t>
      </w:r>
      <w:r w:rsidR="00E70A8B">
        <w:rPr>
          <w:sz w:val="28"/>
          <w:szCs w:val="28"/>
        </w:rPr>
        <w:t>le piccole-medie imprese</w:t>
      </w:r>
    </w:p>
    <w:p w:rsidR="00EA5661" w:rsidRDefault="00EA5661" w:rsidP="00AF105C">
      <w:pPr>
        <w:pStyle w:val="Paragrafoelenco"/>
        <w:numPr>
          <w:ilvl w:val="0"/>
          <w:numId w:val="11"/>
        </w:numPr>
        <w:shd w:val="clear" w:color="auto" w:fill="E2EFD9" w:themeFill="accent6" w:themeFillTint="33"/>
        <w:rPr>
          <w:sz w:val="28"/>
          <w:szCs w:val="28"/>
        </w:rPr>
      </w:pPr>
      <w:r>
        <w:rPr>
          <w:sz w:val="28"/>
          <w:szCs w:val="28"/>
        </w:rPr>
        <w:t xml:space="preserve">Capitale minimo richiesto </w:t>
      </w:r>
      <w:r w:rsidR="00E70A8B">
        <w:rPr>
          <w:sz w:val="28"/>
          <w:szCs w:val="28"/>
        </w:rPr>
        <w:t>2</w:t>
      </w:r>
      <w:r>
        <w:rPr>
          <w:sz w:val="28"/>
          <w:szCs w:val="28"/>
        </w:rPr>
        <w:t>0.000 CHF ( circa Euro 62,000 )</w:t>
      </w:r>
    </w:p>
    <w:p w:rsidR="00E70A8B" w:rsidRPr="00E70A8B" w:rsidRDefault="00E70A8B" w:rsidP="00AF105C">
      <w:pPr>
        <w:pStyle w:val="Paragrafoelenco"/>
        <w:numPr>
          <w:ilvl w:val="0"/>
          <w:numId w:val="11"/>
        </w:numPr>
        <w:shd w:val="clear" w:color="auto" w:fill="E2EFD9" w:themeFill="accent6" w:themeFillTint="33"/>
        <w:rPr>
          <w:sz w:val="28"/>
          <w:szCs w:val="28"/>
        </w:rPr>
      </w:pPr>
      <w:r>
        <w:t>Numero di persone: l</w:t>
      </w:r>
      <w:r w:rsidR="008745C0">
        <w:t xml:space="preserve"> </w:t>
      </w:r>
      <w:r>
        <w:t>meno un socio e amministratore, anche se quest’ultimo puó risultare dalla medesima persona</w:t>
      </w:r>
    </w:p>
    <w:p w:rsidR="00E70A8B" w:rsidRDefault="00E70A8B" w:rsidP="00AF105C">
      <w:pPr>
        <w:pStyle w:val="Paragrafoelenco"/>
        <w:numPr>
          <w:ilvl w:val="0"/>
          <w:numId w:val="11"/>
        </w:numPr>
        <w:shd w:val="clear" w:color="auto" w:fill="E2EFD9" w:themeFill="accent6" w:themeFillTint="33"/>
        <w:rPr>
          <w:sz w:val="28"/>
          <w:szCs w:val="28"/>
        </w:rPr>
      </w:pPr>
      <w:r>
        <w:t>Almeno un amministratore avente diritto di firma dev’essere residente in Svizzera.</w:t>
      </w:r>
    </w:p>
    <w:p w:rsidR="00EA5661" w:rsidRDefault="00EA5661" w:rsidP="0017485F">
      <w:pPr>
        <w:shd w:val="clear" w:color="auto" w:fill="E2EFD9" w:themeFill="accent6" w:themeFillTint="33"/>
        <w:rPr>
          <w:sz w:val="28"/>
          <w:szCs w:val="28"/>
        </w:rPr>
      </w:pPr>
    </w:p>
    <w:p w:rsidR="00EA5661" w:rsidRDefault="00B16F06" w:rsidP="0017485F">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00EA5661" w:rsidRPr="00372B7A">
        <w:rPr>
          <w:rFonts w:eastAsia="Times New Roman" w:cs="Times New Roman"/>
          <w:bCs/>
          <w:i/>
          <w:color w:val="0070C0"/>
          <w:sz w:val="32"/>
          <w:szCs w:val="32"/>
          <w:lang w:eastAsia="it-IT"/>
        </w:rPr>
        <w:t>rinc</w:t>
      </w:r>
      <w:r>
        <w:rPr>
          <w:rFonts w:eastAsia="Times New Roman" w:cs="Times New Roman"/>
          <w:bCs/>
          <w:i/>
          <w:color w:val="0070C0"/>
          <w:sz w:val="32"/>
          <w:szCs w:val="32"/>
          <w:lang w:eastAsia="it-IT"/>
        </w:rPr>
        <w:t>ipali caratteristiche di una SA</w:t>
      </w:r>
    </w:p>
    <w:p w:rsidR="00D42BF0" w:rsidRDefault="00D42BF0" w:rsidP="00D42BF0">
      <w:pPr>
        <w:pStyle w:val="Paragrafoelenco"/>
        <w:numPr>
          <w:ilvl w:val="0"/>
          <w:numId w:val="21"/>
        </w:numPr>
        <w:shd w:val="clear" w:color="auto" w:fill="E2EFD9" w:themeFill="accent6" w:themeFillTint="33"/>
        <w:spacing w:before="100" w:beforeAutospacing="1" w:after="100" w:afterAutospacing="1" w:line="330" w:lineRule="atLeast"/>
        <w:outlineLvl w:val="2"/>
      </w:pPr>
      <w:r>
        <w:t>La società anonima (SA) è una società che gode di una personalità giuridica propria.</w:t>
      </w:r>
    </w:p>
    <w:p w:rsidR="00D42BF0" w:rsidRPr="00D42BF0" w:rsidRDefault="00D42BF0" w:rsidP="00D42BF0">
      <w:pPr>
        <w:pStyle w:val="Paragrafoelenco"/>
        <w:numPr>
          <w:ilvl w:val="0"/>
          <w:numId w:val="21"/>
        </w:num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t>per le sue obbligazioni risponde solamente il capitale sociale.</w:t>
      </w:r>
    </w:p>
    <w:p w:rsidR="00EA5661" w:rsidRPr="00A000A5" w:rsidRDefault="00EA5661" w:rsidP="00AF105C">
      <w:pPr>
        <w:pStyle w:val="Paragrafoelenco"/>
        <w:numPr>
          <w:ilvl w:val="0"/>
          <w:numId w:val="12"/>
        </w:numPr>
        <w:shd w:val="clear" w:color="auto" w:fill="E2EFD9" w:themeFill="accent6" w:themeFillTint="33"/>
        <w:rPr>
          <w:i/>
          <w:sz w:val="28"/>
          <w:szCs w:val="28"/>
          <w:u w:val="single"/>
        </w:rPr>
      </w:pPr>
      <w:r w:rsidRPr="00A000A5">
        <w:rPr>
          <w:sz w:val="28"/>
          <w:szCs w:val="28"/>
        </w:rPr>
        <w:t>Principalmente usata per business di dimensioni medio-grandi</w:t>
      </w:r>
      <w:r w:rsidR="00D42BF0">
        <w:rPr>
          <w:sz w:val="28"/>
          <w:szCs w:val="28"/>
        </w:rPr>
        <w:t>; adatta per tutte le imprese orientate al profitto.</w:t>
      </w:r>
    </w:p>
    <w:p w:rsidR="00EA5661" w:rsidRPr="00A000A5" w:rsidRDefault="00EA5661" w:rsidP="00AF105C">
      <w:pPr>
        <w:pStyle w:val="Paragrafoelenco"/>
        <w:numPr>
          <w:ilvl w:val="0"/>
          <w:numId w:val="12"/>
        </w:numPr>
        <w:shd w:val="clear" w:color="auto" w:fill="E2EFD9" w:themeFill="accent6" w:themeFillTint="33"/>
        <w:rPr>
          <w:i/>
          <w:sz w:val="28"/>
          <w:szCs w:val="28"/>
          <w:u w:val="single"/>
        </w:rPr>
      </w:pPr>
      <w:r w:rsidRPr="00A000A5">
        <w:rPr>
          <w:sz w:val="28"/>
          <w:szCs w:val="28"/>
        </w:rPr>
        <w:t>Capitale minimo richiesto 100.000 CHF (circa € 62,000)</w:t>
      </w:r>
    </w:p>
    <w:tbl>
      <w:tblPr>
        <w:tblW w:w="5000" w:type="pct"/>
        <w:tblCellMar>
          <w:top w:w="15" w:type="dxa"/>
          <w:left w:w="15" w:type="dxa"/>
          <w:bottom w:w="15" w:type="dxa"/>
          <w:right w:w="15" w:type="dxa"/>
        </w:tblCellMar>
        <w:tblLook w:val="04A0" w:firstRow="1" w:lastRow="0" w:firstColumn="1" w:lastColumn="0" w:noHBand="0" w:noVBand="1"/>
      </w:tblPr>
      <w:tblGrid>
        <w:gridCol w:w="14317"/>
      </w:tblGrid>
      <w:tr w:rsidR="00EA5661" w:rsidRPr="00A000A5" w:rsidTr="00CA368F">
        <w:tc>
          <w:tcPr>
            <w:tcW w:w="0" w:type="auto"/>
            <w:hideMark/>
          </w:tcPr>
          <w:p w:rsidR="00EA5661" w:rsidRDefault="00EA5661" w:rsidP="00AF105C">
            <w:pPr>
              <w:pStyle w:val="Paragrafoelenco"/>
              <w:numPr>
                <w:ilvl w:val="0"/>
                <w:numId w:val="12"/>
              </w:numPr>
              <w:shd w:val="clear" w:color="auto" w:fill="E2EFD9" w:themeFill="accent6" w:themeFillTint="33"/>
              <w:spacing w:before="100" w:beforeAutospacing="1" w:after="100" w:afterAutospacing="1" w:line="240" w:lineRule="atLeast"/>
              <w:ind w:right="225"/>
              <w:textAlignment w:val="top"/>
              <w:rPr>
                <w:rFonts w:eastAsia="Times New Roman" w:cs="Times New Roman"/>
                <w:sz w:val="28"/>
                <w:szCs w:val="28"/>
                <w:lang w:eastAsia="it-IT"/>
              </w:rPr>
            </w:pPr>
            <w:r w:rsidRPr="00A000A5">
              <w:rPr>
                <w:rFonts w:eastAsia="Times New Roman" w:cs="Times New Roman"/>
                <w:sz w:val="28"/>
                <w:szCs w:val="28"/>
                <w:lang w:eastAsia="it-IT"/>
              </w:rPr>
              <w:t>Almeno il 50% del capitale sociale deve essere versato</w:t>
            </w:r>
          </w:p>
          <w:p w:rsidR="00D42BF0" w:rsidRPr="00A000A5" w:rsidRDefault="00D42BF0" w:rsidP="00AF105C">
            <w:pPr>
              <w:pStyle w:val="Paragrafoelenco"/>
              <w:numPr>
                <w:ilvl w:val="0"/>
                <w:numId w:val="12"/>
              </w:numPr>
              <w:shd w:val="clear" w:color="auto" w:fill="E2EFD9" w:themeFill="accent6" w:themeFillTint="33"/>
              <w:spacing w:before="100" w:beforeAutospacing="1" w:after="100" w:afterAutospacing="1" w:line="240" w:lineRule="atLeast"/>
              <w:ind w:right="225"/>
              <w:textAlignment w:val="top"/>
              <w:rPr>
                <w:rFonts w:eastAsia="Times New Roman" w:cs="Times New Roman"/>
                <w:sz w:val="28"/>
                <w:szCs w:val="28"/>
                <w:lang w:eastAsia="it-IT"/>
              </w:rPr>
            </w:pPr>
            <w:r>
              <w:t>Numero di persone: Almeno un azionista e un CdA, anche se quest’ultimo può risultare dalla medesima persona.</w:t>
            </w:r>
          </w:p>
          <w:p w:rsidR="00EA5661" w:rsidRPr="00A000A5" w:rsidRDefault="00EA5661" w:rsidP="00AF105C">
            <w:pPr>
              <w:pStyle w:val="Paragrafoelenco"/>
              <w:numPr>
                <w:ilvl w:val="0"/>
                <w:numId w:val="12"/>
              </w:numPr>
              <w:shd w:val="clear" w:color="auto" w:fill="E2EFD9" w:themeFill="accent6" w:themeFillTint="33"/>
              <w:spacing w:before="100" w:beforeAutospacing="1" w:after="100" w:afterAutospacing="1" w:line="240" w:lineRule="atLeast"/>
              <w:ind w:right="225"/>
              <w:textAlignment w:val="top"/>
              <w:rPr>
                <w:rFonts w:eastAsia="Times New Roman" w:cs="Times New Roman"/>
                <w:sz w:val="28"/>
                <w:szCs w:val="28"/>
                <w:lang w:eastAsia="it-IT"/>
              </w:rPr>
            </w:pPr>
            <w:r w:rsidRPr="00A000A5">
              <w:rPr>
                <w:rFonts w:eastAsia="Times New Roman" w:cs="Times New Roman"/>
                <w:sz w:val="28"/>
                <w:szCs w:val="28"/>
                <w:lang w:eastAsia="it-IT"/>
              </w:rPr>
              <w:t>I soci possono rimanere completamente anonimi</w:t>
            </w:r>
          </w:p>
          <w:p w:rsidR="00EA5661" w:rsidRPr="00A000A5" w:rsidRDefault="00EA5661" w:rsidP="00AF105C">
            <w:pPr>
              <w:pStyle w:val="Paragrafoelenco"/>
              <w:numPr>
                <w:ilvl w:val="0"/>
                <w:numId w:val="12"/>
              </w:numPr>
              <w:shd w:val="clear" w:color="auto" w:fill="E2EFD9" w:themeFill="accent6" w:themeFillTint="33"/>
              <w:spacing w:before="100" w:beforeAutospacing="1" w:after="100" w:afterAutospacing="1" w:line="240" w:lineRule="atLeast"/>
              <w:ind w:right="225"/>
              <w:textAlignment w:val="top"/>
              <w:rPr>
                <w:rFonts w:eastAsia="Times New Roman" w:cs="Times New Roman"/>
                <w:sz w:val="28"/>
                <w:szCs w:val="28"/>
                <w:lang w:eastAsia="it-IT"/>
              </w:rPr>
            </w:pPr>
            <w:r w:rsidRPr="00A000A5">
              <w:rPr>
                <w:rFonts w:eastAsia="Times New Roman" w:cs="Times New Roman"/>
                <w:sz w:val="28"/>
                <w:szCs w:val="28"/>
                <w:lang w:eastAsia="it-IT"/>
              </w:rPr>
              <w:t>La maggioranza dei componenti del CdA deve essere residente in Svizzera</w:t>
            </w:r>
          </w:p>
        </w:tc>
      </w:tr>
    </w:tbl>
    <w:p w:rsidR="00EA5661" w:rsidRDefault="00510AE4" w:rsidP="00BB1586">
      <w:pPr>
        <w:pStyle w:val="Paragrafoelenco"/>
        <w:shd w:val="clear" w:color="auto" w:fill="E2EFD9" w:themeFill="accent6" w:themeFillTint="33"/>
        <w:ind w:left="0"/>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Pr="00372B7A">
        <w:rPr>
          <w:rFonts w:eastAsia="Times New Roman" w:cs="Times New Roman"/>
          <w:bCs/>
          <w:i/>
          <w:color w:val="0070C0"/>
          <w:sz w:val="32"/>
          <w:szCs w:val="32"/>
          <w:lang w:eastAsia="it-IT"/>
        </w:rPr>
        <w:t>rinc</w:t>
      </w:r>
      <w:r>
        <w:rPr>
          <w:rFonts w:eastAsia="Times New Roman" w:cs="Times New Roman"/>
          <w:bCs/>
          <w:i/>
          <w:color w:val="0070C0"/>
          <w:sz w:val="32"/>
          <w:szCs w:val="32"/>
          <w:lang w:eastAsia="it-IT"/>
        </w:rPr>
        <w:t>ipali caratteristiche di una società in nome collettivo</w:t>
      </w:r>
    </w:p>
    <w:p w:rsidR="00510AE4" w:rsidRDefault="00510AE4" w:rsidP="00BB1586">
      <w:pPr>
        <w:pStyle w:val="Paragrafoelenco"/>
        <w:numPr>
          <w:ilvl w:val="0"/>
          <w:numId w:val="22"/>
        </w:numPr>
        <w:shd w:val="clear" w:color="auto" w:fill="E2EFD9" w:themeFill="accent6" w:themeFillTint="33"/>
      </w:pPr>
      <w:r>
        <w:t>Nel caso di una Società in nome collettivo si tratta di una società nella quale due o più persone fisiche si uniscono sotto una ditta comune con lo scopo d’intraprendere un’attività commerciale.</w:t>
      </w:r>
    </w:p>
    <w:p w:rsidR="00510AE4" w:rsidRDefault="00510AE4" w:rsidP="00BB1586">
      <w:pPr>
        <w:pStyle w:val="Paragrafoelenco"/>
        <w:numPr>
          <w:ilvl w:val="0"/>
          <w:numId w:val="22"/>
        </w:numPr>
        <w:shd w:val="clear" w:color="auto" w:fill="E2EFD9" w:themeFill="accent6" w:themeFillTint="33"/>
      </w:pPr>
      <w:r>
        <w:t>Adatta per piccole imprese aventi più di un socio e con forte riferimento alle persone.</w:t>
      </w:r>
    </w:p>
    <w:p w:rsidR="00510AE4" w:rsidRDefault="00510AE4" w:rsidP="00BB1586">
      <w:pPr>
        <w:pStyle w:val="Paragrafoelenco"/>
        <w:numPr>
          <w:ilvl w:val="0"/>
          <w:numId w:val="22"/>
        </w:numPr>
        <w:shd w:val="clear" w:color="auto" w:fill="E2EFD9" w:themeFill="accent6" w:themeFillTint="33"/>
      </w:pPr>
      <w:r>
        <w:t>Numero di persone: Almeno due persone fisiche.</w:t>
      </w:r>
    </w:p>
    <w:p w:rsidR="00510AE4" w:rsidRPr="00F02E0A" w:rsidRDefault="00510AE4" w:rsidP="00BB1586">
      <w:pPr>
        <w:pStyle w:val="Paragrafoelenco"/>
        <w:numPr>
          <w:ilvl w:val="0"/>
          <w:numId w:val="22"/>
        </w:numPr>
        <w:shd w:val="clear" w:color="auto" w:fill="E2EFD9" w:themeFill="accent6" w:themeFillTint="33"/>
        <w:rPr>
          <w:i/>
          <w:sz w:val="28"/>
          <w:szCs w:val="28"/>
          <w:u w:val="single"/>
        </w:rPr>
      </w:pPr>
      <w:r>
        <w:t>La società deve essere domiciliata in Svizzera (nessun obbligo di domicilio da parte dei soci)</w:t>
      </w:r>
    </w:p>
    <w:p w:rsidR="00F02E0A" w:rsidRDefault="00F02E0A" w:rsidP="00BB1586">
      <w:pPr>
        <w:numPr>
          <w:ilvl w:val="0"/>
          <w:numId w:val="22"/>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F02E0A">
        <w:rPr>
          <w:rFonts w:ascii="Times New Roman" w:eastAsia="Times New Roman" w:hAnsi="Times New Roman" w:cs="Times New Roman"/>
          <w:sz w:val="24"/>
          <w:szCs w:val="24"/>
          <w:lang w:eastAsia="it-IT"/>
        </w:rPr>
        <w:t>nessun capitale minimo necessario</w:t>
      </w:r>
    </w:p>
    <w:p w:rsidR="00AA3E8F" w:rsidRPr="008745C0" w:rsidRDefault="00AA3E8F" w:rsidP="00BB1586">
      <w:pPr>
        <w:shd w:val="clear" w:color="auto" w:fill="E2EFD9" w:themeFill="accent6" w:themeFillTint="33"/>
        <w:rPr>
          <w:i/>
          <w:sz w:val="28"/>
          <w:szCs w:val="28"/>
          <w:u w:val="single"/>
        </w:rPr>
      </w:pPr>
    </w:p>
    <w:tbl>
      <w:tblPr>
        <w:tblW w:w="0" w:type="auto"/>
        <w:tblCellSpacing w:w="0" w:type="dxa"/>
        <w:tblCellMar>
          <w:left w:w="0" w:type="dxa"/>
          <w:right w:w="0" w:type="dxa"/>
        </w:tblCellMar>
        <w:tblLook w:val="04A0" w:firstRow="1" w:lastRow="0" w:firstColumn="1" w:lastColumn="0" w:noHBand="0" w:noVBand="1"/>
      </w:tblPr>
      <w:tblGrid>
        <w:gridCol w:w="6"/>
      </w:tblGrid>
      <w:tr w:rsidR="000B25E6" w:rsidTr="000B25E6">
        <w:trPr>
          <w:tblCellSpacing w:w="0" w:type="dxa"/>
        </w:trPr>
        <w:tc>
          <w:tcPr>
            <w:tcW w:w="0" w:type="auto"/>
            <w:hideMark/>
          </w:tcPr>
          <w:p w:rsidR="000B25E6" w:rsidRDefault="000B25E6" w:rsidP="00BB1586">
            <w:pPr>
              <w:shd w:val="clear" w:color="auto" w:fill="E2EFD9" w:themeFill="accent6" w:themeFillTint="33"/>
              <w:rPr>
                <w:sz w:val="24"/>
                <w:szCs w:val="24"/>
              </w:rPr>
            </w:pPr>
          </w:p>
        </w:tc>
      </w:tr>
    </w:tbl>
    <w:p w:rsidR="000B25E6" w:rsidRPr="00F5485E" w:rsidRDefault="000B25E6" w:rsidP="00BB1586">
      <w:pPr>
        <w:pStyle w:val="NormaleWeb"/>
        <w:shd w:val="clear" w:color="auto" w:fill="E2EFD9" w:themeFill="accent6" w:themeFillTint="33"/>
        <w:jc w:val="both"/>
        <w:rPr>
          <w:sz w:val="22"/>
          <w:szCs w:val="22"/>
        </w:rPr>
      </w:pPr>
    </w:p>
    <w:p w:rsidR="000B25E6" w:rsidRPr="00FE1E3C" w:rsidRDefault="000B25E6" w:rsidP="00BB1586">
      <w:pPr>
        <w:pStyle w:val="NormaleWeb"/>
        <w:shd w:val="clear" w:color="auto" w:fill="E2EFD9" w:themeFill="accent6" w:themeFillTint="33"/>
        <w:jc w:val="both"/>
        <w:rPr>
          <w:rFonts w:asciiTheme="minorHAnsi" w:hAnsiTheme="minorHAnsi"/>
          <w:sz w:val="28"/>
          <w:szCs w:val="28"/>
        </w:rPr>
      </w:pPr>
      <w:r w:rsidRPr="00FE1E3C">
        <w:rPr>
          <w:rFonts w:asciiTheme="minorHAnsi" w:hAnsiTheme="minorHAnsi"/>
          <w:sz w:val="28"/>
          <w:szCs w:val="28"/>
        </w:rPr>
        <w:t xml:space="preserve">Oltre alla possibilità di costituire in Svizzera </w:t>
      </w:r>
      <w:hyperlink r:id="rId40" w:tgtFrame="_blank" w:tooltip="Società di persone" w:history="1">
        <w:r w:rsidRPr="00FE1E3C">
          <w:rPr>
            <w:rStyle w:val="Collegamentoipertestuale"/>
            <w:rFonts w:asciiTheme="minorHAnsi" w:hAnsiTheme="minorHAnsi"/>
            <w:color w:val="auto"/>
            <w:sz w:val="28"/>
            <w:szCs w:val="28"/>
            <w:u w:val="none"/>
          </w:rPr>
          <w:t>una società ad hoc, di persone</w:t>
        </w:r>
      </w:hyperlink>
      <w:r w:rsidRPr="00FE1E3C">
        <w:rPr>
          <w:rStyle w:val="Enfasigrassetto"/>
          <w:rFonts w:asciiTheme="minorHAnsi" w:hAnsiTheme="minorHAnsi"/>
          <w:sz w:val="28"/>
          <w:szCs w:val="28"/>
        </w:rPr>
        <w:t> </w:t>
      </w:r>
      <w:r w:rsidRPr="00FE1E3C">
        <w:rPr>
          <w:rFonts w:asciiTheme="minorHAnsi" w:hAnsiTheme="minorHAnsi"/>
          <w:sz w:val="28"/>
          <w:szCs w:val="28"/>
        </w:rPr>
        <w:t xml:space="preserve">o </w:t>
      </w:r>
      <w:hyperlink r:id="rId41" w:tgtFrame="_blank" w:tooltip="Società di capitali" w:history="1">
        <w:r w:rsidRPr="00FE1E3C">
          <w:rPr>
            <w:rStyle w:val="Collegamentoipertestuale"/>
            <w:rFonts w:asciiTheme="minorHAnsi" w:hAnsiTheme="minorHAnsi"/>
            <w:color w:val="auto"/>
            <w:sz w:val="28"/>
            <w:szCs w:val="28"/>
            <w:u w:val="none"/>
          </w:rPr>
          <w:t>di capitali</w:t>
        </w:r>
      </w:hyperlink>
      <w:r w:rsidRPr="00FE1E3C">
        <w:rPr>
          <w:rFonts w:asciiTheme="minorHAnsi" w:hAnsiTheme="minorHAnsi"/>
          <w:sz w:val="28"/>
          <w:szCs w:val="28"/>
        </w:rPr>
        <w:t xml:space="preserve">, l’operatore estero ha la possibilità di aprire un ufficio di rappresentanza, una succursale o una filiale. </w:t>
      </w:r>
    </w:p>
    <w:p w:rsidR="000B25E6" w:rsidRPr="00FE1E3C" w:rsidRDefault="000B25E6" w:rsidP="00BB1586">
      <w:pPr>
        <w:pStyle w:val="NormaleWeb"/>
        <w:shd w:val="clear" w:color="auto" w:fill="E2EFD9" w:themeFill="accent6" w:themeFillTint="33"/>
        <w:jc w:val="both"/>
        <w:rPr>
          <w:rFonts w:asciiTheme="minorHAnsi" w:hAnsiTheme="minorHAnsi"/>
          <w:sz w:val="28"/>
          <w:szCs w:val="28"/>
        </w:rPr>
      </w:pPr>
      <w:r w:rsidRPr="00FE1E3C">
        <w:rPr>
          <w:rFonts w:asciiTheme="minorHAnsi" w:hAnsiTheme="minorHAnsi"/>
          <w:sz w:val="28"/>
          <w:szCs w:val="28"/>
        </w:rPr>
        <w:t>L’imprenditore estero deve valutare i pro e i contro dell’una e dell’altra forma. Dall’ufficio di rappresentanza alla succursale, e alla filiale, il tasso di autonomia e indipendenza (almeno giuridica) dalla sede principale aumenta, come aumenta, di conseguenza, la visibilità e la qualità di rappresentanza dell’impresa sul territorio svizzero. Parimenti cresce, però, anche la necessità di investimenti. Inoltre, è da considerare che mentre l’ufficio di rappresentanza non è, salvo eccezioni, soggetto al fisco, la succursale e la filiale lo sono.</w:t>
      </w:r>
    </w:p>
    <w:p w:rsidR="00AF0DB1" w:rsidRPr="00FE1E3C" w:rsidRDefault="00FE1E3C" w:rsidP="00BB1586">
      <w:pPr>
        <w:pStyle w:val="NormaleWeb"/>
        <w:shd w:val="clear" w:color="auto" w:fill="E2EFD9" w:themeFill="accent6" w:themeFillTint="33"/>
        <w:spacing w:before="0" w:beforeAutospacing="0" w:after="0" w:afterAutospacing="0"/>
        <w:rPr>
          <w:rFonts w:asciiTheme="minorHAnsi" w:hAnsiTheme="minorHAnsi"/>
          <w:sz w:val="28"/>
          <w:szCs w:val="28"/>
        </w:rPr>
      </w:pPr>
      <w:r w:rsidRPr="00FE1E3C">
        <w:rPr>
          <w:rStyle w:val="Enfasigrassetto"/>
          <w:rFonts w:asciiTheme="minorHAnsi" w:hAnsiTheme="minorHAnsi"/>
          <w:sz w:val="36"/>
          <w:szCs w:val="36"/>
        </w:rPr>
        <w:t>Ufficio di rappresentanza</w:t>
      </w:r>
      <w:r w:rsidR="00AF0DB1" w:rsidRPr="00FE1E3C">
        <w:rPr>
          <w:rFonts w:asciiTheme="minorHAnsi" w:hAnsiTheme="minorHAnsi"/>
          <w:b/>
          <w:bCs/>
          <w:sz w:val="28"/>
          <w:szCs w:val="28"/>
        </w:rPr>
        <w:br/>
      </w:r>
      <w:r w:rsidR="00AF0DB1" w:rsidRPr="00FE1E3C">
        <w:rPr>
          <w:rFonts w:asciiTheme="minorHAnsi" w:hAnsiTheme="minorHAnsi"/>
          <w:sz w:val="28"/>
          <w:szCs w:val="28"/>
        </w:rPr>
        <w:t>È il primo passo per l’operatore estero che intende entrare nel mercato svizzero. Si tratta di una soluzione spesso utilizzata dalle banche per vagliare le proprie potenzialità di espansione nel mercato svizzero, senza affrontare impegnativi investimenti.</w:t>
      </w:r>
    </w:p>
    <w:p w:rsidR="00AF0DB1" w:rsidRPr="00FE1E3C" w:rsidRDefault="00AF0DB1" w:rsidP="00BB1586">
      <w:pPr>
        <w:pStyle w:val="NormaleWeb"/>
        <w:shd w:val="clear" w:color="auto" w:fill="E2EFD9" w:themeFill="accent6" w:themeFillTint="33"/>
        <w:spacing w:before="0" w:beforeAutospacing="0" w:after="0" w:afterAutospacing="0"/>
        <w:rPr>
          <w:rFonts w:asciiTheme="minorHAnsi" w:hAnsiTheme="minorHAnsi"/>
          <w:sz w:val="28"/>
          <w:szCs w:val="28"/>
        </w:rPr>
      </w:pPr>
      <w:r w:rsidRPr="00FE1E3C">
        <w:rPr>
          <w:rFonts w:asciiTheme="minorHAnsi" w:hAnsiTheme="minorHAnsi"/>
          <w:sz w:val="28"/>
          <w:szCs w:val="28"/>
        </w:rPr>
        <w:t>L’ufficio di rappresentanza non è dotato di alcuna autonomia giuridica né economica, dipende in tutto e per tutto dalla sede principale. L’ufficio di rappresentanza non ha la facoltà di stipulare contratti. I suoi dipendenti non hanno il diritto di impegnare l’impresa con la loro firma.</w:t>
      </w:r>
    </w:p>
    <w:p w:rsidR="00AF0DB1" w:rsidRPr="00FE1E3C" w:rsidRDefault="00AF0DB1"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 xml:space="preserve">L’ufficio di rappresentanza di una ditta estera necessita comunque di </w:t>
      </w:r>
      <w:hyperlink r:id="rId42" w:tgtFrame="_blank" w:tooltip="PRINCIPALI ATTIVITÀ SOGGETTE A RESTRIZIONI" w:history="1">
        <w:r w:rsidRPr="00FE1E3C">
          <w:rPr>
            <w:rStyle w:val="Collegamentoipertestuale"/>
            <w:rFonts w:asciiTheme="minorHAnsi" w:hAnsiTheme="minorHAnsi"/>
            <w:color w:val="auto"/>
            <w:sz w:val="28"/>
            <w:szCs w:val="28"/>
            <w:u w:val="none"/>
          </w:rPr>
          <w:t>autorizzazione</w:t>
        </w:r>
      </w:hyperlink>
      <w:r w:rsidRPr="00FE1E3C">
        <w:rPr>
          <w:rFonts w:asciiTheme="minorHAnsi" w:hAnsiTheme="minorHAnsi"/>
          <w:sz w:val="28"/>
          <w:szCs w:val="28"/>
        </w:rPr>
        <w:t xml:space="preserve"> dell’Autorità federale di vigilanza prima di poter operare.</w:t>
      </w:r>
    </w:p>
    <w:p w:rsidR="00AF0DB1" w:rsidRPr="00FE1E3C" w:rsidRDefault="00AF0DB1"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Di norma, l’ufficio di rappresentanza non è un soggetto fiscale.</w:t>
      </w:r>
    </w:p>
    <w:p w:rsidR="00F5485E" w:rsidRPr="00FE1E3C" w:rsidRDefault="00F5485E" w:rsidP="00BB1586">
      <w:pPr>
        <w:pStyle w:val="NormaleWeb"/>
        <w:shd w:val="clear" w:color="auto" w:fill="E2EFD9" w:themeFill="accent6" w:themeFillTint="33"/>
        <w:spacing w:before="0" w:beforeAutospacing="0" w:after="0" w:afterAutospacing="0"/>
        <w:jc w:val="both"/>
        <w:rPr>
          <w:rStyle w:val="Enfasigrassetto"/>
          <w:rFonts w:asciiTheme="minorHAnsi" w:hAnsiTheme="minorHAnsi"/>
          <w:sz w:val="28"/>
          <w:szCs w:val="28"/>
        </w:rPr>
      </w:pPr>
    </w:p>
    <w:p w:rsidR="00C046A2" w:rsidRPr="00FE1E3C" w:rsidRDefault="00FE1E3C"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Style w:val="Enfasigrassetto"/>
          <w:rFonts w:asciiTheme="minorHAnsi" w:hAnsiTheme="minorHAnsi"/>
          <w:sz w:val="36"/>
          <w:szCs w:val="36"/>
        </w:rPr>
        <w:t>Succursale</w:t>
      </w:r>
      <w:r w:rsidR="00C046A2" w:rsidRPr="00FE1E3C">
        <w:rPr>
          <w:rFonts w:asciiTheme="minorHAnsi" w:hAnsiTheme="minorHAnsi"/>
          <w:b/>
          <w:bCs/>
          <w:sz w:val="36"/>
          <w:szCs w:val="36"/>
        </w:rPr>
        <w:br/>
      </w:r>
      <w:r w:rsidR="00C046A2" w:rsidRPr="00FE1E3C">
        <w:rPr>
          <w:rFonts w:asciiTheme="minorHAnsi" w:hAnsiTheme="minorHAnsi"/>
          <w:sz w:val="28"/>
          <w:szCs w:val="28"/>
        </w:rPr>
        <w:t>Si intende una entità economica che esercita, in modo continuativo, una attività similare a quella della sede principale dell’impresa, beneficiando di una certa autonomia economica e commerciale dalla sede principale, ma non giuridica. In altre parole: quando una società mantiene, oltre alla sede principale, una o più succursali in altri luoghi, gli attivi e passivi delle succursali sono parte integrante degli attivi e passivi della società. Il bilancio della succursale svizzera di una società italiana va, quindi, integrato nel bilancio della società italiana.</w:t>
      </w:r>
    </w:p>
    <w:p w:rsidR="00C046A2" w:rsidRPr="00FE1E3C" w:rsidRDefault="00C046A2"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Il personale della succursale deve essere separato da quello della sede principale. E’ necessario che la succursale possa concludere affari senza l’intervento della sede principale, il che presuppone personale della succursale domiciliato in Svizzera ed autorizzato a rappresentarla, quindi con diritto di firma.</w:t>
      </w:r>
    </w:p>
    <w:p w:rsidR="00C046A2" w:rsidRPr="00FE1E3C" w:rsidRDefault="00C046A2"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Le succursali svizzere devono essere iscritte nel registro di commercio della loro sede, indipendentemente da dove si trovi la sede principale dell’impresa, ovvero in Svizzera o all’estero.</w:t>
      </w:r>
    </w:p>
    <w:p w:rsidR="00F5485E" w:rsidRDefault="00F5485E" w:rsidP="00BB1586">
      <w:pPr>
        <w:pStyle w:val="NormaleWeb"/>
        <w:shd w:val="clear" w:color="auto" w:fill="E2EFD9" w:themeFill="accent6" w:themeFillTint="33"/>
        <w:spacing w:before="0" w:beforeAutospacing="0" w:after="0" w:afterAutospacing="0"/>
        <w:jc w:val="both"/>
        <w:rPr>
          <w:rStyle w:val="Enfasigrassetto"/>
        </w:rPr>
      </w:pPr>
    </w:p>
    <w:p w:rsidR="00F5485E" w:rsidRPr="00FE1E3C" w:rsidRDefault="00FE1E3C"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Pr>
          <w:rStyle w:val="Enfasigrassetto"/>
          <w:rFonts w:asciiTheme="minorHAnsi" w:hAnsiTheme="minorHAnsi"/>
          <w:sz w:val="36"/>
          <w:szCs w:val="36"/>
        </w:rPr>
        <w:t>F</w:t>
      </w:r>
      <w:r w:rsidRPr="00FE1E3C">
        <w:rPr>
          <w:rStyle w:val="Enfasigrassetto"/>
          <w:rFonts w:asciiTheme="minorHAnsi" w:hAnsiTheme="minorHAnsi"/>
          <w:sz w:val="36"/>
          <w:szCs w:val="36"/>
        </w:rPr>
        <w:t>iliale</w:t>
      </w:r>
      <w:r w:rsidRPr="00FE1E3C">
        <w:rPr>
          <w:rFonts w:asciiTheme="minorHAnsi" w:hAnsiTheme="minorHAnsi"/>
          <w:b/>
          <w:bCs/>
          <w:sz w:val="36"/>
          <w:szCs w:val="36"/>
        </w:rPr>
        <w:br/>
      </w:r>
      <w:r w:rsidR="00F5485E" w:rsidRPr="00FE1E3C">
        <w:rPr>
          <w:rFonts w:asciiTheme="minorHAnsi" w:hAnsiTheme="minorHAnsi"/>
          <w:sz w:val="28"/>
          <w:szCs w:val="28"/>
        </w:rPr>
        <w:t xml:space="preserve">Si intende una persona giuridica costituita esclusivamente in forma di società di capitali, controllata per intero (o almeno in gran parte) da altra società con sede in Svizzera o all’estero, ad es. in Italia. La società controllante può essere sia una </w:t>
      </w:r>
      <w:hyperlink r:id="rId43" w:tgtFrame="_blank" w:tooltip="SOCIETÀ DI CAPITALI" w:history="1">
        <w:r w:rsidR="00F5485E" w:rsidRPr="00FE1E3C">
          <w:rPr>
            <w:rStyle w:val="Collegamentoipertestuale"/>
            <w:rFonts w:asciiTheme="minorHAnsi" w:hAnsiTheme="minorHAnsi"/>
            <w:color w:val="auto"/>
            <w:sz w:val="28"/>
            <w:szCs w:val="28"/>
            <w:u w:val="none"/>
          </w:rPr>
          <w:t>società di capitali</w:t>
        </w:r>
      </w:hyperlink>
      <w:r w:rsidR="00F5485E" w:rsidRPr="00FE1E3C">
        <w:rPr>
          <w:rFonts w:asciiTheme="minorHAnsi" w:hAnsiTheme="minorHAnsi"/>
          <w:sz w:val="28"/>
          <w:szCs w:val="28"/>
        </w:rPr>
        <w:t xml:space="preserve"> sia una </w:t>
      </w:r>
      <w:hyperlink r:id="rId44" w:tgtFrame="_blank" w:tooltip="SOCIETÀ DI PERSONE" w:history="1">
        <w:r w:rsidR="00F5485E" w:rsidRPr="00FE1E3C">
          <w:rPr>
            <w:rStyle w:val="Collegamentoipertestuale"/>
            <w:rFonts w:asciiTheme="minorHAnsi" w:hAnsiTheme="minorHAnsi"/>
            <w:color w:val="auto"/>
            <w:sz w:val="28"/>
            <w:szCs w:val="28"/>
            <w:u w:val="none"/>
          </w:rPr>
          <w:t>società di persone</w:t>
        </w:r>
      </w:hyperlink>
      <w:r w:rsidR="00F5485E" w:rsidRPr="00FE1E3C">
        <w:rPr>
          <w:rFonts w:asciiTheme="minorHAnsi" w:hAnsiTheme="minorHAnsi"/>
          <w:sz w:val="28"/>
          <w:szCs w:val="28"/>
        </w:rPr>
        <w:t>. La filiale è, quindi, una persona giuridica separata, soggetta alla legislazione svizzera, che ha un proprio statuto e propri organi sociali (assemblea dei soci, amministratori e/o direttori con o senza diritto di firma, ufficio di revisione).</w:t>
      </w:r>
    </w:p>
    <w:p w:rsidR="00F5485E" w:rsidRPr="00FE1E3C" w:rsidRDefault="00F5485E"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La filiale, in quanto persona giuridica, deve essere iscritta nel registro di commercio del luogo dove ha sede.</w:t>
      </w:r>
    </w:p>
    <w:p w:rsidR="00F5485E" w:rsidRPr="00FE1E3C" w:rsidRDefault="00F5485E" w:rsidP="00BB1586">
      <w:pPr>
        <w:pStyle w:val="NormaleWeb"/>
        <w:shd w:val="clear" w:color="auto" w:fill="E2EFD9" w:themeFill="accent6" w:themeFillTint="33"/>
        <w:spacing w:before="0" w:beforeAutospacing="0" w:after="0" w:afterAutospacing="0"/>
        <w:jc w:val="both"/>
        <w:rPr>
          <w:rFonts w:asciiTheme="minorHAnsi" w:hAnsiTheme="minorHAnsi"/>
          <w:sz w:val="28"/>
          <w:szCs w:val="28"/>
        </w:rPr>
      </w:pPr>
      <w:r w:rsidRPr="00FE1E3C">
        <w:rPr>
          <w:rFonts w:asciiTheme="minorHAnsi" w:hAnsiTheme="minorHAnsi"/>
          <w:sz w:val="28"/>
          <w:szCs w:val="28"/>
        </w:rPr>
        <w:t xml:space="preserve">Poiché persona giuridica, la filiale è un soggetto fiscale a parte che può godere dei vantaggi previsti dalla disciplina </w:t>
      </w:r>
      <w:r w:rsidRPr="00FE1E3C">
        <w:rPr>
          <w:rStyle w:val="Enfasicorsivo"/>
          <w:rFonts w:asciiTheme="minorHAnsi" w:hAnsiTheme="minorHAnsi"/>
          <w:sz w:val="28"/>
          <w:szCs w:val="28"/>
        </w:rPr>
        <w:t>ad hoc</w:t>
      </w:r>
      <w:r w:rsidRPr="00FE1E3C">
        <w:rPr>
          <w:rFonts w:asciiTheme="minorHAnsi" w:hAnsiTheme="minorHAnsi"/>
          <w:sz w:val="28"/>
          <w:szCs w:val="28"/>
        </w:rPr>
        <w:t xml:space="preserve"> alla stessa applicabile </w:t>
      </w:r>
    </w:p>
    <w:p w:rsidR="00AF0DB1" w:rsidRPr="00F5485E" w:rsidRDefault="00AF0DB1" w:rsidP="00BB1586">
      <w:pPr>
        <w:pStyle w:val="NormaleWeb"/>
        <w:shd w:val="clear" w:color="auto" w:fill="E2EFD9" w:themeFill="accent6" w:themeFillTint="33"/>
        <w:spacing w:before="0" w:beforeAutospacing="0" w:after="0" w:afterAutospacing="0"/>
        <w:jc w:val="both"/>
        <w:rPr>
          <w:rFonts w:asciiTheme="minorHAnsi" w:hAnsiTheme="minorHAnsi"/>
        </w:rPr>
      </w:pPr>
    </w:p>
    <w:p w:rsidR="00EA5661" w:rsidRDefault="00EA5661" w:rsidP="00BB1586">
      <w:pPr>
        <w:shd w:val="clear" w:color="auto" w:fill="E2EFD9" w:themeFill="accent6" w:themeFillTint="33"/>
        <w:spacing w:after="0"/>
        <w:rPr>
          <w:sz w:val="28"/>
          <w:szCs w:val="28"/>
        </w:rPr>
      </w:pPr>
    </w:p>
    <w:p w:rsidR="0007036F" w:rsidRDefault="009F5DF8" w:rsidP="00BB1586">
      <w:pPr>
        <w:shd w:val="clear" w:color="auto" w:fill="E2EFD9" w:themeFill="accent6" w:themeFillTint="33"/>
        <w:spacing w:after="0"/>
        <w:rPr>
          <w:b/>
          <w:sz w:val="36"/>
          <w:szCs w:val="36"/>
        </w:rPr>
      </w:pPr>
      <w:r w:rsidRPr="009F5DF8">
        <w:rPr>
          <w:b/>
          <w:sz w:val="36"/>
          <w:szCs w:val="36"/>
        </w:rPr>
        <w:t>Come aprire una società</w:t>
      </w:r>
    </w:p>
    <w:p w:rsidR="00681744" w:rsidRPr="00217064" w:rsidRDefault="00681744" w:rsidP="00BB1586">
      <w:pPr>
        <w:shd w:val="clear" w:color="auto" w:fill="E2EFD9" w:themeFill="accent6" w:themeFillTint="33"/>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Pr="00217064">
        <w:rPr>
          <w:rFonts w:ascii="Times New Roman" w:eastAsia="Times New Roman" w:hAnsi="Times New Roman" w:cs="Times New Roman"/>
          <w:sz w:val="24"/>
          <w:szCs w:val="24"/>
          <w:lang w:eastAsia="it-IT"/>
        </w:rPr>
        <w:t>ia persone fisiche che giuridiche, residenti che stranieri, possono in qualsiasi momento decidere di costituire un’impresa, di entrare a far parte di una società già esistente o di trasferirla in Svizzera.</w:t>
      </w:r>
    </w:p>
    <w:p w:rsidR="00681744" w:rsidRPr="00217064" w:rsidRDefault="00681744" w:rsidP="00BB1586">
      <w:pPr>
        <w:shd w:val="clear" w:color="auto" w:fill="E2EFD9" w:themeFill="accent6" w:themeFillTint="33"/>
        <w:spacing w:after="0" w:line="240" w:lineRule="auto"/>
        <w:rPr>
          <w:rFonts w:ascii="Times New Roman" w:eastAsia="Times New Roman" w:hAnsi="Times New Roman" w:cs="Times New Roman"/>
          <w:sz w:val="24"/>
          <w:szCs w:val="24"/>
          <w:lang w:eastAsia="it-IT"/>
        </w:rPr>
      </w:pPr>
      <w:r w:rsidRPr="00217064">
        <w:rPr>
          <w:rFonts w:ascii="Times New Roman" w:eastAsia="Times New Roman" w:hAnsi="Times New Roman" w:cs="Times New Roman"/>
          <w:sz w:val="24"/>
          <w:szCs w:val="24"/>
          <w:lang w:eastAsia="it-IT"/>
        </w:rPr>
        <w:t>gli adempimenti che deve assolvere sono:</w:t>
      </w:r>
    </w:p>
    <w:p w:rsidR="00681744" w:rsidRPr="00217064" w:rsidRDefault="00681744" w:rsidP="00BB1586">
      <w:pPr>
        <w:numPr>
          <w:ilvl w:val="0"/>
          <w:numId w:val="25"/>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217064">
        <w:rPr>
          <w:rFonts w:ascii="Times New Roman" w:eastAsia="Times New Roman" w:hAnsi="Times New Roman" w:cs="Times New Roman"/>
          <w:sz w:val="24"/>
          <w:szCs w:val="24"/>
          <w:lang w:eastAsia="it-IT"/>
        </w:rPr>
        <w:t>Scegliere il tipo di attività da intraprendere e il tipo di società da aprire di capitali o persone</w:t>
      </w:r>
    </w:p>
    <w:p w:rsidR="00681744" w:rsidRPr="00217064" w:rsidRDefault="00681744" w:rsidP="00BB1586">
      <w:pPr>
        <w:numPr>
          <w:ilvl w:val="0"/>
          <w:numId w:val="25"/>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217064">
        <w:rPr>
          <w:rFonts w:ascii="Times New Roman" w:eastAsia="Times New Roman" w:hAnsi="Times New Roman" w:cs="Times New Roman"/>
          <w:sz w:val="24"/>
          <w:szCs w:val="24"/>
          <w:lang w:eastAsia="it-IT"/>
        </w:rPr>
        <w:t>Nominare un amministratore svizzero, richiesto per legge</w:t>
      </w:r>
    </w:p>
    <w:p w:rsidR="00681744" w:rsidRPr="00217064" w:rsidRDefault="00681744" w:rsidP="00BB1586">
      <w:pPr>
        <w:numPr>
          <w:ilvl w:val="0"/>
          <w:numId w:val="25"/>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217064">
        <w:rPr>
          <w:rFonts w:ascii="Times New Roman" w:eastAsia="Times New Roman" w:hAnsi="Times New Roman" w:cs="Times New Roman"/>
          <w:sz w:val="24"/>
          <w:szCs w:val="24"/>
          <w:lang w:eastAsia="it-IT"/>
        </w:rPr>
        <w:t>Redigere lo statuto</w:t>
      </w:r>
    </w:p>
    <w:p w:rsidR="00681744" w:rsidRPr="005C3768" w:rsidRDefault="00074D47" w:rsidP="00BB1586">
      <w:pPr>
        <w:numPr>
          <w:ilvl w:val="0"/>
          <w:numId w:val="25"/>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hyperlink r:id="rId45" w:history="1">
        <w:r w:rsidR="00681744" w:rsidRPr="005C3768">
          <w:rPr>
            <w:rFonts w:ascii="Times New Roman" w:eastAsia="Times New Roman" w:hAnsi="Times New Roman" w:cs="Times New Roman"/>
            <w:sz w:val="24"/>
            <w:szCs w:val="24"/>
            <w:lang w:eastAsia="it-IT"/>
          </w:rPr>
          <w:t>Aprire conto corrente in Svizzera</w:t>
        </w:r>
      </w:hyperlink>
      <w:r w:rsidR="00681744" w:rsidRPr="005C3768">
        <w:rPr>
          <w:rFonts w:ascii="Times New Roman" w:eastAsia="Times New Roman" w:hAnsi="Times New Roman" w:cs="Times New Roman"/>
          <w:sz w:val="24"/>
          <w:szCs w:val="24"/>
          <w:lang w:eastAsia="it-IT"/>
        </w:rPr>
        <w:t>:</w:t>
      </w:r>
      <w:r w:rsidR="00681744" w:rsidRPr="008E76C6">
        <w:rPr>
          <w:rFonts w:ascii="Times New Roman" w:eastAsia="Times New Roman" w:hAnsi="Times New Roman" w:cs="Times New Roman"/>
          <w:sz w:val="24"/>
          <w:szCs w:val="24"/>
          <w:lang w:eastAsia="it-IT"/>
        </w:rPr>
        <w:t xml:space="preserve"> il conto corrente bancario in Svizzera si può aprire solo recandosi di persona in banca con la documentazione relativa alla società e muniti di docu</w:t>
      </w:r>
      <w:r w:rsidR="00681744" w:rsidRPr="005C3768">
        <w:rPr>
          <w:rFonts w:ascii="Times New Roman" w:eastAsia="Times New Roman" w:hAnsi="Times New Roman" w:cs="Times New Roman"/>
          <w:sz w:val="24"/>
          <w:szCs w:val="24"/>
          <w:lang w:eastAsia="it-IT"/>
        </w:rPr>
        <w:t xml:space="preserve">mento di riconoscimento. </w:t>
      </w:r>
    </w:p>
    <w:p w:rsidR="00681744" w:rsidRPr="005C3768" w:rsidRDefault="00074D47" w:rsidP="00BB1586">
      <w:pPr>
        <w:numPr>
          <w:ilvl w:val="0"/>
          <w:numId w:val="25"/>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hyperlink r:id="rId46" w:tgtFrame="_blank" w:history="1">
        <w:r w:rsidR="00681744" w:rsidRPr="005C3768">
          <w:rPr>
            <w:rFonts w:ascii="Times New Roman" w:eastAsia="Times New Roman" w:hAnsi="Times New Roman" w:cs="Times New Roman"/>
            <w:sz w:val="24"/>
            <w:szCs w:val="24"/>
            <w:lang w:eastAsia="it-IT"/>
          </w:rPr>
          <w:t>Iscriversi alla Camera di Commercio Svizzera</w:t>
        </w:r>
      </w:hyperlink>
    </w:p>
    <w:p w:rsidR="00681744" w:rsidRPr="00217064" w:rsidRDefault="00681744" w:rsidP="00BB1586">
      <w:p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217064">
        <w:rPr>
          <w:rFonts w:ascii="Times New Roman" w:eastAsia="Times New Roman" w:hAnsi="Times New Roman" w:cs="Times New Roman"/>
          <w:sz w:val="24"/>
          <w:szCs w:val="24"/>
          <w:lang w:eastAsia="it-IT"/>
        </w:rPr>
        <w:t>Per aprire una società in Svizzera, serve la sua costituzione con un atto formale dal notaio, al fine di redigere lo statuto che definisca esattamente lo scopo, la forma giuridica, l’attività e nel caso di Società di capitali, il versamento del capitale minimo e la divisione del capitale azionario.</w:t>
      </w:r>
    </w:p>
    <w:p w:rsidR="003D3C21" w:rsidRDefault="003D3C21" w:rsidP="00BB1586">
      <w:p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w:t>
      </w:r>
      <w:r w:rsidRPr="00F85828">
        <w:rPr>
          <w:rFonts w:ascii="Times New Roman" w:eastAsia="Times New Roman" w:hAnsi="Times New Roman" w:cs="Times New Roman"/>
          <w:sz w:val="24"/>
          <w:szCs w:val="24"/>
          <w:lang w:eastAsia="it-IT"/>
        </w:rPr>
        <w:t>tempo necessario</w:t>
      </w:r>
      <w:r>
        <w:rPr>
          <w:rFonts w:ascii="Times New Roman" w:eastAsia="Times New Roman" w:hAnsi="Times New Roman" w:cs="Times New Roman"/>
          <w:sz w:val="24"/>
          <w:szCs w:val="24"/>
          <w:lang w:eastAsia="it-IT"/>
        </w:rPr>
        <w:t xml:space="preserve"> per il tutto</w:t>
      </w:r>
      <w:r w:rsidRPr="00F85828">
        <w:rPr>
          <w:rFonts w:ascii="Times New Roman" w:eastAsia="Times New Roman" w:hAnsi="Times New Roman" w:cs="Times New Roman"/>
          <w:sz w:val="24"/>
          <w:szCs w:val="24"/>
          <w:lang w:eastAsia="it-IT"/>
        </w:rPr>
        <w:t>, comprese le attività espletate dalla banca, la consulenza del notaio e la registrazione al Registro di Commercio varia dai 5 ai 10 giorni lavorativi</w:t>
      </w:r>
      <w:r>
        <w:rPr>
          <w:rFonts w:ascii="Times New Roman" w:eastAsia="Times New Roman" w:hAnsi="Times New Roman" w:cs="Times New Roman"/>
          <w:sz w:val="24"/>
          <w:szCs w:val="24"/>
          <w:lang w:eastAsia="it-IT"/>
        </w:rPr>
        <w:t>. I</w:t>
      </w:r>
      <w:r w:rsidRPr="00F85828">
        <w:rPr>
          <w:rFonts w:ascii="Times New Roman" w:eastAsia="Times New Roman" w:hAnsi="Times New Roman" w:cs="Times New Roman"/>
          <w:sz w:val="24"/>
          <w:szCs w:val="24"/>
          <w:lang w:eastAsia="it-IT"/>
        </w:rPr>
        <w:t>il costo, parcella notarile esclusa, è di circa 800 franchi svizzeri, ovvero 650 eu</w:t>
      </w:r>
      <w:r w:rsidR="00EB7975">
        <w:rPr>
          <w:rFonts w:ascii="Times New Roman" w:eastAsia="Times New Roman" w:hAnsi="Times New Roman" w:cs="Times New Roman"/>
          <w:sz w:val="24"/>
          <w:szCs w:val="24"/>
          <w:lang w:eastAsia="it-IT"/>
        </w:rPr>
        <w:t>.</w:t>
      </w:r>
    </w:p>
    <w:p w:rsidR="00EB7975" w:rsidRDefault="00EB7975" w:rsidP="00BB1586">
      <w:pPr>
        <w:pStyle w:val="NormaleWeb"/>
        <w:shd w:val="clear" w:color="auto" w:fill="E2EFD9" w:themeFill="accent6" w:themeFillTint="33"/>
      </w:pPr>
      <w:r>
        <w:t>Qualora l'azienda decida di assumere non solo svizzeri, ma anche (o solo) lavoratori italiani, i cosiddetti "frontalieri", occorre rivolgersi a un apposito ufficio cantonale: quello per il Servizio Regionale degli Stranieri, che emetterà i permessi necessari ai lavoratori italiani per lavorare in Canton Ticino o nel resto della Svizzera.</w:t>
      </w:r>
    </w:p>
    <w:p w:rsidR="00EB7975" w:rsidRPr="00F85828" w:rsidRDefault="00EB7975" w:rsidP="00BB1586">
      <w:p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p>
    <w:p w:rsidR="00B24A2B" w:rsidRPr="00FE1E3C" w:rsidRDefault="00B24A2B" w:rsidP="00BB1586">
      <w:pPr>
        <w:shd w:val="clear" w:color="auto" w:fill="E2EFD9" w:themeFill="accent6" w:themeFillTint="33"/>
        <w:spacing w:after="0" w:line="240" w:lineRule="auto"/>
        <w:rPr>
          <w:rFonts w:eastAsia="Times New Roman" w:cs="Times New Roman"/>
          <w:b/>
          <w:sz w:val="36"/>
          <w:szCs w:val="36"/>
          <w:lang w:eastAsia="it-IT"/>
        </w:rPr>
      </w:pPr>
      <w:r w:rsidRPr="00FE1E3C">
        <w:rPr>
          <w:rFonts w:eastAsia="Times New Roman" w:cs="Times New Roman"/>
          <w:b/>
          <w:sz w:val="36"/>
          <w:szCs w:val="36"/>
          <w:lang w:eastAsia="it-IT"/>
        </w:rPr>
        <w:t>La ditta individuale</w:t>
      </w:r>
    </w:p>
    <w:p w:rsidR="00B24A2B" w:rsidRPr="00460464" w:rsidRDefault="00B24A2B" w:rsidP="00BB1586">
      <w:pPr>
        <w:shd w:val="clear" w:color="auto" w:fill="E2EFD9" w:themeFill="accent6" w:themeFillTint="33"/>
        <w:spacing w:after="0" w:line="240" w:lineRule="auto"/>
        <w:rPr>
          <w:sz w:val="24"/>
          <w:szCs w:val="24"/>
          <w:u w:val="single"/>
        </w:rPr>
      </w:pPr>
      <w:r w:rsidRPr="00460464">
        <w:rPr>
          <w:sz w:val="24"/>
          <w:szCs w:val="24"/>
        </w:rPr>
        <w:t xml:space="preserve">Le ditte individuali sono imprese senza personalità giuridica propria. Molti imprenditori alle prime armi, che costituiscono una piccola ditta, optano all’inizio per questa forma giuridica. </w:t>
      </w:r>
      <w:r w:rsidRPr="00460464">
        <w:rPr>
          <w:sz w:val="24"/>
          <w:szCs w:val="24"/>
        </w:rPr>
        <w:br/>
        <w:t> </w:t>
      </w:r>
      <w:r w:rsidRPr="00460464">
        <w:rPr>
          <w:sz w:val="24"/>
          <w:szCs w:val="24"/>
          <w:u w:val="single"/>
        </w:rPr>
        <w:t>Caratteristiche</w:t>
      </w:r>
    </w:p>
    <w:p w:rsidR="00B24A2B" w:rsidRDefault="00B24A2B" w:rsidP="00BB1586">
      <w:pPr>
        <w:pStyle w:val="Paragrafoelenco"/>
        <w:numPr>
          <w:ilvl w:val="0"/>
          <w:numId w:val="24"/>
        </w:numPr>
        <w:shd w:val="clear" w:color="auto" w:fill="E2EFD9" w:themeFill="accent6" w:themeFillTint="33"/>
        <w:spacing w:before="100" w:beforeAutospacing="1" w:after="100" w:afterAutospacing="1" w:line="240" w:lineRule="auto"/>
      </w:pPr>
      <w:r>
        <w:t>Adatta per un’azienda protesa al guadagno (negozio di pittura, parrucchiere, artista, etc.).</w:t>
      </w:r>
    </w:p>
    <w:p w:rsidR="00B24A2B" w:rsidRPr="00F02603" w:rsidRDefault="00B24A2B" w:rsidP="00BB1586">
      <w:pPr>
        <w:numPr>
          <w:ilvl w:val="0"/>
          <w:numId w:val="24"/>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F02603">
        <w:rPr>
          <w:rFonts w:ascii="Times New Roman" w:eastAsia="Times New Roman" w:hAnsi="Times New Roman" w:cs="Times New Roman"/>
          <w:sz w:val="24"/>
          <w:szCs w:val="24"/>
          <w:lang w:eastAsia="it-IT"/>
        </w:rPr>
        <w:t>Numero di persone: solo una persona può essere il o la titolare</w:t>
      </w:r>
    </w:p>
    <w:p w:rsidR="00B24A2B" w:rsidRPr="00F02603" w:rsidRDefault="00B24A2B" w:rsidP="00BB1586">
      <w:pPr>
        <w:numPr>
          <w:ilvl w:val="0"/>
          <w:numId w:val="24"/>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F02603">
        <w:rPr>
          <w:rFonts w:ascii="Times New Roman" w:eastAsia="Times New Roman" w:hAnsi="Times New Roman" w:cs="Times New Roman"/>
          <w:sz w:val="24"/>
          <w:szCs w:val="24"/>
          <w:lang w:eastAsia="it-IT"/>
        </w:rPr>
        <w:t>Il/la titolare deve avere un domicilio in Svizzera (nessun obbligo di domicilio)</w:t>
      </w:r>
    </w:p>
    <w:p w:rsidR="00B24A2B" w:rsidRPr="00460464" w:rsidRDefault="00B24A2B" w:rsidP="00BB1586">
      <w:pPr>
        <w:pStyle w:val="Paragrafoelenco"/>
        <w:numPr>
          <w:ilvl w:val="0"/>
          <w:numId w:val="24"/>
        </w:numPr>
        <w:shd w:val="clear" w:color="auto" w:fill="E2EFD9" w:themeFill="accent6" w:themeFillTint="33"/>
        <w:spacing w:before="100" w:beforeAutospacing="1" w:after="100" w:afterAutospacing="1" w:line="240" w:lineRule="auto"/>
        <w:rPr>
          <w:rFonts w:eastAsia="Times New Roman" w:cs="Times New Roman"/>
          <w:b/>
          <w:sz w:val="32"/>
          <w:szCs w:val="32"/>
          <w:lang w:eastAsia="it-IT"/>
        </w:rPr>
      </w:pPr>
      <w:r>
        <w:t>Nessun capitale minimo necessario</w:t>
      </w:r>
    </w:p>
    <w:p w:rsidR="009F5DF8" w:rsidRPr="009F5DF8" w:rsidRDefault="009F5DF8" w:rsidP="00BB1586">
      <w:pPr>
        <w:shd w:val="clear" w:color="auto" w:fill="E2EFD9" w:themeFill="accent6" w:themeFillTint="33"/>
        <w:rPr>
          <w:b/>
          <w:sz w:val="36"/>
          <w:szCs w:val="36"/>
        </w:rPr>
      </w:pPr>
    </w:p>
    <w:tbl>
      <w:tblPr>
        <w:tblW w:w="5044" w:type="pct"/>
        <w:tblInd w:w="-127" w:type="dxa"/>
        <w:tblCellMar>
          <w:top w:w="15" w:type="dxa"/>
          <w:left w:w="15" w:type="dxa"/>
          <w:bottom w:w="15" w:type="dxa"/>
          <w:right w:w="15" w:type="dxa"/>
        </w:tblCellMar>
        <w:tblLook w:val="04A0" w:firstRow="1" w:lastRow="0" w:firstColumn="1" w:lastColumn="0" w:noHBand="0" w:noVBand="1"/>
      </w:tblPr>
      <w:tblGrid>
        <w:gridCol w:w="14443"/>
      </w:tblGrid>
      <w:tr w:rsidR="00EA5661" w:rsidRPr="00D12BD3" w:rsidTr="00CA368F">
        <w:tc>
          <w:tcPr>
            <w:tcW w:w="5000" w:type="pct"/>
            <w:hideMark/>
          </w:tcPr>
          <w:p w:rsidR="00B16F06" w:rsidRPr="00B16F06" w:rsidRDefault="00B16F06" w:rsidP="00B16F06">
            <w:pPr>
              <w:shd w:val="clear" w:color="auto" w:fill="92D050"/>
              <w:jc w:val="center"/>
              <w:rPr>
                <w:b/>
                <w:sz w:val="48"/>
                <w:szCs w:val="48"/>
              </w:rPr>
            </w:pPr>
            <w:r w:rsidRPr="00B16F06">
              <w:rPr>
                <w:b/>
                <w:sz w:val="48"/>
                <w:szCs w:val="48"/>
              </w:rPr>
              <w:t xml:space="preserve">Assumere personale e investire </w:t>
            </w:r>
          </w:p>
          <w:p w:rsidR="00EA5661" w:rsidRPr="0017485F" w:rsidRDefault="00EA5661" w:rsidP="0017485F">
            <w:pPr>
              <w:shd w:val="clear" w:color="auto" w:fill="E2EFD9" w:themeFill="accent6" w:themeFillTint="33"/>
              <w:spacing w:before="100" w:beforeAutospacing="1" w:after="100" w:afterAutospacing="1" w:line="255" w:lineRule="atLeast"/>
              <w:rPr>
                <w:rFonts w:eastAsia="Times New Roman" w:cs="Times New Roman"/>
                <w:sz w:val="28"/>
                <w:szCs w:val="28"/>
                <w:lang w:eastAsia="it-IT"/>
              </w:rPr>
            </w:pPr>
            <w:r w:rsidRPr="0017485F">
              <w:rPr>
                <w:rFonts w:eastAsia="Times New Roman" w:cs="Times New Roman"/>
                <w:sz w:val="28"/>
                <w:szCs w:val="28"/>
                <w:lang w:eastAsia="it-IT"/>
              </w:rPr>
              <w:t>Sebbene la Svizzera abbia uno d</w:t>
            </w:r>
            <w:r w:rsidR="00B16F06" w:rsidRPr="0017485F">
              <w:rPr>
                <w:rFonts w:eastAsia="Times New Roman" w:cs="Times New Roman"/>
                <w:sz w:val="28"/>
                <w:szCs w:val="28"/>
                <w:lang w:eastAsia="it-IT"/>
              </w:rPr>
              <w:t xml:space="preserve">ei tassi di disoccupazione più </w:t>
            </w:r>
            <w:r w:rsidRPr="0017485F">
              <w:rPr>
                <w:rFonts w:eastAsia="Times New Roman" w:cs="Times New Roman"/>
                <w:sz w:val="28"/>
                <w:szCs w:val="28"/>
                <w:lang w:eastAsia="it-IT"/>
              </w:rPr>
              <w:t>bassi in Europa (circa il 4%), non dovreste incontrare difficoltà a trovare le persone giuste per la vostra azienda. La forza lavoro è ben istruita e molto specializzata, avendo oltre l’80% dei lavoratori un diploma di istruzione secondaria o di avviamento professionale.</w:t>
            </w:r>
            <w:r w:rsidRPr="0017485F">
              <w:rPr>
                <w:rFonts w:eastAsia="Times New Roman" w:cs="Times New Roman"/>
                <w:sz w:val="28"/>
                <w:szCs w:val="28"/>
                <w:lang w:eastAsia="it-IT"/>
              </w:rPr>
              <w:br/>
              <w:t xml:space="preserve">La Confederazione Elvetica ha tre lingue ufficiali principali: Italiano, Francese e Tedesco ma anche l’Inglese </w:t>
            </w:r>
            <w:r w:rsidR="002A1346" w:rsidRPr="0017485F">
              <w:rPr>
                <w:rFonts w:eastAsia="Times New Roman" w:cs="Times New Roman"/>
                <w:sz w:val="28"/>
                <w:szCs w:val="28"/>
                <w:lang w:eastAsia="it-IT"/>
              </w:rPr>
              <w:t>è</w:t>
            </w:r>
            <w:r w:rsidRPr="0017485F">
              <w:rPr>
                <w:rFonts w:eastAsia="Times New Roman" w:cs="Times New Roman"/>
                <w:sz w:val="28"/>
                <w:szCs w:val="28"/>
                <w:lang w:eastAsia="it-IT"/>
              </w:rPr>
              <w:t xml:space="preserve"> di uso comune. </w:t>
            </w:r>
          </w:p>
          <w:p w:rsidR="00EA5661" w:rsidRPr="0017485F" w:rsidRDefault="00EA5661" w:rsidP="0017485F">
            <w:pPr>
              <w:shd w:val="clear" w:color="auto" w:fill="E2EFD9" w:themeFill="accent6" w:themeFillTint="33"/>
              <w:spacing w:before="100" w:beforeAutospacing="1" w:after="100" w:afterAutospacing="1" w:line="255" w:lineRule="atLeast"/>
              <w:rPr>
                <w:rFonts w:eastAsia="Times New Roman" w:cs="Times New Roman"/>
                <w:sz w:val="28"/>
                <w:szCs w:val="28"/>
                <w:lang w:eastAsia="it-IT"/>
              </w:rPr>
            </w:pPr>
            <w:r w:rsidRPr="0017485F">
              <w:rPr>
                <w:rFonts w:eastAsia="Times New Roman" w:cs="Times New Roman"/>
                <w:sz w:val="28"/>
                <w:szCs w:val="28"/>
                <w:lang w:eastAsia="it-IT"/>
              </w:rPr>
              <w:t xml:space="preserve">Le autorità svizzere fanno del loro meglio per assicurare che la legislazione commerciale sia la più leggera possibile, </w:t>
            </w:r>
            <w:r w:rsidR="002A1346" w:rsidRPr="0017485F">
              <w:rPr>
                <w:rFonts w:eastAsia="Times New Roman" w:cs="Times New Roman"/>
                <w:sz w:val="28"/>
                <w:szCs w:val="28"/>
                <w:lang w:eastAsia="it-IT"/>
              </w:rPr>
              <w:t>c’è</w:t>
            </w:r>
            <w:r w:rsidRPr="0017485F">
              <w:rPr>
                <w:rFonts w:eastAsia="Times New Roman" w:cs="Times New Roman"/>
                <w:sz w:val="28"/>
                <w:szCs w:val="28"/>
                <w:lang w:eastAsia="it-IT"/>
              </w:rPr>
              <w:t xml:space="preserve"> da evidenziare che le società sono soggette anche alla legislazione cantonale oltre che a quella federale.</w:t>
            </w:r>
            <w:r w:rsidRPr="0017485F">
              <w:rPr>
                <w:rFonts w:eastAsia="Times New Roman" w:cs="Times New Roman"/>
                <w:sz w:val="28"/>
                <w:szCs w:val="28"/>
                <w:lang w:eastAsia="it-IT"/>
              </w:rPr>
              <w:br/>
              <w:t xml:space="preserve">I cantoni sono dotati di autonomia legislativa in materia di tassazione e regolamentazione, </w:t>
            </w:r>
            <w:r w:rsidR="002A1346" w:rsidRPr="0017485F">
              <w:rPr>
                <w:rFonts w:eastAsia="Times New Roman" w:cs="Times New Roman"/>
                <w:sz w:val="28"/>
                <w:szCs w:val="28"/>
                <w:lang w:eastAsia="it-IT"/>
              </w:rPr>
              <w:t>perciò</w:t>
            </w:r>
            <w:r w:rsidRPr="0017485F">
              <w:rPr>
                <w:rFonts w:eastAsia="Times New Roman" w:cs="Times New Roman"/>
                <w:sz w:val="28"/>
                <w:szCs w:val="28"/>
                <w:lang w:eastAsia="it-IT"/>
              </w:rPr>
              <w:t xml:space="preserve"> ci sono legg</w:t>
            </w:r>
            <w:r w:rsidR="00CA368F" w:rsidRPr="0017485F">
              <w:rPr>
                <w:rFonts w:eastAsia="Times New Roman" w:cs="Times New Roman"/>
                <w:sz w:val="28"/>
                <w:szCs w:val="28"/>
                <w:lang w:eastAsia="it-IT"/>
              </w:rPr>
              <w:t xml:space="preserve">i diverse a </w:t>
            </w:r>
          </w:p>
          <w:p w:rsidR="00893FCE" w:rsidRDefault="00893FCE" w:rsidP="0017485F">
            <w:pPr>
              <w:shd w:val="clear" w:color="auto" w:fill="E2EFD9" w:themeFill="accent6" w:themeFillTint="33"/>
              <w:spacing w:before="100" w:beforeAutospacing="1" w:after="100" w:afterAutospacing="1" w:line="255" w:lineRule="atLeast"/>
              <w:rPr>
                <w:rFonts w:eastAsia="Times New Roman" w:cs="Times New Roman"/>
                <w:sz w:val="28"/>
                <w:szCs w:val="28"/>
                <w:lang w:eastAsia="it-IT"/>
              </w:rPr>
            </w:pPr>
            <w:r>
              <w:rPr>
                <w:rFonts w:eastAsia="Times New Roman" w:cs="Times New Roman"/>
                <w:sz w:val="28"/>
                <w:szCs w:val="28"/>
                <w:lang w:eastAsia="it-IT"/>
              </w:rPr>
              <w:t>Secondo della zona.</w:t>
            </w:r>
          </w:p>
          <w:p w:rsidR="00EA5661" w:rsidRPr="0017485F" w:rsidRDefault="00EA5661" w:rsidP="0017485F">
            <w:pPr>
              <w:shd w:val="clear" w:color="auto" w:fill="E2EFD9" w:themeFill="accent6" w:themeFillTint="33"/>
              <w:spacing w:before="100" w:beforeAutospacing="1" w:after="100" w:afterAutospacing="1" w:line="255" w:lineRule="atLeast"/>
              <w:rPr>
                <w:rFonts w:eastAsia="Times New Roman" w:cs="Times New Roman"/>
                <w:sz w:val="28"/>
                <w:szCs w:val="28"/>
                <w:lang w:eastAsia="it-IT"/>
              </w:rPr>
            </w:pPr>
            <w:r w:rsidRPr="0017485F">
              <w:rPr>
                <w:rFonts w:eastAsia="Times New Roman" w:cs="Times New Roman"/>
                <w:sz w:val="28"/>
                <w:szCs w:val="28"/>
                <w:lang w:eastAsia="it-IT"/>
              </w:rPr>
              <w:t>Non ci sono molti programmi a supporto degli investimenti a livello federale per la costituzione di società. Il governo però supporta interventi nei rami delle infrastrutture, del turismo, delle comunicazioni con prestiti agevolati fino al 25%. A livello cantonale, è possibile fare domanda per altri tipi di incentivi come sussidi per l’affitto, abbattimento dei requisiti di permesso di soggiorno, esenzioni tasse fino a 10 anni, energia a prezzi ridotti e così via, facilitando così l’insediamento dell’attività in Svizzera.</w:t>
            </w:r>
          </w:p>
          <w:p w:rsidR="00A73E3C" w:rsidRDefault="00A73E3C" w:rsidP="00EA5661">
            <w:pPr>
              <w:rPr>
                <w:b/>
                <w:sz w:val="36"/>
                <w:szCs w:val="36"/>
              </w:rPr>
            </w:pPr>
          </w:p>
          <w:p w:rsidR="00A73E3C" w:rsidRDefault="00A73E3C" w:rsidP="00EA5661">
            <w:pPr>
              <w:rPr>
                <w:b/>
                <w:sz w:val="36"/>
                <w:szCs w:val="36"/>
              </w:rPr>
            </w:pPr>
          </w:p>
          <w:p w:rsidR="00F241E0" w:rsidRDefault="00F241E0" w:rsidP="00EA5661">
            <w:pPr>
              <w:rPr>
                <w:b/>
                <w:sz w:val="36"/>
                <w:szCs w:val="36"/>
              </w:rPr>
            </w:pPr>
          </w:p>
          <w:p w:rsidR="007C1CA9" w:rsidRDefault="007C1CA9" w:rsidP="00EA5661">
            <w:pPr>
              <w:rPr>
                <w:b/>
                <w:sz w:val="36"/>
                <w:szCs w:val="36"/>
              </w:rPr>
            </w:pPr>
          </w:p>
          <w:p w:rsidR="007C1CA9" w:rsidRDefault="007C1CA9" w:rsidP="00EA5661">
            <w:pPr>
              <w:rPr>
                <w:b/>
                <w:sz w:val="36"/>
                <w:szCs w:val="36"/>
              </w:rPr>
            </w:pPr>
          </w:p>
          <w:p w:rsidR="007C1CA9" w:rsidRDefault="007C1CA9" w:rsidP="00EA5661">
            <w:pPr>
              <w:rPr>
                <w:b/>
                <w:sz w:val="36"/>
                <w:szCs w:val="36"/>
              </w:rPr>
            </w:pPr>
          </w:p>
          <w:p w:rsidR="007C1CA9" w:rsidRDefault="007C1CA9" w:rsidP="00EA5661">
            <w:pPr>
              <w:rPr>
                <w:b/>
                <w:sz w:val="36"/>
                <w:szCs w:val="36"/>
              </w:rPr>
            </w:pPr>
          </w:p>
          <w:p w:rsidR="007C1CA9" w:rsidRDefault="007C1CA9" w:rsidP="00EA5661">
            <w:pPr>
              <w:rPr>
                <w:b/>
                <w:sz w:val="36"/>
                <w:szCs w:val="36"/>
              </w:rPr>
            </w:pPr>
          </w:p>
          <w:p w:rsidR="00A55A28" w:rsidRDefault="00074D47" w:rsidP="00EA5661">
            <w:pPr>
              <w:rPr>
                <w:rStyle w:val="Collegamentoipertestuale"/>
              </w:rPr>
            </w:pPr>
            <w:hyperlink w:anchor="Sommario3" w:history="1">
              <w:r w:rsidR="006C6FFC" w:rsidRPr="00400BA2">
                <w:rPr>
                  <w:rStyle w:val="Collegamentoipertestuale"/>
                </w:rPr>
                <w:t>SOMMARIO</w:t>
              </w:r>
            </w:hyperlink>
          </w:p>
          <w:p w:rsidR="0017485F" w:rsidRDefault="0017485F" w:rsidP="0017485F">
            <w:pPr>
              <w:rPr>
                <w:b/>
                <w:sz w:val="32"/>
                <w:szCs w:val="32"/>
              </w:rPr>
            </w:pPr>
            <w:r w:rsidRPr="00474153">
              <w:rPr>
                <w:b/>
                <w:sz w:val="32"/>
                <w:szCs w:val="32"/>
              </w:rPr>
              <w:t>Stato: Svizzera</w:t>
            </w:r>
          </w:p>
          <w:p w:rsidR="00BB1586" w:rsidRDefault="00BB1586" w:rsidP="0017485F">
            <w:pPr>
              <w:rPr>
                <w:b/>
                <w:sz w:val="48"/>
                <w:szCs w:val="48"/>
              </w:rPr>
            </w:pPr>
            <w:r>
              <w:rPr>
                <w:b/>
                <w:sz w:val="32"/>
                <w:szCs w:val="32"/>
              </w:rPr>
              <w:t xml:space="preserve">Scheda 4 </w:t>
            </w:r>
          </w:p>
          <w:p w:rsidR="0017485F" w:rsidRDefault="0017485F" w:rsidP="005A6190">
            <w:pPr>
              <w:ind w:left="720"/>
              <w:contextualSpacing/>
              <w:jc w:val="center"/>
              <w:rPr>
                <w:b/>
                <w:sz w:val="48"/>
                <w:szCs w:val="48"/>
              </w:rPr>
            </w:pPr>
            <w:bookmarkStart w:id="9" w:name="Scheda4"/>
            <w:r w:rsidRPr="00B026DF">
              <w:rPr>
                <w:b/>
                <w:color w:val="2E74B5" w:themeColor="accent1" w:themeShade="BF"/>
                <w:sz w:val="40"/>
                <w:szCs w:val="40"/>
              </w:rPr>
              <w:t>I SISTEMI CONTRIBUTIVO E FISCALE IN VIGORE</w:t>
            </w:r>
          </w:p>
          <w:bookmarkEnd w:id="9"/>
          <w:p w:rsidR="0017485F" w:rsidRDefault="0017485F" w:rsidP="0017485F">
            <w:pPr>
              <w:jc w:val="center"/>
              <w:rPr>
                <w:b/>
                <w:sz w:val="48"/>
                <w:szCs w:val="48"/>
              </w:rPr>
            </w:pPr>
          </w:p>
          <w:tbl>
            <w:tblPr>
              <w:tblStyle w:val="Grigliatabella"/>
              <w:tblW w:w="0" w:type="auto"/>
              <w:tblInd w:w="720" w:type="dxa"/>
              <w:tblLook w:val="04A0" w:firstRow="1" w:lastRow="0" w:firstColumn="1" w:lastColumn="0" w:noHBand="0" w:noVBand="1"/>
            </w:tblPr>
            <w:tblGrid>
              <w:gridCol w:w="6847"/>
              <w:gridCol w:w="6836"/>
            </w:tblGrid>
            <w:tr w:rsidR="0017485F" w:rsidTr="005745DC">
              <w:tc>
                <w:tcPr>
                  <w:tcW w:w="6894" w:type="dxa"/>
                  <w:shd w:val="clear" w:color="auto" w:fill="FFFF00"/>
                </w:tcPr>
                <w:p w:rsidR="0017485F" w:rsidRPr="005D61CC" w:rsidRDefault="0017485F" w:rsidP="00AB74E5">
                  <w:pPr>
                    <w:contextualSpacing/>
                    <w:rPr>
                      <w:b/>
                      <w:sz w:val="44"/>
                      <w:szCs w:val="44"/>
                    </w:rPr>
                  </w:pPr>
                  <w:r w:rsidRPr="005D61CC">
                    <w:rPr>
                      <w:b/>
                      <w:sz w:val="44"/>
                      <w:szCs w:val="44"/>
                    </w:rPr>
                    <w:t xml:space="preserve">Sistema </w:t>
                  </w:r>
                  <w:r w:rsidR="00AB74E5">
                    <w:rPr>
                      <w:b/>
                      <w:sz w:val="44"/>
                      <w:szCs w:val="44"/>
                    </w:rPr>
                    <w:t>fiscale</w:t>
                  </w:r>
                </w:p>
              </w:tc>
              <w:tc>
                <w:tcPr>
                  <w:tcW w:w="6889" w:type="dxa"/>
                  <w:shd w:val="clear" w:color="auto" w:fill="FFFF00"/>
                </w:tcPr>
                <w:p w:rsidR="0017485F" w:rsidRPr="005D61CC" w:rsidRDefault="0017485F" w:rsidP="0017485F">
                  <w:pPr>
                    <w:contextualSpacing/>
                    <w:rPr>
                      <w:b/>
                      <w:sz w:val="36"/>
                      <w:szCs w:val="36"/>
                    </w:rPr>
                  </w:pPr>
                </w:p>
              </w:tc>
            </w:tr>
            <w:tr w:rsidR="0017485F" w:rsidTr="005745DC">
              <w:tc>
                <w:tcPr>
                  <w:tcW w:w="6894" w:type="dxa"/>
                  <w:shd w:val="clear" w:color="auto" w:fill="FFFFFF" w:themeFill="background1"/>
                </w:tcPr>
                <w:p w:rsidR="0017485F" w:rsidRPr="005D0D2E" w:rsidRDefault="0017485F" w:rsidP="0017485F">
                  <w:pPr>
                    <w:pStyle w:val="Paragrafoelenco"/>
                    <w:ind w:left="0"/>
                    <w:rPr>
                      <w:b/>
                      <w:sz w:val="32"/>
                      <w:szCs w:val="32"/>
                    </w:rPr>
                  </w:pPr>
                  <w:r w:rsidRPr="005D0D2E">
                    <w:rPr>
                      <w:b/>
                      <w:sz w:val="32"/>
                      <w:szCs w:val="32"/>
                    </w:rPr>
                    <w:t>Struttura organizzativa</w:t>
                  </w:r>
                </w:p>
              </w:tc>
              <w:tc>
                <w:tcPr>
                  <w:tcW w:w="6889" w:type="dxa"/>
                  <w:shd w:val="clear" w:color="auto" w:fill="FFFFFF" w:themeFill="background1"/>
                </w:tcPr>
                <w:p w:rsidR="0017485F" w:rsidRDefault="0017485F" w:rsidP="0017485F">
                  <w:pPr>
                    <w:pStyle w:val="Paragrafoelenco"/>
                    <w:ind w:left="0"/>
                    <w:rPr>
                      <w:sz w:val="24"/>
                      <w:szCs w:val="24"/>
                    </w:rPr>
                  </w:pPr>
                  <w:r w:rsidRPr="005D0D2E">
                    <w:rPr>
                      <w:b/>
                      <w:sz w:val="32"/>
                      <w:szCs w:val="32"/>
                    </w:rPr>
                    <w:t>Principi generali</w:t>
                  </w:r>
                </w:p>
              </w:tc>
            </w:tr>
            <w:tr w:rsidR="0017485F" w:rsidTr="005745DC">
              <w:tc>
                <w:tcPr>
                  <w:tcW w:w="6894" w:type="dxa"/>
                  <w:shd w:val="clear" w:color="auto" w:fill="FFFFCC"/>
                </w:tcPr>
                <w:p w:rsidR="0017485F" w:rsidRPr="007E5791" w:rsidRDefault="0017485F" w:rsidP="0017485F">
                  <w:pPr>
                    <w:rPr>
                      <w:sz w:val="24"/>
                      <w:szCs w:val="24"/>
                    </w:rPr>
                  </w:pPr>
                </w:p>
                <w:p w:rsidR="007E5791" w:rsidRPr="007E5791" w:rsidRDefault="007E5791" w:rsidP="007E5791">
                  <w:p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 xml:space="preserve">Il sistema fiscale svizzero è modulato secondo la struttura federale del suo paese. Persone fisiche e giuridiche sottostanno a tre diversi tipi di tassazione: </w:t>
                  </w:r>
                </w:p>
                <w:p w:rsidR="007E5791" w:rsidRPr="007E5791" w:rsidRDefault="007E5791" w:rsidP="00AF105C">
                  <w:pPr>
                    <w:numPr>
                      <w:ilvl w:val="0"/>
                      <w:numId w:val="19"/>
                    </w:num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nazionale (imposta federale)</w:t>
                  </w:r>
                </w:p>
                <w:p w:rsidR="007E5791" w:rsidRPr="007E5791" w:rsidRDefault="007E5791" w:rsidP="00AF105C">
                  <w:pPr>
                    <w:numPr>
                      <w:ilvl w:val="0"/>
                      <w:numId w:val="19"/>
                    </w:num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cantonale (imposta cantonale)</w:t>
                  </w:r>
                </w:p>
                <w:p w:rsidR="007E5791" w:rsidRPr="007E5791" w:rsidRDefault="007E5791" w:rsidP="00AF105C">
                  <w:pPr>
                    <w:numPr>
                      <w:ilvl w:val="0"/>
                      <w:numId w:val="19"/>
                    </w:num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comunale (imposta comunale)</w:t>
                  </w:r>
                </w:p>
                <w:p w:rsidR="007E5791" w:rsidRPr="007E5791" w:rsidRDefault="007E5791" w:rsidP="007E5791">
                  <w:p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 xml:space="preserve">La quota fiscale più rilevante viene riscossa dai cantoni e dai comuni, e ciò comporta un’intensa concorrenza fiscale. Nei cantoni la popolazione vota in modo democratico e diretto le proprie leggi fiscali. Tutte le imposte vengono riscosse da un unico ufficio competente. </w:t>
                  </w:r>
                </w:p>
                <w:p w:rsidR="007E5791" w:rsidRPr="007E5791" w:rsidRDefault="007E5791" w:rsidP="007E5791">
                  <w:pPr>
                    <w:spacing w:before="100" w:beforeAutospacing="1" w:after="100" w:afterAutospacing="1"/>
                    <w:rPr>
                      <w:rFonts w:eastAsia="Times New Roman" w:cs="Times New Roman"/>
                      <w:sz w:val="24"/>
                      <w:szCs w:val="24"/>
                      <w:lang w:eastAsia="it-IT"/>
                    </w:rPr>
                  </w:pPr>
                  <w:r w:rsidRPr="007E5791">
                    <w:rPr>
                      <w:rFonts w:eastAsia="Times New Roman" w:cs="Times New Roman"/>
                      <w:sz w:val="24"/>
                      <w:szCs w:val="24"/>
                      <w:lang w:eastAsia="it-IT"/>
                    </w:rPr>
                    <w:t xml:space="preserve">Le aziende vengono tassate nel luogo in cui producono il plusvalore, ovvero nel luogo della loro sede sociale oppure nel luogo della propria attività economica. </w:t>
                  </w:r>
                </w:p>
                <w:p w:rsidR="0017485F" w:rsidRPr="007E5791" w:rsidRDefault="0017485F" w:rsidP="0017485F">
                  <w:pPr>
                    <w:rPr>
                      <w:sz w:val="24"/>
                      <w:szCs w:val="24"/>
                    </w:rPr>
                  </w:pPr>
                </w:p>
                <w:p w:rsidR="0017485F" w:rsidRPr="007E5791" w:rsidRDefault="0017485F" w:rsidP="0017485F">
                  <w:pPr>
                    <w:rPr>
                      <w:rFonts w:cs="HelveticaNeue-Roman"/>
                      <w:sz w:val="24"/>
                      <w:szCs w:val="24"/>
                    </w:rPr>
                  </w:pPr>
                  <w:r w:rsidRPr="007E5791">
                    <w:rPr>
                      <w:rFonts w:cs="HelveticaNeue-Roman"/>
                      <w:sz w:val="24"/>
                      <w:szCs w:val="24"/>
                    </w:rPr>
                    <w:t xml:space="preserve">1)La </w:t>
                  </w:r>
                  <w:r w:rsidRPr="007E5791">
                    <w:rPr>
                      <w:rFonts w:cs="HelveticaNeue-Bold"/>
                      <w:b/>
                      <w:bCs/>
                      <w:sz w:val="24"/>
                      <w:szCs w:val="24"/>
                    </w:rPr>
                    <w:t xml:space="preserve">Confederazione </w:t>
                  </w:r>
                  <w:r w:rsidRPr="007E5791">
                    <w:rPr>
                      <w:rFonts w:cs="HelveticaNeue-Roman"/>
                      <w:sz w:val="24"/>
                      <w:szCs w:val="24"/>
                    </w:rPr>
                    <w:t>tassa il reddito, ma le sue entrate fiscali provengono essenzialmente da altre fonti, come l’imposta sul valore aggiunto (IVA), le tasse di bollo, i dazi e le imposte.</w:t>
                  </w:r>
                </w:p>
                <w:p w:rsidR="0017485F" w:rsidRPr="007E5791" w:rsidRDefault="0017485F" w:rsidP="0017485F">
                  <w:pPr>
                    <w:rPr>
                      <w:sz w:val="24"/>
                      <w:szCs w:val="24"/>
                    </w:rPr>
                  </w:pPr>
                </w:p>
                <w:p w:rsidR="0017485F" w:rsidRPr="007E5791" w:rsidRDefault="0017485F" w:rsidP="0017485F">
                  <w:pPr>
                    <w:rPr>
                      <w:sz w:val="24"/>
                      <w:szCs w:val="24"/>
                    </w:rPr>
                  </w:pPr>
                  <w:r w:rsidRPr="007E5791">
                    <w:rPr>
                      <w:sz w:val="24"/>
                      <w:szCs w:val="24"/>
                    </w:rPr>
                    <w:t xml:space="preserve">2)Ciascuno dei 26 </w:t>
                  </w:r>
                  <w:r w:rsidRPr="007E5791">
                    <w:rPr>
                      <w:b/>
                      <w:sz w:val="24"/>
                      <w:szCs w:val="24"/>
                    </w:rPr>
                    <w:t>Cantoni</w:t>
                  </w:r>
                  <w:r w:rsidRPr="007E5791">
                    <w:rPr>
                      <w:sz w:val="24"/>
                      <w:szCs w:val="24"/>
                    </w:rPr>
                    <w:t xml:space="preserve"> ha una propria legislazione tributaria che grava diversamente sul reddito, la sostanza, le successioni, gli utili in capitale, gli utili immobiliari non ché altri oggetti fiscali.</w:t>
                  </w:r>
                </w:p>
                <w:p w:rsidR="0017485F" w:rsidRPr="007E5791" w:rsidRDefault="0017485F" w:rsidP="0017485F">
                  <w:pPr>
                    <w:rPr>
                      <w:sz w:val="24"/>
                      <w:szCs w:val="24"/>
                    </w:rPr>
                  </w:pPr>
                </w:p>
                <w:p w:rsidR="0017485F" w:rsidRPr="007E5791" w:rsidRDefault="0017485F" w:rsidP="0017485F">
                  <w:pPr>
                    <w:autoSpaceDE w:val="0"/>
                    <w:autoSpaceDN w:val="0"/>
                    <w:adjustRightInd w:val="0"/>
                    <w:rPr>
                      <w:rFonts w:cs="HelveticaNeue-Roman"/>
                      <w:sz w:val="24"/>
                      <w:szCs w:val="24"/>
                    </w:rPr>
                  </w:pPr>
                  <w:r w:rsidRPr="007E5791">
                    <w:rPr>
                      <w:sz w:val="24"/>
                      <w:szCs w:val="24"/>
                    </w:rPr>
                    <w:t>3)</w:t>
                  </w:r>
                  <w:r w:rsidRPr="007E5791">
                    <w:rPr>
                      <w:rFonts w:cs="HelveticaNeue-Roman"/>
                      <w:sz w:val="24"/>
                      <w:szCs w:val="24"/>
                    </w:rPr>
                    <w:t xml:space="preserve">circa 2 400 </w:t>
                  </w:r>
                  <w:r w:rsidRPr="007E5791">
                    <w:rPr>
                      <w:rFonts w:cs="HelveticaNeue-Bold"/>
                      <w:b/>
                      <w:bCs/>
                      <w:sz w:val="24"/>
                      <w:szCs w:val="24"/>
                    </w:rPr>
                    <w:t xml:space="preserve">comuni </w:t>
                  </w:r>
                  <w:r w:rsidRPr="007E5791">
                    <w:rPr>
                      <w:rFonts w:cs="HelveticaNeue-Roman"/>
                      <w:sz w:val="24"/>
                      <w:szCs w:val="24"/>
                    </w:rPr>
                    <w:t>possono liberamente prelevare imposte comunali o decidere supplementinell’ambito della tariffa cantonale di baserispettivamente dell’imposta cantonale dovuta.</w:t>
                  </w:r>
                </w:p>
                <w:p w:rsidR="0017485F" w:rsidRPr="007E5791" w:rsidRDefault="0017485F" w:rsidP="0017485F">
                  <w:pPr>
                    <w:autoSpaceDE w:val="0"/>
                    <w:autoSpaceDN w:val="0"/>
                    <w:adjustRightInd w:val="0"/>
                    <w:rPr>
                      <w:rFonts w:cs="HelveticaNeue-Roman"/>
                      <w:sz w:val="24"/>
                      <w:szCs w:val="24"/>
                    </w:rPr>
                  </w:pPr>
                </w:p>
                <w:p w:rsidR="0017485F" w:rsidRPr="007E5791" w:rsidRDefault="0017485F" w:rsidP="0017485F">
                  <w:pPr>
                    <w:rPr>
                      <w:sz w:val="24"/>
                      <w:szCs w:val="24"/>
                    </w:rPr>
                  </w:pPr>
                  <w:r w:rsidRPr="007E5791">
                    <w:rPr>
                      <w:sz w:val="24"/>
                      <w:szCs w:val="24"/>
                    </w:rPr>
                    <w:t>Lo Stato può imporre solo gli obblighi previsti dalla Costituzione e dalla legge, ogni modifica costituzionale deve essere sottoposta a votazione popolare.</w:t>
                  </w:r>
                </w:p>
                <w:p w:rsidR="0017485F" w:rsidRPr="007E5791" w:rsidRDefault="0017485F" w:rsidP="0017485F">
                  <w:pPr>
                    <w:autoSpaceDE w:val="0"/>
                    <w:autoSpaceDN w:val="0"/>
                    <w:adjustRightInd w:val="0"/>
                    <w:rPr>
                      <w:sz w:val="24"/>
                      <w:szCs w:val="24"/>
                    </w:rPr>
                  </w:pPr>
                </w:p>
              </w:tc>
              <w:tc>
                <w:tcPr>
                  <w:tcW w:w="6889" w:type="dxa"/>
                  <w:shd w:val="clear" w:color="auto" w:fill="FFFFCC"/>
                </w:tcPr>
                <w:p w:rsidR="0017485F" w:rsidRDefault="0017485F" w:rsidP="0017485F">
                  <w:pPr>
                    <w:rPr>
                      <w:rFonts w:cs="HelveticaNeue-Roman"/>
                      <w:sz w:val="20"/>
                      <w:szCs w:val="20"/>
                    </w:rPr>
                  </w:pPr>
                </w:p>
                <w:p w:rsidR="0017485F" w:rsidRDefault="0017485F" w:rsidP="0017485F">
                  <w:pPr>
                    <w:rPr>
                      <w:rFonts w:cs="HelveticaNeue-Roman"/>
                      <w:sz w:val="20"/>
                      <w:szCs w:val="20"/>
                    </w:rPr>
                  </w:pPr>
                  <w:r w:rsidRPr="00583FF1">
                    <w:rPr>
                      <w:rFonts w:cs="HelveticaNeue-Roman"/>
                      <w:sz w:val="20"/>
                      <w:szCs w:val="20"/>
                    </w:rPr>
                    <w:t>Per quanto riguarda la sovranità fiscale il diritto fiscale in Svizzera deve rispettare i seguenti principi</w:t>
                  </w:r>
                  <w:r>
                    <w:rPr>
                      <w:rFonts w:cs="HelveticaNeue-Roman"/>
                      <w:sz w:val="20"/>
                      <w:szCs w:val="20"/>
                    </w:rPr>
                    <w:t xml:space="preserve"> ancorati nella Costituzione federale:</w:t>
                  </w:r>
                </w:p>
                <w:p w:rsidR="0017485F" w:rsidRDefault="0017485F" w:rsidP="0017485F">
                  <w:pPr>
                    <w:rPr>
                      <w:rFonts w:cs="HelveticaNeue-Roman"/>
                      <w:sz w:val="20"/>
                      <w:szCs w:val="20"/>
                    </w:rPr>
                  </w:pPr>
                </w:p>
                <w:p w:rsidR="0017485F" w:rsidRPr="008957CE" w:rsidRDefault="0017485F" w:rsidP="00AF105C">
                  <w:pPr>
                    <w:pStyle w:val="Paragrafoelenco"/>
                    <w:numPr>
                      <w:ilvl w:val="0"/>
                      <w:numId w:val="10"/>
                    </w:numPr>
                    <w:rPr>
                      <w:rFonts w:cs="HelveticaNeue-Roman"/>
                      <w:sz w:val="20"/>
                      <w:szCs w:val="20"/>
                    </w:rPr>
                  </w:pPr>
                  <w:r w:rsidRPr="008957CE">
                    <w:rPr>
                      <w:rFonts w:cs="HelveticaNeue-Roman"/>
                      <w:sz w:val="20"/>
                      <w:szCs w:val="20"/>
                    </w:rPr>
                    <w:t>Principio dell’uguaglianza giuridica;</w:t>
                  </w:r>
                </w:p>
                <w:p w:rsidR="0017485F" w:rsidRPr="008957CE" w:rsidRDefault="0017485F" w:rsidP="00AF105C">
                  <w:pPr>
                    <w:pStyle w:val="Paragrafoelenco"/>
                    <w:numPr>
                      <w:ilvl w:val="0"/>
                      <w:numId w:val="10"/>
                    </w:numPr>
                    <w:rPr>
                      <w:rFonts w:cs="HelveticaNeue-Roman"/>
                      <w:sz w:val="20"/>
                      <w:szCs w:val="20"/>
                    </w:rPr>
                  </w:pPr>
                  <w:r w:rsidRPr="008957CE">
                    <w:rPr>
                      <w:rFonts w:cs="HelveticaNeue-Roman"/>
                      <w:sz w:val="20"/>
                      <w:szCs w:val="20"/>
                    </w:rPr>
                    <w:t>principio della libertà economica;</w:t>
                  </w:r>
                </w:p>
                <w:p w:rsidR="0017485F" w:rsidRPr="008957CE" w:rsidRDefault="0017485F" w:rsidP="00AF105C">
                  <w:pPr>
                    <w:pStyle w:val="Paragrafoelenco"/>
                    <w:numPr>
                      <w:ilvl w:val="0"/>
                      <w:numId w:val="10"/>
                    </w:numPr>
                    <w:rPr>
                      <w:rFonts w:cs="HelveticaNeue-Roman"/>
                      <w:sz w:val="20"/>
                      <w:szCs w:val="20"/>
                    </w:rPr>
                  </w:pPr>
                  <w:r w:rsidRPr="008957CE">
                    <w:rPr>
                      <w:rFonts w:cs="HelveticaNeue-Roman"/>
                      <w:sz w:val="20"/>
                      <w:szCs w:val="20"/>
                    </w:rPr>
                    <w:t>principio della garanzia della proprietà;</w:t>
                  </w:r>
                </w:p>
                <w:p w:rsidR="0017485F" w:rsidRPr="008957CE" w:rsidRDefault="0017485F" w:rsidP="00AF105C">
                  <w:pPr>
                    <w:pStyle w:val="Paragrafoelenco"/>
                    <w:numPr>
                      <w:ilvl w:val="0"/>
                      <w:numId w:val="10"/>
                    </w:numPr>
                    <w:rPr>
                      <w:sz w:val="20"/>
                      <w:szCs w:val="20"/>
                    </w:rPr>
                  </w:pPr>
                  <w:r w:rsidRPr="008957CE">
                    <w:rPr>
                      <w:sz w:val="20"/>
                      <w:szCs w:val="20"/>
                    </w:rPr>
                    <w:t>principio della libertà di credo e di coscienza;</w:t>
                  </w:r>
                </w:p>
                <w:p w:rsidR="0017485F" w:rsidRPr="008957CE" w:rsidRDefault="0017485F" w:rsidP="00AF105C">
                  <w:pPr>
                    <w:pStyle w:val="Paragrafoelenco"/>
                    <w:numPr>
                      <w:ilvl w:val="0"/>
                      <w:numId w:val="10"/>
                    </w:numPr>
                    <w:rPr>
                      <w:sz w:val="20"/>
                      <w:szCs w:val="20"/>
                    </w:rPr>
                  </w:pPr>
                  <w:r w:rsidRPr="008957CE">
                    <w:rPr>
                      <w:sz w:val="20"/>
                      <w:szCs w:val="20"/>
                    </w:rPr>
                    <w:t>divieto della doppia imposizione intercantonale;</w:t>
                  </w:r>
                </w:p>
                <w:p w:rsidR="0017485F" w:rsidRPr="00AB74E5" w:rsidRDefault="0017485F" w:rsidP="00AF105C">
                  <w:pPr>
                    <w:pStyle w:val="Paragrafoelenco"/>
                    <w:numPr>
                      <w:ilvl w:val="0"/>
                      <w:numId w:val="10"/>
                    </w:numPr>
                    <w:rPr>
                      <w:sz w:val="24"/>
                      <w:szCs w:val="24"/>
                    </w:rPr>
                  </w:pPr>
                  <w:r>
                    <w:rPr>
                      <w:sz w:val="20"/>
                      <w:szCs w:val="20"/>
                    </w:rPr>
                    <w:t>divieto di agevolazioni fiscali ingiustificate.</w:t>
                  </w:r>
                </w:p>
                <w:p w:rsidR="00AB74E5" w:rsidRDefault="00AB74E5" w:rsidP="00AB74E5">
                  <w:pPr>
                    <w:rPr>
                      <w:sz w:val="24"/>
                      <w:szCs w:val="24"/>
                    </w:rPr>
                  </w:pPr>
                </w:p>
                <w:p w:rsidR="00AB74E5" w:rsidRPr="00E95040" w:rsidRDefault="00AB74E5" w:rsidP="00AB74E5">
                  <w:pPr>
                    <w:autoSpaceDE w:val="0"/>
                    <w:autoSpaceDN w:val="0"/>
                    <w:adjustRightInd w:val="0"/>
                    <w:rPr>
                      <w:rFonts w:cs="HelveticaNeue-Roman"/>
                      <w:sz w:val="20"/>
                      <w:szCs w:val="20"/>
                    </w:rPr>
                  </w:pPr>
                  <w:r w:rsidRPr="00E95040">
                    <w:rPr>
                      <w:rFonts w:cs="HelveticaNeue-Roman"/>
                      <w:sz w:val="20"/>
                      <w:szCs w:val="20"/>
                    </w:rPr>
                    <w:t xml:space="preserve">1)In Svizzera la tassazione del reddito e della </w:t>
                  </w:r>
                  <w:r>
                    <w:rPr>
                      <w:rFonts w:cs="HelveticaNeue-Roman"/>
                      <w:sz w:val="20"/>
                      <w:szCs w:val="20"/>
                    </w:rPr>
                    <w:t xml:space="preserve">proprietà </w:t>
                  </w:r>
                  <w:r w:rsidRPr="00E95040">
                    <w:rPr>
                      <w:rFonts w:cs="HelveticaNeue-Roman"/>
                      <w:sz w:val="20"/>
                      <w:szCs w:val="20"/>
                    </w:rPr>
                    <w:t xml:space="preserve">avviene sulla base di una </w:t>
                  </w:r>
                  <w:r w:rsidRPr="00E95040">
                    <w:rPr>
                      <w:rFonts w:cs="HelveticaNeue-Bold"/>
                      <w:b/>
                      <w:bCs/>
                      <w:sz w:val="20"/>
                      <w:szCs w:val="20"/>
                    </w:rPr>
                    <w:t xml:space="preserve">dichiarazione d’imposta </w:t>
                  </w:r>
                  <w:r w:rsidRPr="00E95040">
                    <w:rPr>
                      <w:rFonts w:cs="HelveticaNeue-Roman"/>
                      <w:sz w:val="20"/>
                      <w:szCs w:val="20"/>
                    </w:rPr>
                    <w:t>spedita a ogni contribuente che la deve compilare in modo veritiero e completo. Questa dichiarazione deve essere rispedita all’autorità competente entro 30 giorni.</w:t>
                  </w:r>
                </w:p>
                <w:p w:rsidR="00AB74E5" w:rsidRPr="00E95040" w:rsidRDefault="00AB74E5" w:rsidP="00AB74E5"/>
                <w:p w:rsidR="00AB74E5" w:rsidRPr="00E95040" w:rsidRDefault="00AB74E5" w:rsidP="00AB74E5">
                  <w:pPr>
                    <w:rPr>
                      <w:sz w:val="20"/>
                      <w:szCs w:val="20"/>
                    </w:rPr>
                  </w:pPr>
                  <w:r w:rsidRPr="00E95040">
                    <w:rPr>
                      <w:sz w:val="20"/>
                      <w:szCs w:val="20"/>
                    </w:rPr>
                    <w:t>2)Nel confronto europeo l'aliquota di imposta svizzera per imprese e individui risulta essere tra le più basse. Per le aziende il margine va da ca. 16-25%, per gli individui in media dal 5-20%. Situazione politica stabile, condizioni quadro liberali e la concorrenza fiscale tra i cantoni e i comuni portano a un costante abbassamento dell'onere fiscale.</w:t>
                  </w:r>
                </w:p>
                <w:p w:rsidR="00AB74E5" w:rsidRDefault="00AB74E5" w:rsidP="00AB74E5"/>
                <w:p w:rsidR="00AB74E5" w:rsidRPr="008016E3" w:rsidRDefault="00AB74E5" w:rsidP="00AB74E5">
                  <w:pPr>
                    <w:rPr>
                      <w:rFonts w:cs="HelveticaNeue-Roman"/>
                      <w:sz w:val="20"/>
                      <w:szCs w:val="20"/>
                    </w:rPr>
                  </w:pPr>
                  <w:r>
                    <w:rPr>
                      <w:rFonts w:cs="HelveticaNeue-Roman"/>
                      <w:sz w:val="20"/>
                      <w:szCs w:val="20"/>
                    </w:rPr>
                    <w:t xml:space="preserve">3) </w:t>
                  </w:r>
                  <w:r w:rsidRPr="008016E3">
                    <w:rPr>
                      <w:rFonts w:cs="HelveticaNeue-Roman"/>
                      <w:sz w:val="20"/>
                      <w:szCs w:val="20"/>
                    </w:rPr>
                    <w:t>Paragonate a livello europeo, le imposte alle quali sono assoggettate le imprese svizzere sono molto basse. Le imposte federali hanno un'aliquota unica, mentre l'aliquota cantonale può variare a seconda della sede e talvolta anche a seconda dell'ammontare del capitale o dell'utile.</w:t>
                  </w:r>
                </w:p>
                <w:p w:rsidR="00AB74E5" w:rsidRPr="00207BA8" w:rsidRDefault="00AB74E5" w:rsidP="00AB74E5">
                  <w:pPr>
                    <w:rPr>
                      <w:rFonts w:cs="HelveticaNeue-Roman"/>
                      <w:sz w:val="20"/>
                      <w:szCs w:val="20"/>
                    </w:rPr>
                  </w:pPr>
                  <w:r w:rsidRPr="00207BA8">
                    <w:rPr>
                      <w:rFonts w:cs="HelveticaNeue-Roman"/>
                      <w:sz w:val="20"/>
                      <w:szCs w:val="20"/>
                    </w:rPr>
                    <w:t>Le aliquote fiscali attualmente in vigore ammontano a:</w:t>
                  </w:r>
                </w:p>
                <w:p w:rsidR="00AB74E5" w:rsidRPr="00207BA8"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Imposta federale diretta sugli utili: 7.83% (aliquota effettiva)</w:t>
                  </w:r>
                </w:p>
                <w:p w:rsidR="00AB74E5" w:rsidRPr="00207BA8"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Imposta sull'utile cantonale: 4.4% - 19%</w:t>
                  </w:r>
                </w:p>
                <w:p w:rsidR="00AB74E5" w:rsidRPr="00207BA8"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Imposta sull'utile comunale: 4% - 16%</w:t>
                  </w:r>
                </w:p>
                <w:p w:rsidR="00AB74E5" w:rsidRPr="00207BA8"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Imposta sul capitale cantonale: 0.03% - 0.3%</w:t>
                  </w:r>
                </w:p>
                <w:p w:rsidR="00AB74E5" w:rsidRPr="00207BA8"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Imposta sul capitale comunale: 0.04% - 0.25%</w:t>
                  </w:r>
                </w:p>
                <w:p w:rsidR="00AB74E5" w:rsidRDefault="00AB74E5" w:rsidP="00AF105C">
                  <w:pPr>
                    <w:pStyle w:val="Paragrafoelenco"/>
                    <w:numPr>
                      <w:ilvl w:val="0"/>
                      <w:numId w:val="9"/>
                    </w:numPr>
                    <w:tabs>
                      <w:tab w:val="num" w:pos="720"/>
                    </w:tabs>
                    <w:rPr>
                      <w:rFonts w:cs="HelveticaNeue-Roman"/>
                      <w:sz w:val="20"/>
                      <w:szCs w:val="20"/>
                    </w:rPr>
                  </w:pPr>
                  <w:r w:rsidRPr="00207BA8">
                    <w:rPr>
                      <w:rFonts w:cs="HelveticaNeue-Roman"/>
                      <w:sz w:val="20"/>
                      <w:szCs w:val="20"/>
                    </w:rPr>
                    <w:t>Onere fiscale totale: 16% - 25%</w:t>
                  </w:r>
                </w:p>
                <w:p w:rsidR="00AB74E5" w:rsidRDefault="00AB74E5" w:rsidP="00AB74E5">
                  <w:pPr>
                    <w:tabs>
                      <w:tab w:val="num" w:pos="720"/>
                    </w:tabs>
                    <w:rPr>
                      <w:rFonts w:cs="HelveticaNeue-Roman"/>
                      <w:sz w:val="20"/>
                      <w:szCs w:val="20"/>
                    </w:rPr>
                  </w:pPr>
                </w:p>
                <w:p w:rsidR="00AB74E5" w:rsidRPr="00DE39F8" w:rsidRDefault="00AB74E5" w:rsidP="00AB74E5">
                  <w:pPr>
                    <w:tabs>
                      <w:tab w:val="num" w:pos="720"/>
                    </w:tabs>
                    <w:rPr>
                      <w:rFonts w:cs="HelveticaNeue-Roman"/>
                      <w:sz w:val="20"/>
                      <w:szCs w:val="20"/>
                    </w:rPr>
                  </w:pPr>
                  <w:r>
                    <w:rPr>
                      <w:rFonts w:cs="HelveticaNeue-Roman"/>
                      <w:sz w:val="20"/>
                      <w:szCs w:val="20"/>
                    </w:rPr>
                    <w:t>4) L’aliquota sul valore aggiunto ammonta all’8%.</w:t>
                  </w:r>
                </w:p>
                <w:p w:rsidR="00AB74E5" w:rsidRPr="00AB74E5" w:rsidRDefault="00AB74E5" w:rsidP="00AB74E5">
                  <w:pPr>
                    <w:rPr>
                      <w:sz w:val="24"/>
                      <w:szCs w:val="24"/>
                    </w:rPr>
                  </w:pPr>
                </w:p>
              </w:tc>
            </w:tr>
          </w:tbl>
          <w:p w:rsidR="0017485F" w:rsidRDefault="0017485F" w:rsidP="0017485F">
            <w:pPr>
              <w:pStyle w:val="Paragrafoelenco"/>
              <w:rPr>
                <w:sz w:val="24"/>
                <w:szCs w:val="24"/>
              </w:rPr>
            </w:pPr>
          </w:p>
          <w:p w:rsidR="0017485F" w:rsidRDefault="0017485F" w:rsidP="0017485F">
            <w:pPr>
              <w:pStyle w:val="Paragrafoelenco"/>
              <w:rPr>
                <w:sz w:val="24"/>
                <w:szCs w:val="24"/>
              </w:rPr>
            </w:pPr>
          </w:p>
          <w:p w:rsidR="0017485F" w:rsidRDefault="0017485F" w:rsidP="0017485F">
            <w:pPr>
              <w:pStyle w:val="Paragrafoelenco"/>
              <w:rPr>
                <w:sz w:val="24"/>
                <w:szCs w:val="24"/>
              </w:rPr>
            </w:pPr>
          </w:p>
          <w:tbl>
            <w:tblPr>
              <w:tblStyle w:val="Grigliatabella"/>
              <w:tblW w:w="13592" w:type="dxa"/>
              <w:tblInd w:w="720" w:type="dxa"/>
              <w:tblLook w:val="04A0" w:firstRow="1" w:lastRow="0" w:firstColumn="1" w:lastColumn="0" w:noHBand="0" w:noVBand="1"/>
            </w:tblPr>
            <w:tblGrid>
              <w:gridCol w:w="6762"/>
              <w:gridCol w:w="6830"/>
            </w:tblGrid>
            <w:tr w:rsidR="0017485F" w:rsidTr="005745DC">
              <w:tc>
                <w:tcPr>
                  <w:tcW w:w="6762" w:type="dxa"/>
                  <w:shd w:val="clear" w:color="auto" w:fill="FFFF00"/>
                </w:tcPr>
                <w:p w:rsidR="0017485F" w:rsidRPr="00587D99" w:rsidRDefault="0017485F" w:rsidP="008F1A2A">
                  <w:pPr>
                    <w:contextualSpacing/>
                    <w:rPr>
                      <w:b/>
                      <w:sz w:val="44"/>
                      <w:szCs w:val="44"/>
                    </w:rPr>
                  </w:pPr>
                  <w:r>
                    <w:rPr>
                      <w:b/>
                      <w:sz w:val="44"/>
                      <w:szCs w:val="44"/>
                    </w:rPr>
                    <w:t>S</w:t>
                  </w:r>
                  <w:r w:rsidRPr="00587D99">
                    <w:rPr>
                      <w:b/>
                      <w:sz w:val="44"/>
                      <w:szCs w:val="44"/>
                    </w:rPr>
                    <w:t xml:space="preserve">istema </w:t>
                  </w:r>
                  <w:r w:rsidR="008F1A2A">
                    <w:rPr>
                      <w:b/>
                      <w:sz w:val="44"/>
                      <w:szCs w:val="44"/>
                    </w:rPr>
                    <w:t>contributivo</w:t>
                  </w:r>
                </w:p>
              </w:tc>
              <w:tc>
                <w:tcPr>
                  <w:tcW w:w="6830" w:type="dxa"/>
                  <w:shd w:val="clear" w:color="auto" w:fill="FFFF00"/>
                </w:tcPr>
                <w:p w:rsidR="0017485F" w:rsidRPr="00A4252F" w:rsidRDefault="0017485F" w:rsidP="0017485F">
                  <w:pPr>
                    <w:contextualSpacing/>
                    <w:rPr>
                      <w:b/>
                      <w:color w:val="FF0000"/>
                      <w:sz w:val="36"/>
                      <w:szCs w:val="36"/>
                    </w:rPr>
                  </w:pPr>
                </w:p>
              </w:tc>
            </w:tr>
            <w:tr w:rsidR="0017485F" w:rsidTr="005745DC">
              <w:tc>
                <w:tcPr>
                  <w:tcW w:w="6762" w:type="dxa"/>
                  <w:shd w:val="clear" w:color="auto" w:fill="FFFFFF" w:themeFill="background1"/>
                </w:tcPr>
                <w:p w:rsidR="0017485F" w:rsidRPr="00DE3BDD" w:rsidRDefault="0017485F" w:rsidP="0017485F">
                  <w:pPr>
                    <w:contextualSpacing/>
                    <w:rPr>
                      <w:b/>
                      <w:sz w:val="32"/>
                      <w:szCs w:val="32"/>
                    </w:rPr>
                  </w:pPr>
                  <w:r w:rsidRPr="00DE3BDD">
                    <w:rPr>
                      <w:b/>
                      <w:sz w:val="32"/>
                      <w:szCs w:val="32"/>
                    </w:rPr>
                    <w:t>Struttura organizzativa</w:t>
                  </w:r>
                </w:p>
              </w:tc>
              <w:tc>
                <w:tcPr>
                  <w:tcW w:w="6830" w:type="dxa"/>
                  <w:shd w:val="clear" w:color="auto" w:fill="FFFFFF" w:themeFill="background1"/>
                </w:tcPr>
                <w:p w:rsidR="0017485F" w:rsidRDefault="0017485F" w:rsidP="0017485F">
                  <w:pPr>
                    <w:contextualSpacing/>
                    <w:rPr>
                      <w:b/>
                      <w:color w:val="FF0000"/>
                      <w:sz w:val="32"/>
                      <w:szCs w:val="32"/>
                    </w:rPr>
                  </w:pPr>
                  <w:r w:rsidRPr="00DE3BDD">
                    <w:rPr>
                      <w:b/>
                      <w:sz w:val="32"/>
                      <w:szCs w:val="32"/>
                    </w:rPr>
                    <w:t>Principi generali</w:t>
                  </w:r>
                </w:p>
                <w:p w:rsidR="0017485F" w:rsidRPr="00DE3BDD" w:rsidRDefault="0017485F" w:rsidP="0017485F">
                  <w:pPr>
                    <w:contextualSpacing/>
                    <w:rPr>
                      <w:b/>
                      <w:color w:val="FF0000"/>
                      <w:sz w:val="32"/>
                      <w:szCs w:val="32"/>
                    </w:rPr>
                  </w:pPr>
                </w:p>
              </w:tc>
            </w:tr>
            <w:tr w:rsidR="0017485F" w:rsidTr="005745DC">
              <w:tc>
                <w:tcPr>
                  <w:tcW w:w="6762" w:type="dxa"/>
                  <w:shd w:val="clear" w:color="auto" w:fill="FFFFCC"/>
                </w:tcPr>
                <w:p w:rsidR="0017485F" w:rsidRDefault="0017485F" w:rsidP="0017485F">
                  <w:pPr>
                    <w:autoSpaceDE w:val="0"/>
                    <w:autoSpaceDN w:val="0"/>
                    <w:adjustRightInd w:val="0"/>
                    <w:rPr>
                      <w:rFonts w:cs="HelveticaNeue-Roman"/>
                      <w:sz w:val="20"/>
                      <w:szCs w:val="20"/>
                    </w:rPr>
                  </w:pPr>
                </w:p>
                <w:p w:rsidR="0017485F" w:rsidRDefault="0013681E" w:rsidP="00AB74E5">
                  <w:pPr>
                    <w:tabs>
                      <w:tab w:val="num" w:pos="720"/>
                    </w:tabs>
                  </w:pPr>
                  <w:r>
                    <w:t>Anche la Confederazione e i cantoni partecipano, in misura diversa, al finanziamento delle assicurazioni sociali (con l'eccezione dell'assicurazione infortuni e della previdenza professionale).</w:t>
                  </w:r>
                </w:p>
                <w:p w:rsidR="00383072" w:rsidRPr="0013681E" w:rsidRDefault="00383072" w:rsidP="00383072">
                  <w:p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Le assicurazioni sociali svizzere offrono a chi vive in Svizzera una protezione contro i rischi, le cui conseguenze finanziarie non potrebbero essere affrontate. Il sistema delle assicurazioni sociali è articolato in vari settori:</w:t>
                  </w:r>
                </w:p>
                <w:p w:rsidR="00383072" w:rsidRPr="0013681E" w:rsidRDefault="00383072" w:rsidP="00AF105C">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 xml:space="preserve">previdenza per la vecchiaia, i superstiti e l'invalidità </w:t>
                  </w:r>
                </w:p>
                <w:p w:rsidR="00383072" w:rsidRPr="0013681E" w:rsidRDefault="00383072" w:rsidP="00AF105C">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 xml:space="preserve">protezione dalle conseguenze di malattie o incidenti </w:t>
                  </w:r>
                </w:p>
                <w:p w:rsidR="00383072" w:rsidRPr="0013681E" w:rsidRDefault="00383072" w:rsidP="00AF105C">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 xml:space="preserve">compensazione della perdita di guadagno per chi presta servizio militare o civile e per le madri </w:t>
                  </w:r>
                </w:p>
                <w:p w:rsidR="00383072" w:rsidRPr="0013681E" w:rsidRDefault="00383072" w:rsidP="00AF105C">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assicurazione contro la disoccupazione</w:t>
                  </w:r>
                </w:p>
                <w:p w:rsidR="00383072" w:rsidRPr="0013681E" w:rsidRDefault="00383072" w:rsidP="00AF105C">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 xml:space="preserve">assegni familiari </w:t>
                  </w:r>
                </w:p>
                <w:p w:rsidR="00383072" w:rsidRDefault="00383072" w:rsidP="00AB74E5">
                  <w:pPr>
                    <w:tabs>
                      <w:tab w:val="num" w:pos="720"/>
                    </w:tabs>
                    <w:rPr>
                      <w:sz w:val="24"/>
                      <w:szCs w:val="24"/>
                    </w:rPr>
                  </w:pPr>
                </w:p>
              </w:tc>
              <w:tc>
                <w:tcPr>
                  <w:tcW w:w="6830" w:type="dxa"/>
                  <w:shd w:val="clear" w:color="auto" w:fill="FFFFCC"/>
                </w:tcPr>
                <w:p w:rsidR="0017485F" w:rsidRDefault="0017485F" w:rsidP="0017485F">
                  <w:pPr>
                    <w:spacing w:after="150"/>
                    <w:rPr>
                      <w:rFonts w:eastAsia="Times New Roman" w:cs="Arial"/>
                      <w:color w:val="333333"/>
                      <w:sz w:val="20"/>
                      <w:szCs w:val="20"/>
                      <w:lang w:eastAsia="it-IT"/>
                    </w:rPr>
                  </w:pPr>
                </w:p>
                <w:p w:rsidR="0013681E" w:rsidRPr="0013681E" w:rsidRDefault="0013681E" w:rsidP="0013681E">
                  <w:pPr>
                    <w:spacing w:before="100" w:beforeAutospacing="1" w:after="100" w:afterAutospacing="1"/>
                    <w:rPr>
                      <w:rFonts w:ascii="Times New Roman" w:eastAsia="Times New Roman" w:hAnsi="Times New Roman" w:cs="Times New Roman"/>
                      <w:sz w:val="24"/>
                      <w:szCs w:val="24"/>
                      <w:lang w:eastAsia="it-IT"/>
                    </w:rPr>
                  </w:pPr>
                  <w:r w:rsidRPr="0013681E">
                    <w:rPr>
                      <w:rFonts w:ascii="Times New Roman" w:eastAsia="Times New Roman" w:hAnsi="Times New Roman" w:cs="Times New Roman"/>
                      <w:sz w:val="24"/>
                      <w:szCs w:val="24"/>
                      <w:lang w:eastAsia="it-IT"/>
                    </w:rPr>
                    <w:t>Le prestazioni per ogni settore sono finanziate in prima linea con detrazioni sul salario (contributi sociali). I datori di lavoro partecipano in ugual misura a tutti i contributi assicurativi, a eccezione dell'assicurazione infortuni e dell'assicurazione malattia. Quest'ultima è obbligatoria ed è finanziata con i premi pro capite degli assicurati. L'ammontare dei premi non dipende dal reddito; lo stato fornisce un aiuto finanziario a chi guadagna troppo poco per pagarli.</w:t>
                  </w:r>
                </w:p>
                <w:p w:rsidR="0017485F" w:rsidRDefault="00830AB8" w:rsidP="0017485F">
                  <w:pPr>
                    <w:pStyle w:val="Paragrafoelenco"/>
                    <w:ind w:left="0"/>
                  </w:pPr>
                  <w:r>
                    <w:t>Il sistema pensionistico si basa sul principio dei tre pilastri: previdenza statale, previdenza professionale e misure di previdenza individuali</w:t>
                  </w:r>
                </w:p>
                <w:p w:rsidR="00830AB8" w:rsidRDefault="00830AB8" w:rsidP="00830AB8">
                  <w:pPr>
                    <w:pStyle w:val="NormaleWeb"/>
                  </w:pPr>
                  <w:r>
                    <w:t xml:space="preserve">Il </w:t>
                  </w:r>
                  <w:r w:rsidRPr="002761EF">
                    <w:rPr>
                      <w:b/>
                    </w:rPr>
                    <w:t>primo pilastro</w:t>
                  </w:r>
                  <w:r>
                    <w:t xml:space="preserve"> è la previdenza statale obbligatoria. Ogni persona che vive in Svizzera deve versare contributi all'Assicurazione vecchiaia e superstiti (AVS). Anche l'assicurazione invalidità (AI) e l'Assicurazione contro la disoccupazione</w:t>
                  </w:r>
                  <w:r w:rsidR="00936F32">
                    <w:t>( AD)</w:t>
                  </w:r>
                  <w:r>
                    <w:t xml:space="preserve"> sono obbligatorie.</w:t>
                  </w:r>
                </w:p>
                <w:p w:rsidR="00830AB8" w:rsidRDefault="00830AB8" w:rsidP="00830AB8">
                  <w:pPr>
                    <w:pStyle w:val="NormaleWeb"/>
                  </w:pPr>
                  <w:r>
                    <w:t>L'AVS è un'assicurazione di base, che serve a garantire una pensione minima che basti a finanziare le necessità vitali dei pensionati, degli orfani, delle vedove e dei vedovi. In casi particolarmente gravi possono essere fornite prestazioni complementari.</w:t>
                  </w:r>
                </w:p>
                <w:p w:rsidR="00830AB8" w:rsidRDefault="00830AB8" w:rsidP="00830AB8">
                  <w:pPr>
                    <w:pStyle w:val="NormaleWeb"/>
                  </w:pPr>
                  <w:r>
                    <w:t>L'età di pensionamento degli uomini è di 65 anni, quella delle donne di 64. La riscossione della rendita può essere anticipata di due anni, la pensione anticipata comporta però una riduzione della rendita del 6,8% annuo. Il pensionamento può anche essere posticipato di cinque anni, con un aumento della rendita. A certe condizioni sono concesse rendite anche ai bambini e al coniuge superstiti.</w:t>
                  </w:r>
                </w:p>
                <w:p w:rsidR="008B6BF5" w:rsidRPr="008B6BF5" w:rsidRDefault="008B6BF5" w:rsidP="008B6BF5">
                  <w:pPr>
                    <w:spacing w:before="100" w:beforeAutospacing="1" w:after="100" w:afterAutospacing="1"/>
                    <w:jc w:val="both"/>
                    <w:rPr>
                      <w:rFonts w:ascii="Times New Roman" w:eastAsia="Times New Roman" w:hAnsi="Times New Roman" w:cs="Times New Roman"/>
                      <w:sz w:val="24"/>
                      <w:szCs w:val="24"/>
                      <w:lang w:eastAsia="it-IT"/>
                    </w:rPr>
                  </w:pPr>
                  <w:r w:rsidRPr="008B6BF5">
                    <w:rPr>
                      <w:rFonts w:ascii="Times New Roman" w:eastAsia="Times New Roman" w:hAnsi="Times New Roman" w:cs="Times New Roman"/>
                      <w:sz w:val="24"/>
                      <w:szCs w:val="24"/>
                      <w:lang w:eastAsia="it-IT"/>
                    </w:rPr>
                    <w:t xml:space="preserve">Le contribuzioni al primo pilastro sono obbligatorie per tutti i residenti in Svizzera, inclusi i lavoratori indipendenti e chi non esercita un'attività lucrativa. Per le assicurazioni del primo pilastro sia l’aliquota contributiva del datore di lavoro che quella del lavoratore ammontano al 5,05% del salario lordo. L’aliquota contributiva dei lavoratori indipendenti dipende dall’entità del reddito imponibile </w:t>
                  </w:r>
                  <w:r>
                    <w:rPr>
                      <w:rFonts w:ascii="Times New Roman" w:eastAsia="Times New Roman" w:hAnsi="Times New Roman" w:cs="Times New Roman"/>
                      <w:sz w:val="24"/>
                      <w:szCs w:val="24"/>
                      <w:lang w:eastAsia="it-IT"/>
                    </w:rPr>
                    <w:t>.</w:t>
                  </w:r>
                </w:p>
                <w:p w:rsidR="00072399" w:rsidRDefault="00072399" w:rsidP="00830AB8">
                  <w:pPr>
                    <w:pStyle w:val="NormaleWeb"/>
                  </w:pPr>
                  <w:r>
                    <w:t xml:space="preserve">Maggiori informazioni si trovano sui siti </w:t>
                  </w:r>
                  <w:hyperlink r:id="rId47" w:tgtFrame="_self" w:history="1">
                    <w:r>
                      <w:rPr>
                        <w:rStyle w:val="Collegamentoipertestuale"/>
                      </w:rPr>
                      <w:t>dell'AVS/AI</w:t>
                    </w:r>
                  </w:hyperlink>
                  <w:r>
                    <w:t xml:space="preserve"> e </w:t>
                  </w:r>
                  <w:hyperlink r:id="rId48" w:tgtFrame="_self" w:history="1">
                    <w:r>
                      <w:rPr>
                        <w:rStyle w:val="Collegamentoipertestuale"/>
                      </w:rPr>
                      <w:t>dell'Ufficio federale delle assicurazioni sociali</w:t>
                    </w:r>
                  </w:hyperlink>
                  <w:r>
                    <w:t>.</w:t>
                  </w:r>
                </w:p>
                <w:p w:rsidR="002761EF" w:rsidRDefault="002761EF" w:rsidP="002761EF">
                  <w:pPr>
                    <w:pStyle w:val="NormaleWeb"/>
                  </w:pPr>
                  <w:r>
                    <w:t xml:space="preserve">Il </w:t>
                  </w:r>
                  <w:r w:rsidRPr="002761EF">
                    <w:rPr>
                      <w:b/>
                    </w:rPr>
                    <w:t>secondo pilastro</w:t>
                  </w:r>
                  <w:r>
                    <w:t xml:space="preserve"> corrisponde alla previdenza professionale, chiamata comunemente cassa pensione. Si tratta di un'assicurazione privata, a cui i dipendenti e i datori di lavoro pagano dei contributi, restituiti a tempo debito con una rendita o con il versamento del capitale. La cassa pensione è obbligatoria per dipendenti che guadagnano più di 21'150 franchi l'anno (stato 2015).</w:t>
                  </w:r>
                  <w:r w:rsidRPr="007E44CF">
                    <w:rPr>
                      <w:sz w:val="20"/>
                      <w:szCs w:val="20"/>
                    </w:rPr>
                    <w:t xml:space="preserve"> L’obbligo assicurativo comincia il primo giorno del rapporto di lavoro, ma non prima di aver compiuto i 17 anni. Inizialmente – fino ai 24 anni compiuti – i contributi coprono unicamente i rischi di decesso e invalidità. Dall’anno seguente il compimento del 24° anno di età e fino alla cessazione dell’attività lucrativa viene accumulato anche il risparmio per la rendita di vecchiaia</w:t>
                  </w:r>
                  <w:r>
                    <w:t xml:space="preserve"> La rendita del secondo pilastro dovrebbe corrispondere al 60% circa dell'ultimo salario e permettere di conservare gli standard di vita precedenti la pensione.</w:t>
                  </w:r>
                </w:p>
                <w:p w:rsidR="002761EF" w:rsidRDefault="002761EF" w:rsidP="002761EF">
                  <w:pPr>
                    <w:pStyle w:val="NormaleWeb"/>
                  </w:pPr>
                  <w:r>
                    <w:t>L'obbligo di avere una previdenza professionale non esiste per gli indipendenti, i dipendenti con un contratto a termine, i membri di una famiglia proprietaria di un'azienda agricola e persone che a causa di invalidità hanno una capacità lavorativa inferiore al 30%. Queste categorie possono però assicurarsi facoltativamente.</w:t>
                  </w:r>
                </w:p>
                <w:p w:rsidR="0004727C" w:rsidRDefault="0004727C" w:rsidP="0004727C">
                  <w:pPr>
                    <w:pStyle w:val="NormaleWeb"/>
                    <w:jc w:val="both"/>
                  </w:pPr>
                  <w:r>
                    <w:t>Le contribuzioni alla previdenza professionale sono divise tra il datore di lavoro e il lavoratore (normalmente in parti uguali) e dipendono dal modello di previdenza professionale scelto. In linea di massima, sia le contribuzioni del datore di lavoro che quelle del lavoratore variano tra il 3,9% e il 10% del salario assicurato (cosiddetto “salario coordinato”).</w:t>
                  </w:r>
                </w:p>
                <w:p w:rsidR="002761EF" w:rsidRDefault="00DD31CA" w:rsidP="002761EF">
                  <w:pPr>
                    <w:pStyle w:val="NormaleWeb"/>
                  </w:pPr>
                  <w:r>
                    <w:t>A</w:t>
                  </w:r>
                  <w:r w:rsidR="002761EF">
                    <w:t>ltre informazioni sulle assicurazioni sociali svizzere si trovano sul sito dell'</w:t>
                  </w:r>
                  <w:hyperlink r:id="rId49" w:tgtFrame="_self" w:history="1">
                    <w:r w:rsidR="002761EF">
                      <w:rPr>
                        <w:rStyle w:val="Collegamentoipertestuale"/>
                      </w:rPr>
                      <w:t>Ufficio federale delle assicurazioni sociali</w:t>
                    </w:r>
                  </w:hyperlink>
                  <w:r w:rsidR="002761EF">
                    <w:t xml:space="preserve"> o sul portale </w:t>
                  </w:r>
                  <w:hyperlink r:id="rId50" w:tgtFrame="_self" w:history="1">
                    <w:r w:rsidR="002761EF">
                      <w:rPr>
                        <w:rStyle w:val="Collegamentoipertestuale"/>
                      </w:rPr>
                      <w:t>ch.ch</w:t>
                    </w:r>
                  </w:hyperlink>
                  <w:r w:rsidR="002761EF">
                    <w:t>.</w:t>
                  </w:r>
                </w:p>
                <w:p w:rsidR="00072399" w:rsidRDefault="00072399" w:rsidP="00072399">
                  <w:pPr>
                    <w:pStyle w:val="NormaleWeb"/>
                  </w:pPr>
                  <w:r>
                    <w:t xml:space="preserve">Il </w:t>
                  </w:r>
                  <w:r w:rsidRPr="00DD31CA">
                    <w:rPr>
                      <w:b/>
                    </w:rPr>
                    <w:t>terzo pilastro</w:t>
                  </w:r>
                  <w:r>
                    <w:t xml:space="preserve"> corrisponde alla previdenza privata volontaria. Per facilitare il risparmio in vista della pensione esistono contratti assicurativi che permettono di detrarre dalle tasse un certo importo versato su un conto per il terzo pilastro. Le somme risparmiate possono essere riscosse di regola all'età di pensionamento. In alcuni casi è possibile riscuoterle prima: per esempio in caso di partenza per l'estero.</w:t>
                  </w:r>
                </w:p>
                <w:p w:rsidR="001B7377" w:rsidRDefault="001B7377" w:rsidP="00072399">
                  <w:pPr>
                    <w:pStyle w:val="NormaleWeb"/>
                  </w:pPr>
                  <w:r>
                    <w:t xml:space="preserve">Lo Stato sostiene la previdenza personale con </w:t>
                  </w:r>
                  <w:hyperlink r:id="rId51" w:tooltip="TASSAZIONE PERSONE FISICHE" w:history="1">
                    <w:r w:rsidRPr="001B7377">
                      <w:rPr>
                        <w:rStyle w:val="Collegamentoipertestuale"/>
                        <w:color w:val="auto"/>
                        <w:u w:val="none"/>
                      </w:rPr>
                      <w:t xml:space="preserve">agevolazioni fiscali </w:t>
                    </w:r>
                  </w:hyperlink>
                </w:p>
                <w:p w:rsidR="00072399" w:rsidRDefault="00072399" w:rsidP="00072399">
                  <w:pPr>
                    <w:pStyle w:val="NormaleWeb"/>
                  </w:pPr>
                  <w:r>
                    <w:t>Altre informazioni sulle assicurazioni sociali svizzere si trovano sul sito dell'</w:t>
                  </w:r>
                  <w:hyperlink r:id="rId52" w:tgtFrame="_self" w:history="1">
                    <w:r>
                      <w:rPr>
                        <w:rStyle w:val="Collegamentoipertestuale"/>
                      </w:rPr>
                      <w:t>Ufficio federale delle assicurazioni sociali</w:t>
                    </w:r>
                  </w:hyperlink>
                  <w:r>
                    <w:t xml:space="preserve"> o sul portale </w:t>
                  </w:r>
                  <w:hyperlink r:id="rId53" w:tgtFrame="_self" w:history="1">
                    <w:r>
                      <w:rPr>
                        <w:rStyle w:val="Collegamentoipertestuale"/>
                      </w:rPr>
                      <w:t>ch.ch</w:t>
                    </w:r>
                  </w:hyperlink>
                  <w:r>
                    <w:t>.</w:t>
                  </w:r>
                </w:p>
                <w:p w:rsidR="00D01D22" w:rsidRPr="00D01D22" w:rsidRDefault="00D01D22" w:rsidP="00D01D22">
                  <w:pPr>
                    <w:spacing w:before="100" w:beforeAutospacing="1" w:after="100" w:afterAutospacing="1"/>
                    <w:outlineLvl w:val="0"/>
                    <w:rPr>
                      <w:rFonts w:ascii="Times New Roman" w:eastAsia="Times New Roman" w:hAnsi="Times New Roman" w:cs="Times New Roman"/>
                      <w:b/>
                      <w:bCs/>
                      <w:kern w:val="36"/>
                      <w:sz w:val="24"/>
                      <w:szCs w:val="24"/>
                      <w:lang w:eastAsia="it-IT"/>
                    </w:rPr>
                  </w:pPr>
                  <w:r w:rsidRPr="00D01D22">
                    <w:rPr>
                      <w:rFonts w:ascii="Times New Roman" w:eastAsia="Times New Roman" w:hAnsi="Times New Roman" w:cs="Times New Roman"/>
                      <w:b/>
                      <w:bCs/>
                      <w:kern w:val="36"/>
                      <w:sz w:val="24"/>
                      <w:szCs w:val="24"/>
                      <w:lang w:eastAsia="it-IT"/>
                    </w:rPr>
                    <w:t>Disoccupazione</w:t>
                  </w:r>
                </w:p>
                <w:p w:rsidR="00D01D22" w:rsidRPr="00D01D22" w:rsidRDefault="00D01D22" w:rsidP="00D01D22">
                  <w:p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Tutti i lavoratori dipendenti in Svizzera che non hanno ancora raggiunto l'età di pensionamento sono assicurati obbligatoriamente contro la disoccupazione. I contributi per l'assicurazione contro la disoccupazione sono pagati in parti uguali da datori di lavoro e dipendenti.</w:t>
                  </w:r>
                </w:p>
                <w:p w:rsidR="00D01D22" w:rsidRPr="00D01D22" w:rsidRDefault="00D01D22" w:rsidP="00D01D22">
                  <w:p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Chi vuole ottenere prestazioni dall'assicurazione contro la disoccupazione deve rispettare le seguenti condizioni:</w:t>
                  </w:r>
                </w:p>
                <w:p w:rsidR="00D01D22" w:rsidRPr="00D01D22" w:rsidRDefault="00D01D22" w:rsidP="00AF105C">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nei due anni precedenti la disoccupazione deve aver lavorato per almeno 12 mesi</w:t>
                  </w:r>
                </w:p>
                <w:p w:rsidR="00D01D22" w:rsidRPr="00D01D22" w:rsidRDefault="00D01D22" w:rsidP="00AF105C">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domicilio (residenza) in Svizzera</w:t>
                  </w:r>
                </w:p>
                <w:p w:rsidR="00D01D22" w:rsidRPr="00D01D22" w:rsidRDefault="00D01D22" w:rsidP="00AF105C">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permesso di lavoro</w:t>
                  </w:r>
                </w:p>
                <w:p w:rsidR="00D01D22" w:rsidRPr="00D01D22" w:rsidRDefault="00D01D22" w:rsidP="00AF105C">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registrazione presso un ufficio regionale di collocamento</w:t>
                  </w:r>
                </w:p>
                <w:p w:rsidR="00D01D22" w:rsidRPr="00D01D22" w:rsidRDefault="00D01D22" w:rsidP="00AF105C">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impegno nella ricerca di un nuovo posto di lavoro</w:t>
                  </w:r>
                </w:p>
                <w:p w:rsidR="00D01D22" w:rsidRDefault="00D01D22" w:rsidP="00D01D22">
                  <w:pPr>
                    <w:spacing w:before="100" w:beforeAutospacing="1" w:after="100" w:afterAutospacing="1"/>
                    <w:rPr>
                      <w:rFonts w:ascii="Times New Roman" w:eastAsia="Times New Roman" w:hAnsi="Times New Roman" w:cs="Times New Roman"/>
                      <w:sz w:val="24"/>
                      <w:szCs w:val="24"/>
                      <w:lang w:eastAsia="it-IT"/>
                    </w:rPr>
                  </w:pPr>
                  <w:r w:rsidRPr="00D01D22">
                    <w:rPr>
                      <w:rFonts w:ascii="Times New Roman" w:eastAsia="Times New Roman" w:hAnsi="Times New Roman" w:cs="Times New Roman"/>
                      <w:sz w:val="24"/>
                      <w:szCs w:val="24"/>
                      <w:lang w:eastAsia="it-IT"/>
                    </w:rPr>
                    <w:t>L'indennità per la disoccupazione corrisponde al 70% del salario medio degli ultimi 6-12 mesi di lavoro. Non sono assicurate le parti di salario eccedenti i 10'500 franchi al mese e i salari sotto i 500 franchi al mese. I disoccupati con figli a carico possono ottenere un'indennità dell'80% del salario medio.</w:t>
                  </w:r>
                </w:p>
                <w:p w:rsidR="00BB2DA1" w:rsidRDefault="00BB2DA1" w:rsidP="00D01D22">
                  <w:pPr>
                    <w:spacing w:before="100" w:beforeAutospacing="1" w:after="100" w:afterAutospacing="1"/>
                  </w:pPr>
                  <w:r>
                    <w:t>Altre informazioni sulle assicurazioni sociali svizzere si trovano sul sito dell'</w:t>
                  </w:r>
                  <w:hyperlink r:id="rId54" w:tgtFrame="_self" w:history="1">
                    <w:r>
                      <w:rPr>
                        <w:rStyle w:val="Collegamentoipertestuale"/>
                      </w:rPr>
                      <w:t>Ufficio federale delle assicurazioni sociali</w:t>
                    </w:r>
                  </w:hyperlink>
                  <w:r>
                    <w:t>.</w:t>
                  </w:r>
                </w:p>
                <w:p w:rsidR="0062673E" w:rsidRPr="0062673E" w:rsidRDefault="0062673E" w:rsidP="0062673E">
                  <w:pPr>
                    <w:pStyle w:val="Titolo1"/>
                    <w:outlineLvl w:val="0"/>
                    <w:rPr>
                      <w:sz w:val="24"/>
                      <w:szCs w:val="24"/>
                    </w:rPr>
                  </w:pPr>
                  <w:r w:rsidRPr="0062673E">
                    <w:rPr>
                      <w:sz w:val="24"/>
                      <w:szCs w:val="24"/>
                    </w:rPr>
                    <w:t xml:space="preserve">Assicurazione malattia </w:t>
                  </w:r>
                </w:p>
                <w:p w:rsidR="0062673E" w:rsidRDefault="0062673E" w:rsidP="0062673E">
                  <w:pPr>
                    <w:pStyle w:val="NormaleWeb"/>
                  </w:pPr>
                  <w:r>
                    <w:t>L'assicurazione malattia di base è obbligatoria per tutte le persone residenti in Svizzera. È finanziata con i premi pro capite pagati dagli assicurati. Poiché l'ammontare dei premi non dipende dal reddito, chi non guadagna a sufficienza per pagare i premi riceve aiuti finanziari dallo stato.</w:t>
                  </w:r>
                </w:p>
                <w:p w:rsidR="0062673E" w:rsidRDefault="0062673E" w:rsidP="0062673E">
                  <w:pPr>
                    <w:pStyle w:val="NormaleWeb"/>
                  </w:pPr>
                  <w:r>
                    <w:t>Ogni assicurato paga un premio diverso, il cui costo dipende dall'assicuratore (cassa malati), dal luogo di domicilio e dalla forma di assicurazione. Adulti e bambini sono assicurati individualmente. I premi variano molto da regione a regione. La scelta dell'assicuratore è libera. C'è inoltre la possibilità di stipulare assicurazioni complementari, per esempio per ottenere una camera privata in ospedale.</w:t>
                  </w:r>
                </w:p>
                <w:p w:rsidR="0062673E" w:rsidRDefault="0062673E" w:rsidP="0062673E">
                  <w:pPr>
                    <w:pStyle w:val="NormaleWeb"/>
                  </w:pPr>
                  <w:r>
                    <w:t>In caso di malattia o incidente l'assicurazione malattia assicura le cure mediche, nella misura in cui non sono già coperte dall'assicurazione infortuni.</w:t>
                  </w:r>
                </w:p>
                <w:p w:rsidR="0062673E" w:rsidRDefault="0062673E" w:rsidP="0062673E">
                  <w:pPr>
                    <w:pStyle w:val="NormaleWeb"/>
                  </w:pPr>
                  <w:r>
                    <w:t>L'assicurazione fornisce prestazioni in caso di malattia, di maternità e di incidenti che non sono coperti dall'assicurazione infortuni. Copre inoltre i costi di un trattamento in ambulatorio e in ospedale e dei medicinali acquistati con ricetta medica. Gli assicurati devono partecipare fino a una determinata somma annuale ai costi medici. Le cure dentarie non sono coperte dall'assicurazione di base.</w:t>
                  </w:r>
                </w:p>
                <w:p w:rsidR="0017485F" w:rsidRPr="007E44CF" w:rsidRDefault="0017485F" w:rsidP="00072399"/>
              </w:tc>
            </w:tr>
          </w:tbl>
          <w:p w:rsidR="0017485F" w:rsidRDefault="00074D47" w:rsidP="0017485F">
            <w:pPr>
              <w:pStyle w:val="Paragrafoelenco"/>
              <w:rPr>
                <w:sz w:val="24"/>
                <w:szCs w:val="24"/>
              </w:rPr>
            </w:pPr>
            <w:hyperlink w:anchor="Sommario4" w:history="1">
              <w:r w:rsidR="006C6FFC" w:rsidRPr="00400BA2">
                <w:rPr>
                  <w:rStyle w:val="Collegamentoipertestuale"/>
                  <w:sz w:val="24"/>
                  <w:szCs w:val="24"/>
                </w:rPr>
                <w:t>SOMMARIO</w:t>
              </w:r>
            </w:hyperlink>
          </w:p>
          <w:p w:rsidR="00F241E0" w:rsidRPr="00F241E0" w:rsidRDefault="005E63EE" w:rsidP="00F241E0">
            <w:pPr>
              <w:rPr>
                <w:b/>
                <w:sz w:val="36"/>
                <w:szCs w:val="36"/>
              </w:rPr>
            </w:pPr>
            <w:r>
              <w:rPr>
                <w:b/>
                <w:sz w:val="32"/>
                <w:szCs w:val="32"/>
              </w:rPr>
              <w:t>Sta</w:t>
            </w:r>
            <w:r w:rsidR="00F241E0" w:rsidRPr="00F241E0">
              <w:rPr>
                <w:b/>
                <w:sz w:val="32"/>
                <w:szCs w:val="32"/>
              </w:rPr>
              <w:t>to: Svizzera</w:t>
            </w:r>
          </w:p>
          <w:p w:rsidR="00EA5661" w:rsidRPr="008A5D04" w:rsidRDefault="008A5D04" w:rsidP="008A5D04">
            <w:pPr>
              <w:rPr>
                <w:b/>
                <w:sz w:val="36"/>
                <w:szCs w:val="36"/>
              </w:rPr>
            </w:pPr>
            <w:r>
              <w:rPr>
                <w:b/>
                <w:sz w:val="36"/>
                <w:szCs w:val="36"/>
              </w:rPr>
              <w:t xml:space="preserve">Scheda 5 </w:t>
            </w:r>
          </w:p>
          <w:p w:rsidR="00EA5661" w:rsidRDefault="00EA5661" w:rsidP="00EA5661">
            <w:pPr>
              <w:pStyle w:val="Paragrafoelenco"/>
              <w:jc w:val="center"/>
              <w:rPr>
                <w:b/>
                <w:sz w:val="36"/>
                <w:szCs w:val="36"/>
              </w:rPr>
            </w:pPr>
          </w:p>
          <w:p w:rsidR="00EA5661" w:rsidRDefault="00EA5661" w:rsidP="00257887">
            <w:pPr>
              <w:pStyle w:val="Paragrafoelenco"/>
              <w:shd w:val="clear" w:color="auto" w:fill="ED7D31" w:themeFill="accent2"/>
              <w:jc w:val="center"/>
              <w:rPr>
                <w:b/>
                <w:sz w:val="48"/>
                <w:szCs w:val="48"/>
              </w:rPr>
            </w:pPr>
            <w:bookmarkStart w:id="10" w:name="Scheda5"/>
            <w:r>
              <w:rPr>
                <w:b/>
                <w:sz w:val="48"/>
                <w:szCs w:val="48"/>
              </w:rPr>
              <w:t xml:space="preserve">Siti </w:t>
            </w:r>
            <w:bookmarkEnd w:id="10"/>
            <w:r w:rsidR="003C2C97">
              <w:rPr>
                <w:b/>
                <w:sz w:val="48"/>
                <w:szCs w:val="48"/>
              </w:rPr>
              <w:t xml:space="preserve">di possibile consultazione </w:t>
            </w:r>
          </w:p>
          <w:p w:rsidR="00EA5661" w:rsidRPr="00F46F5C" w:rsidRDefault="00EA5661" w:rsidP="00EA5661">
            <w:pPr>
              <w:pStyle w:val="Paragrafoelenco"/>
              <w:jc w:val="center"/>
              <w:rPr>
                <w:sz w:val="48"/>
                <w:szCs w:val="48"/>
              </w:rPr>
            </w:pPr>
          </w:p>
          <w:tbl>
            <w:tblPr>
              <w:tblStyle w:val="Grigliatabella"/>
              <w:tblW w:w="0" w:type="auto"/>
              <w:tblInd w:w="720" w:type="dxa"/>
              <w:tblLook w:val="04A0" w:firstRow="1" w:lastRow="0" w:firstColumn="1" w:lastColumn="0" w:noHBand="0" w:noVBand="1"/>
            </w:tblPr>
            <w:tblGrid>
              <w:gridCol w:w="4602"/>
              <w:gridCol w:w="4500"/>
              <w:gridCol w:w="4455"/>
            </w:tblGrid>
            <w:tr w:rsidR="00EA5661" w:rsidTr="005D61CC">
              <w:tc>
                <w:tcPr>
                  <w:tcW w:w="4602" w:type="dxa"/>
                  <w:shd w:val="clear" w:color="auto" w:fill="FFFFFF" w:themeFill="background1"/>
                </w:tcPr>
                <w:p w:rsidR="00EA5661" w:rsidRPr="001D78E6" w:rsidRDefault="00EA5661" w:rsidP="00EA5661">
                  <w:pPr>
                    <w:pStyle w:val="Paragrafoelenco"/>
                    <w:ind w:left="0"/>
                    <w:rPr>
                      <w:b/>
                      <w:sz w:val="32"/>
                      <w:szCs w:val="32"/>
                    </w:rPr>
                  </w:pPr>
                  <w:r w:rsidRPr="001D78E6">
                    <w:rPr>
                      <w:b/>
                      <w:sz w:val="32"/>
                      <w:szCs w:val="32"/>
                    </w:rPr>
                    <w:t xml:space="preserve">Nome del sito </w:t>
                  </w:r>
                </w:p>
              </w:tc>
              <w:tc>
                <w:tcPr>
                  <w:tcW w:w="4500" w:type="dxa"/>
                  <w:shd w:val="clear" w:color="auto" w:fill="FFFFFF" w:themeFill="background1"/>
                </w:tcPr>
                <w:p w:rsidR="00EA5661" w:rsidRPr="001D78E6" w:rsidRDefault="00EA5661" w:rsidP="00EA5661">
                  <w:pPr>
                    <w:pStyle w:val="Paragrafoelenco"/>
                    <w:ind w:left="0"/>
                    <w:rPr>
                      <w:b/>
                      <w:sz w:val="32"/>
                      <w:szCs w:val="32"/>
                    </w:rPr>
                  </w:pPr>
                  <w:r w:rsidRPr="001D78E6">
                    <w:rPr>
                      <w:b/>
                      <w:sz w:val="32"/>
                      <w:szCs w:val="32"/>
                    </w:rPr>
                    <w:t>Contenuto</w:t>
                  </w:r>
                </w:p>
              </w:tc>
              <w:tc>
                <w:tcPr>
                  <w:tcW w:w="4455" w:type="dxa"/>
                  <w:shd w:val="clear" w:color="auto" w:fill="FFFFFF" w:themeFill="background1"/>
                </w:tcPr>
                <w:p w:rsidR="00EA5661" w:rsidRPr="001D78E6" w:rsidRDefault="00EA5661" w:rsidP="00EA5661">
                  <w:pPr>
                    <w:pStyle w:val="Paragrafoelenco"/>
                    <w:ind w:left="0"/>
                    <w:rPr>
                      <w:b/>
                      <w:sz w:val="32"/>
                      <w:szCs w:val="32"/>
                    </w:rPr>
                  </w:pPr>
                  <w:r w:rsidRPr="001D78E6">
                    <w:rPr>
                      <w:b/>
                      <w:sz w:val="32"/>
                      <w:szCs w:val="32"/>
                    </w:rPr>
                    <w:t>Lingua</w:t>
                  </w:r>
                </w:p>
              </w:tc>
            </w:tr>
            <w:tr w:rsidR="00EA5661" w:rsidTr="005D61CC">
              <w:tc>
                <w:tcPr>
                  <w:tcW w:w="4602" w:type="dxa"/>
                  <w:shd w:val="clear" w:color="auto" w:fill="FBE4D5" w:themeFill="accent2" w:themeFillTint="33"/>
                </w:tcPr>
                <w:p w:rsidR="00EA5661" w:rsidRPr="001D78E6" w:rsidRDefault="00074D47" w:rsidP="00EA5661">
                  <w:pPr>
                    <w:pStyle w:val="Paragrafoelenco"/>
                    <w:ind w:left="0"/>
                    <w:rPr>
                      <w:b/>
                      <w:sz w:val="32"/>
                      <w:szCs w:val="32"/>
                    </w:rPr>
                  </w:pPr>
                  <w:hyperlink r:id="rId55" w:history="1">
                    <w:r w:rsidR="00854551">
                      <w:rPr>
                        <w:rStyle w:val="Collegamentoipertestuale"/>
                        <w:sz w:val="32"/>
                        <w:szCs w:val="32"/>
                      </w:rPr>
                      <w:t>http://www.seco.admin.ch</w:t>
                    </w:r>
                  </w:hyperlink>
                </w:p>
              </w:tc>
              <w:tc>
                <w:tcPr>
                  <w:tcW w:w="4500" w:type="dxa"/>
                  <w:shd w:val="clear" w:color="auto" w:fill="FBE4D5" w:themeFill="accent2" w:themeFillTint="33"/>
                </w:tcPr>
                <w:p w:rsidR="00EA5661" w:rsidRDefault="00EA5661" w:rsidP="00EA5661">
                  <w:pPr>
                    <w:pStyle w:val="Paragrafoelenco"/>
                    <w:ind w:left="0"/>
                    <w:rPr>
                      <w:sz w:val="24"/>
                      <w:szCs w:val="24"/>
                    </w:rPr>
                  </w:pPr>
                  <w:r w:rsidRPr="00F33FA0">
                    <w:rPr>
                      <w:sz w:val="20"/>
                      <w:szCs w:val="20"/>
                    </w:rPr>
                    <w:t>Segreteria di stato dell’economia SECO</w:t>
                  </w:r>
                  <w:r>
                    <w:rPr>
                      <w:sz w:val="20"/>
                      <w:szCs w:val="20"/>
                    </w:rPr>
                    <w:t>. E’</w:t>
                  </w:r>
                  <w:r w:rsidRPr="00F33FA0">
                    <w:rPr>
                      <w:rFonts w:cs="Arial"/>
                      <w:color w:val="000000"/>
                      <w:sz w:val="20"/>
                      <w:szCs w:val="20"/>
                    </w:rPr>
                    <w:t xml:space="preserve"> il centro di competenza della Confederazione per tutte le questioni di politica economica. </w:t>
                  </w:r>
                  <w:r>
                    <w:rPr>
                      <w:rFonts w:cs="Arial"/>
                      <w:color w:val="000000"/>
                      <w:sz w:val="20"/>
                      <w:szCs w:val="20"/>
                    </w:rPr>
                    <w:t xml:space="preserve"> Le tematiche principali presenti sono</w:t>
                  </w:r>
                  <w:r w:rsidRPr="00F33FA0">
                    <w:rPr>
                      <w:rFonts w:cs="Arial"/>
                      <w:color w:val="000000"/>
                      <w:sz w:val="20"/>
                      <w:szCs w:val="20"/>
                    </w:rPr>
                    <w:t>: lavoro, politica economica, situazione economica, politica economica esterna</w:t>
                  </w:r>
                  <w:r>
                    <w:rPr>
                      <w:rFonts w:cs="Arial"/>
                      <w:color w:val="000000"/>
                      <w:sz w:val="20"/>
                      <w:szCs w:val="20"/>
                    </w:rPr>
                    <w:t>. In particolare per quanto riguarda il lavoro si parla di servizio pubblico di collocamento, personale a prestito, assicurazione disoccupazione, diritto del lavoro.</w:t>
                  </w:r>
                </w:p>
              </w:tc>
              <w:tc>
                <w:tcPr>
                  <w:tcW w:w="4455" w:type="dxa"/>
                  <w:shd w:val="clear" w:color="auto" w:fill="FBE4D5" w:themeFill="accent2" w:themeFillTint="33"/>
                </w:tcPr>
                <w:p w:rsidR="00EA5661" w:rsidRDefault="00EA5661" w:rsidP="00EA5661">
                  <w:pPr>
                    <w:pStyle w:val="Paragrafoelenco"/>
                    <w:ind w:left="0"/>
                    <w:rPr>
                      <w:sz w:val="24"/>
                      <w:szCs w:val="24"/>
                    </w:rPr>
                  </w:pPr>
                  <w:r>
                    <w:rPr>
                      <w:sz w:val="20"/>
                      <w:szCs w:val="20"/>
                    </w:rPr>
                    <w:t xml:space="preserve">Tedesco, francese, </w:t>
                  </w:r>
                  <w:r w:rsidRPr="00F33FA0">
                    <w:rPr>
                      <w:sz w:val="20"/>
                      <w:szCs w:val="20"/>
                    </w:rPr>
                    <w:t>italiano inglese</w:t>
                  </w:r>
                </w:p>
              </w:tc>
            </w:tr>
            <w:tr w:rsidR="00EA5661" w:rsidTr="005D61CC">
              <w:tc>
                <w:tcPr>
                  <w:tcW w:w="4602" w:type="dxa"/>
                  <w:shd w:val="clear" w:color="auto" w:fill="FBE4D5" w:themeFill="accent2" w:themeFillTint="33"/>
                </w:tcPr>
                <w:p w:rsidR="00EA5661" w:rsidRPr="001D78E6" w:rsidRDefault="00074D47" w:rsidP="00EA5661">
                  <w:pPr>
                    <w:pStyle w:val="Paragrafoelenco"/>
                    <w:ind w:left="0"/>
                    <w:rPr>
                      <w:b/>
                      <w:sz w:val="32"/>
                      <w:szCs w:val="32"/>
                    </w:rPr>
                  </w:pPr>
                  <w:hyperlink r:id="rId56" w:history="1">
                    <w:r w:rsidR="00EA5661" w:rsidRPr="001D5E24">
                      <w:rPr>
                        <w:rStyle w:val="Collegamentoipertestuale"/>
                        <w:sz w:val="32"/>
                        <w:szCs w:val="32"/>
                      </w:rPr>
                      <w:t>www.area-lavoro.ch</w:t>
                    </w:r>
                  </w:hyperlink>
                </w:p>
              </w:tc>
              <w:tc>
                <w:tcPr>
                  <w:tcW w:w="4500" w:type="dxa"/>
                  <w:shd w:val="clear" w:color="auto" w:fill="FBE4D5" w:themeFill="accent2" w:themeFillTint="33"/>
                </w:tcPr>
                <w:p w:rsidR="00EA5661" w:rsidRPr="00F33FA0" w:rsidRDefault="00EA5661" w:rsidP="00EA5661">
                  <w:pPr>
                    <w:pStyle w:val="Paragrafoelenco"/>
                    <w:ind w:left="0"/>
                    <w:rPr>
                      <w:sz w:val="20"/>
                      <w:szCs w:val="20"/>
                    </w:rPr>
                  </w:pPr>
                  <w:r>
                    <w:rPr>
                      <w:sz w:val="20"/>
                      <w:szCs w:val="20"/>
                    </w:rPr>
                    <w:t>E’ il sito dell’autorità generale del mercato del lavoro (SECO- Direzione del lavoro), responsabile dell’applicazione della legge sul collocamento e di quella sull’assicurazione contro la disoccupazione. La Direzione è coadiuvata dagli Uffici regionali di collocamento (URC). Vi sono appositi spazi riservati ai datori di lavoro, alle agenzie private di collocamento per la ricerca diretta di candidati e alle persone in cerca di un impiego.</w:t>
                  </w:r>
                </w:p>
              </w:tc>
              <w:tc>
                <w:tcPr>
                  <w:tcW w:w="4455" w:type="dxa"/>
                  <w:shd w:val="clear" w:color="auto" w:fill="FBE4D5" w:themeFill="accent2" w:themeFillTint="33"/>
                </w:tcPr>
                <w:p w:rsidR="00EA5661" w:rsidRDefault="00EA5661" w:rsidP="00EA5661">
                  <w:pPr>
                    <w:pStyle w:val="Paragrafoelenco"/>
                    <w:ind w:left="0"/>
                    <w:rPr>
                      <w:sz w:val="24"/>
                      <w:szCs w:val="24"/>
                    </w:rPr>
                  </w:pPr>
                  <w:r w:rsidRPr="00F33FA0">
                    <w:rPr>
                      <w:sz w:val="20"/>
                      <w:szCs w:val="20"/>
                    </w:rPr>
                    <w:t>Ted</w:t>
                  </w:r>
                  <w:r>
                    <w:rPr>
                      <w:sz w:val="20"/>
                      <w:szCs w:val="20"/>
                    </w:rPr>
                    <w:t xml:space="preserve">esco, francese, italiano </w:t>
                  </w:r>
                </w:p>
              </w:tc>
            </w:tr>
            <w:tr w:rsidR="00EA5661" w:rsidTr="005D61CC">
              <w:tc>
                <w:tcPr>
                  <w:tcW w:w="4602" w:type="dxa"/>
                  <w:shd w:val="clear" w:color="auto" w:fill="FBE4D5" w:themeFill="accent2" w:themeFillTint="33"/>
                </w:tcPr>
                <w:p w:rsidR="00EA5661" w:rsidRDefault="00074D47" w:rsidP="00EA5661">
                  <w:pPr>
                    <w:pStyle w:val="Paragrafoelenco"/>
                    <w:ind w:left="0"/>
                  </w:pPr>
                  <w:hyperlink r:id="rId57" w:history="1">
                    <w:r w:rsidR="00EA5661" w:rsidRPr="001D5E24">
                      <w:rPr>
                        <w:rStyle w:val="Collegamentoipertestuale"/>
                        <w:sz w:val="32"/>
                        <w:szCs w:val="32"/>
                      </w:rPr>
                      <w:t>www.kmu.admin.ch</w:t>
                    </w:r>
                  </w:hyperlink>
                </w:p>
              </w:tc>
              <w:tc>
                <w:tcPr>
                  <w:tcW w:w="4500" w:type="dxa"/>
                  <w:shd w:val="clear" w:color="auto" w:fill="FBE4D5" w:themeFill="accent2" w:themeFillTint="33"/>
                </w:tcPr>
                <w:p w:rsidR="00433550" w:rsidRDefault="00EA5661" w:rsidP="00EA5661">
                  <w:pPr>
                    <w:pStyle w:val="Paragrafoelenco"/>
                    <w:ind w:left="0"/>
                    <w:rPr>
                      <w:sz w:val="20"/>
                      <w:szCs w:val="20"/>
                    </w:rPr>
                  </w:pPr>
                  <w:r w:rsidRPr="00F33FA0">
                    <w:rPr>
                      <w:sz w:val="20"/>
                      <w:szCs w:val="20"/>
                    </w:rPr>
                    <w:t>Portale PMI, vengono fornite informazioni utili per le piccole e medie</w:t>
                  </w:r>
                  <w:r>
                    <w:rPr>
                      <w:sz w:val="20"/>
                      <w:szCs w:val="20"/>
                    </w:rPr>
                    <w:t xml:space="preserve"> imprese: informazioni pratiche</w:t>
                  </w:r>
                  <w:r w:rsidRPr="00F33FA0">
                    <w:rPr>
                      <w:sz w:val="20"/>
                      <w:szCs w:val="20"/>
                    </w:rPr>
                    <w:t>, procedure amministrative, articoli di attualità, modifiche legislative.</w:t>
                  </w:r>
                </w:p>
                <w:p w:rsidR="00433550" w:rsidRDefault="00433550" w:rsidP="00EA5661">
                  <w:pPr>
                    <w:pStyle w:val="Paragrafoelenco"/>
                    <w:ind w:left="0"/>
                    <w:rPr>
                      <w:sz w:val="20"/>
                      <w:szCs w:val="20"/>
                    </w:rPr>
                  </w:pPr>
                </w:p>
              </w:tc>
              <w:tc>
                <w:tcPr>
                  <w:tcW w:w="4455" w:type="dxa"/>
                  <w:shd w:val="clear" w:color="auto" w:fill="FBE4D5" w:themeFill="accent2" w:themeFillTint="33"/>
                </w:tcPr>
                <w:p w:rsidR="00EA5661" w:rsidRPr="00F33FA0" w:rsidRDefault="00EA5661" w:rsidP="00EA5661">
                  <w:pPr>
                    <w:pStyle w:val="Paragrafoelenco"/>
                    <w:ind w:left="0"/>
                    <w:rPr>
                      <w:sz w:val="20"/>
                      <w:szCs w:val="20"/>
                    </w:rPr>
                  </w:pPr>
                  <w:r w:rsidRPr="00F33FA0">
                    <w:rPr>
                      <w:sz w:val="20"/>
                      <w:szCs w:val="20"/>
                    </w:rPr>
                    <w:t>Tedesco, francese, italiano</w:t>
                  </w:r>
                </w:p>
              </w:tc>
            </w:tr>
          </w:tbl>
          <w:p w:rsidR="00EA5661" w:rsidRDefault="00EA5661" w:rsidP="00EA5661">
            <w:pPr>
              <w:pStyle w:val="Paragrafoelenco"/>
              <w:rPr>
                <w:sz w:val="24"/>
                <w:szCs w:val="24"/>
              </w:rPr>
            </w:pPr>
          </w:p>
          <w:tbl>
            <w:tblPr>
              <w:tblStyle w:val="Grigliatabella"/>
              <w:tblW w:w="0" w:type="auto"/>
              <w:tblInd w:w="720" w:type="dxa"/>
              <w:tblLook w:val="04A0" w:firstRow="1" w:lastRow="0" w:firstColumn="1" w:lastColumn="0" w:noHBand="0" w:noVBand="1"/>
            </w:tblPr>
            <w:tblGrid>
              <w:gridCol w:w="4655"/>
              <w:gridCol w:w="4477"/>
              <w:gridCol w:w="4425"/>
            </w:tblGrid>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58" w:history="1">
                    <w:r w:rsidR="00EA5661" w:rsidRPr="00C5119A">
                      <w:rPr>
                        <w:rStyle w:val="Collegamentoipertestuale"/>
                        <w:sz w:val="32"/>
                        <w:szCs w:val="32"/>
                      </w:rPr>
                      <w:t>www.bfm.admin.ch</w:t>
                    </w:r>
                  </w:hyperlink>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È il sito della Segreteria di stato della migrazione SEM che si occupa di tutte le questioni relative al diritto in materia di stranieri e di asilo in Svizzera (entrata e dimora, lavoro, integrazione, rientro all’estero.</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francese, italiano, inglese</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59" w:history="1">
                    <w:r w:rsidR="00EA5661" w:rsidRPr="001D5E24">
                      <w:rPr>
                        <w:rStyle w:val="Collegamentoipertestuale"/>
                        <w:sz w:val="32"/>
                        <w:szCs w:val="32"/>
                      </w:rPr>
                      <w:t>www.consginevra.esteri.it</w:t>
                    </w:r>
                  </w:hyperlink>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È il sito del Consolato generale d’Italia a Ginevra. Vi si trovano, fra l’altro, indicazioni per l’ingresso, il soggiorno e il lavoro in Svizzera; sulle differenti tipologie di permessi di soggiorno; informazioni sul mondo del lavoro in Svizzera e per chi intende iniziare un’attività imprenditoriale in questo paese.</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Italiano, francese</w:t>
                  </w:r>
                </w:p>
              </w:tc>
            </w:tr>
            <w:tr w:rsidR="00EA5661" w:rsidTr="000D045A">
              <w:tc>
                <w:tcPr>
                  <w:tcW w:w="4655" w:type="dxa"/>
                  <w:shd w:val="clear" w:color="auto" w:fill="FBE4D5" w:themeFill="accent2" w:themeFillTint="33"/>
                </w:tcPr>
                <w:p w:rsidR="00EA5661" w:rsidRDefault="00074D47" w:rsidP="00EA5661">
                  <w:pPr>
                    <w:pStyle w:val="Paragrafoelenco"/>
                    <w:ind w:left="0"/>
                  </w:pPr>
                  <w:hyperlink r:id="rId60" w:history="1">
                    <w:r w:rsidR="00EA5661" w:rsidRPr="001D5E24">
                      <w:rPr>
                        <w:rStyle w:val="Collegamentoipertestuale"/>
                        <w:sz w:val="32"/>
                        <w:szCs w:val="32"/>
                      </w:rPr>
                      <w:t>www.swissinfo.ch</w:t>
                    </w:r>
                  </w:hyperlink>
                </w:p>
              </w:tc>
              <w:tc>
                <w:tcPr>
                  <w:tcW w:w="4477" w:type="dxa"/>
                  <w:shd w:val="clear" w:color="auto" w:fill="FBE4D5" w:themeFill="accent2" w:themeFillTint="33"/>
                </w:tcPr>
                <w:p w:rsidR="00EA5661" w:rsidRDefault="00EA5661" w:rsidP="00EA5661">
                  <w:pPr>
                    <w:pStyle w:val="Paragrafoelenco"/>
                    <w:ind w:left="0"/>
                    <w:rPr>
                      <w:sz w:val="20"/>
                      <w:szCs w:val="20"/>
                    </w:rPr>
                  </w:pPr>
                  <w:r>
                    <w:rPr>
                      <w:sz w:val="20"/>
                      <w:szCs w:val="20"/>
                    </w:rPr>
                    <w:t>È un portale che contiene una guida pratica alla Svizzera, con informazioni e consigli utili destinati agli stranieri che intendono lavorare oppure trasferirsi in Svizzera.</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 xml:space="preserve">Italiano </w:t>
                  </w:r>
                </w:p>
              </w:tc>
            </w:tr>
            <w:tr w:rsidR="00EA5661" w:rsidTr="000D045A">
              <w:tc>
                <w:tcPr>
                  <w:tcW w:w="4655" w:type="dxa"/>
                  <w:shd w:val="clear" w:color="auto" w:fill="FBE4D5" w:themeFill="accent2" w:themeFillTint="33"/>
                </w:tcPr>
                <w:p w:rsidR="00EA5661" w:rsidRDefault="00074D47" w:rsidP="00EA5661">
                  <w:pPr>
                    <w:pStyle w:val="Paragrafoelenco"/>
                    <w:ind w:left="0"/>
                  </w:pPr>
                  <w:hyperlink r:id="rId61" w:history="1">
                    <w:r w:rsidR="00EA5661">
                      <w:rPr>
                        <w:rStyle w:val="Collegamentoipertestuale"/>
                        <w:sz w:val="32"/>
                        <w:szCs w:val="32"/>
                      </w:rPr>
                      <w:t>www4ti.ch/</w:t>
                    </w:r>
                    <w:r w:rsidR="00EA5661" w:rsidRPr="001D5E24">
                      <w:rPr>
                        <w:rStyle w:val="Collegamentoipertestuale"/>
                        <w:sz w:val="32"/>
                        <w:szCs w:val="32"/>
                      </w:rPr>
                      <w:t>lavoro</w:t>
                    </w:r>
                  </w:hyperlink>
                  <w:r w:rsidR="00B7596F">
                    <w:rPr>
                      <w:rStyle w:val="Collegamentoipertestuale"/>
                      <w:sz w:val="32"/>
                      <w:szCs w:val="32"/>
                    </w:rPr>
                    <w:t xml:space="preserve"> </w:t>
                  </w:r>
                </w:p>
              </w:tc>
              <w:tc>
                <w:tcPr>
                  <w:tcW w:w="4477" w:type="dxa"/>
                  <w:shd w:val="clear" w:color="auto" w:fill="FBE4D5" w:themeFill="accent2" w:themeFillTint="33"/>
                </w:tcPr>
                <w:p w:rsidR="00EA5661" w:rsidRDefault="00EA5661" w:rsidP="00EA5661">
                  <w:pPr>
                    <w:pStyle w:val="Paragrafoelenco"/>
                    <w:ind w:left="0"/>
                    <w:rPr>
                      <w:sz w:val="20"/>
                      <w:szCs w:val="20"/>
                    </w:rPr>
                  </w:pPr>
                  <w:r w:rsidRPr="00E85D6A">
                    <w:rPr>
                      <w:sz w:val="20"/>
                      <w:szCs w:val="20"/>
                    </w:rPr>
                    <w:t xml:space="preserve">È il sito </w:t>
                  </w:r>
                  <w:r>
                    <w:rPr>
                      <w:sz w:val="20"/>
                      <w:szCs w:val="20"/>
                    </w:rPr>
                    <w:t>della sezione del lavoro della divisione economica del Canton Ticino. Contiene indicazioni relative agli uffici di collocamento, alla disoccupazione, all’indennità per lavoro ridotto, alle agenzie private di collocamento. La sezione del lavoro ha come fine il reinserimento in modo rapido e duraturo delle persone in cerca di impiego.</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 xml:space="preserve">Italiano </w:t>
                  </w:r>
                </w:p>
              </w:tc>
            </w:tr>
            <w:tr w:rsidR="00EA5661" w:rsidTr="000D045A">
              <w:tc>
                <w:tcPr>
                  <w:tcW w:w="4655" w:type="dxa"/>
                  <w:shd w:val="clear" w:color="auto" w:fill="FBE4D5" w:themeFill="accent2" w:themeFillTint="33"/>
                </w:tcPr>
                <w:p w:rsidR="00EA5661" w:rsidRDefault="00074D47" w:rsidP="00EA5661">
                  <w:pPr>
                    <w:pStyle w:val="Paragrafoelenco"/>
                    <w:ind w:left="0"/>
                  </w:pPr>
                  <w:hyperlink r:id="rId62" w:history="1">
                    <w:r w:rsidR="00EA5661" w:rsidRPr="001D5E24">
                      <w:rPr>
                        <w:rStyle w:val="Collegamentoipertestuale"/>
                        <w:sz w:val="32"/>
                        <w:szCs w:val="32"/>
                      </w:rPr>
                      <w:t>www.ec.europa.eu/eures</w:t>
                    </w:r>
                  </w:hyperlink>
                </w:p>
              </w:tc>
              <w:tc>
                <w:tcPr>
                  <w:tcW w:w="4477" w:type="dxa"/>
                  <w:shd w:val="clear" w:color="auto" w:fill="FBE4D5" w:themeFill="accent2" w:themeFillTint="33"/>
                </w:tcPr>
                <w:p w:rsidR="00EA5661" w:rsidRPr="00E85D6A" w:rsidRDefault="00EA5661" w:rsidP="00EA5661">
                  <w:pPr>
                    <w:pStyle w:val="Paragrafoelenco"/>
                    <w:ind w:left="0"/>
                    <w:rPr>
                      <w:sz w:val="20"/>
                      <w:szCs w:val="20"/>
                    </w:rPr>
                  </w:pPr>
                  <w:r>
                    <w:rPr>
                      <w:sz w:val="20"/>
                      <w:szCs w:val="20"/>
                    </w:rPr>
                    <w:t>È il portale europeo della mobilità professionale (rete europea per l’impiego) offre utili indicazioni per chi è in cerca di un lavoro nei paesi dell’UE e per i datori di lavoro in cerca di candidati.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Tutte le lingue</w:t>
                  </w:r>
                </w:p>
              </w:tc>
            </w:tr>
            <w:tr w:rsidR="00EA5661" w:rsidTr="000D045A">
              <w:tc>
                <w:tcPr>
                  <w:tcW w:w="4655" w:type="dxa"/>
                  <w:shd w:val="clear" w:color="auto" w:fill="FBE4D5" w:themeFill="accent2" w:themeFillTint="33"/>
                </w:tcPr>
                <w:p w:rsidR="00EA5661" w:rsidRDefault="00074D47" w:rsidP="00EA5661">
                  <w:pPr>
                    <w:pStyle w:val="Paragrafoelenco"/>
                    <w:ind w:left="0"/>
                  </w:pPr>
                  <w:hyperlink r:id="rId63" w:history="1">
                    <w:r w:rsidR="00EA5661" w:rsidRPr="001D5E24">
                      <w:rPr>
                        <w:rStyle w:val="Collegamentoipertestuale"/>
                        <w:sz w:val="32"/>
                        <w:szCs w:val="32"/>
                      </w:rPr>
                      <w:t>www.travailsuisse.ch</w:t>
                    </w:r>
                  </w:hyperlink>
                  <w:r w:rsidR="00E63330">
                    <w:rPr>
                      <w:rStyle w:val="Collegamentoipertestuale"/>
                      <w:sz w:val="32"/>
                      <w:szCs w:val="32"/>
                    </w:rPr>
                    <w:t xml:space="preserve"> </w:t>
                  </w:r>
                </w:p>
              </w:tc>
              <w:tc>
                <w:tcPr>
                  <w:tcW w:w="4477" w:type="dxa"/>
                  <w:shd w:val="clear" w:color="auto" w:fill="FBE4D5" w:themeFill="accent2" w:themeFillTint="33"/>
                </w:tcPr>
                <w:p w:rsidR="00EA5661" w:rsidRPr="00C32298" w:rsidRDefault="00EA5661" w:rsidP="00EA5661">
                  <w:pPr>
                    <w:pStyle w:val="Paragrafoelenco"/>
                    <w:ind w:left="0"/>
                    <w:rPr>
                      <w:sz w:val="20"/>
                      <w:szCs w:val="20"/>
                    </w:rPr>
                  </w:pPr>
                  <w:r>
                    <w:rPr>
                      <w:sz w:val="20"/>
                      <w:szCs w:val="20"/>
                    </w:rPr>
                    <w:t>È il sito di Travail Suisse, un’organizzazione ombrello di cui fanno parte 11 associazioni sindacali. Affronta temi legati al mercato del lavoro, alle condizioni di lavoro, ai salari e alla previdenza</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francese</w:t>
                  </w:r>
                </w:p>
              </w:tc>
            </w:tr>
            <w:tr w:rsidR="00EA5661" w:rsidTr="000D045A">
              <w:tc>
                <w:tcPr>
                  <w:tcW w:w="4655" w:type="dxa"/>
                  <w:shd w:val="clear" w:color="auto" w:fill="FBE4D5" w:themeFill="accent2" w:themeFillTint="33"/>
                </w:tcPr>
                <w:p w:rsidR="00EA5661" w:rsidRDefault="00074D47" w:rsidP="00EA5661">
                  <w:pPr>
                    <w:pStyle w:val="Paragrafoelenco"/>
                    <w:ind w:left="0"/>
                  </w:pPr>
                  <w:hyperlink r:id="rId64" w:history="1">
                    <w:r w:rsidR="00EA5661" w:rsidRPr="001D5E24">
                      <w:rPr>
                        <w:rStyle w:val="Collegamentoipertestuale"/>
                        <w:sz w:val="32"/>
                        <w:szCs w:val="32"/>
                      </w:rPr>
                      <w:t>www.unia.ch</w:t>
                    </w:r>
                  </w:hyperlink>
                </w:p>
              </w:tc>
              <w:tc>
                <w:tcPr>
                  <w:tcW w:w="4477" w:type="dxa"/>
                  <w:shd w:val="clear" w:color="auto" w:fill="FBE4D5" w:themeFill="accent2" w:themeFillTint="33"/>
                </w:tcPr>
                <w:p w:rsidR="00EA5661" w:rsidRDefault="00EA5661" w:rsidP="00EA5661">
                  <w:pPr>
                    <w:pStyle w:val="Paragrafoelenco"/>
                    <w:ind w:left="0"/>
                    <w:rPr>
                      <w:sz w:val="20"/>
                      <w:szCs w:val="20"/>
                    </w:rPr>
                  </w:pPr>
                  <w:r>
                    <w:rPr>
                      <w:rFonts w:cs="Arial"/>
                      <w:sz w:val="20"/>
                      <w:szCs w:val="20"/>
                      <w:lang w:val="it-CH"/>
                    </w:rPr>
                    <w:t>UNIA</w:t>
                  </w:r>
                  <w:r w:rsidRPr="00AA6B8D">
                    <w:rPr>
                      <w:rFonts w:cs="Arial"/>
                      <w:sz w:val="20"/>
                      <w:szCs w:val="20"/>
                      <w:lang w:val="it-CH"/>
                    </w:rPr>
                    <w:t xml:space="preserve"> è il primo sindacato della Svizzera. Negozia le condizioni di lavoro e i salari di oltre un milione di persone in quasi tutti i rami professionali dell’economia privata. Dirige anche la più grande Cassa disoccupazione della Svizzera.</w:t>
                  </w:r>
                  <w:r>
                    <w:rPr>
                      <w:rFonts w:cs="Arial"/>
                      <w:sz w:val="20"/>
                      <w:szCs w:val="20"/>
                      <w:lang w:val="it-CH"/>
                    </w:rPr>
                    <w:t xml:space="preserve"> Il sito </w:t>
                  </w:r>
                  <w:r w:rsidRPr="00AA6B8D">
                    <w:rPr>
                      <w:sz w:val="20"/>
                      <w:szCs w:val="20"/>
                    </w:rPr>
                    <w:t>contiene</w:t>
                  </w:r>
                  <w:r>
                    <w:rPr>
                      <w:sz w:val="20"/>
                      <w:szCs w:val="20"/>
                    </w:rPr>
                    <w:t xml:space="preserve"> indicazioni su tutte le principali questioni riguardanti il mondo del lavoro. Offre anche un portale sulle offerte di lavoro.</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francese, italiano</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65" w:history="1">
                    <w:r w:rsidR="00EA5661" w:rsidRPr="001D5E24">
                      <w:rPr>
                        <w:rStyle w:val="Collegamentoipertestuale"/>
                        <w:sz w:val="32"/>
                        <w:szCs w:val="32"/>
                      </w:rPr>
                      <w:t>www.iva-ch.ch</w:t>
                    </w:r>
                  </w:hyperlink>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È il sito dell’Associazione iter cantonale per la tutela dei dipendenti IVA (ispettorati del lavoro cantonali delle Svizzera). Vi si trovano indicazioni rivolte a dipendenti e datori di lavoro sulla sicurezza e la salute dei lavoratori.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66" w:history="1">
                    <w:r w:rsidR="00EA5661" w:rsidRPr="001D5E24">
                      <w:rPr>
                        <w:rStyle w:val="Collegamentoipertestuale"/>
                        <w:sz w:val="32"/>
                        <w:szCs w:val="32"/>
                      </w:rPr>
                      <w:t>www.uss.ch</w:t>
                    </w:r>
                  </w:hyperlink>
                </w:p>
              </w:tc>
              <w:tc>
                <w:tcPr>
                  <w:tcW w:w="4477" w:type="dxa"/>
                  <w:shd w:val="clear" w:color="auto" w:fill="FBE4D5" w:themeFill="accent2" w:themeFillTint="33"/>
                </w:tcPr>
                <w:p w:rsidR="00EA5661" w:rsidRPr="009F3E9E" w:rsidRDefault="00EA5661" w:rsidP="00EA5661">
                  <w:pPr>
                    <w:pStyle w:val="Paragrafoelenco"/>
                    <w:ind w:left="0"/>
                    <w:rPr>
                      <w:rFonts w:cs="Arial"/>
                      <w:sz w:val="20"/>
                      <w:szCs w:val="20"/>
                    </w:rPr>
                  </w:pPr>
                  <w:r>
                    <w:rPr>
                      <w:rFonts w:cs="Arial"/>
                      <w:sz w:val="20"/>
                      <w:szCs w:val="20"/>
                    </w:rPr>
                    <w:t>È il sito dell’Unione Sindacale Svizzera (USS) che c</w:t>
                  </w:r>
                  <w:r w:rsidRPr="009F3E9E">
                    <w:rPr>
                      <w:rFonts w:cs="Arial"/>
                      <w:sz w:val="20"/>
                      <w:szCs w:val="20"/>
                    </w:rPr>
                    <w:t>omprende 16 sindacati che rappresentano circa 380.000 membri in tutto. L'USS è indipendente dei partiti politici.</w:t>
                  </w:r>
                </w:p>
                <w:p w:rsidR="00EA5661" w:rsidRDefault="00EA5661" w:rsidP="00EA5661">
                  <w:pPr>
                    <w:pStyle w:val="Paragrafoelenco"/>
                    <w:ind w:left="0"/>
                    <w:rPr>
                      <w:sz w:val="24"/>
                      <w:szCs w:val="24"/>
                    </w:rPr>
                  </w:pPr>
                  <w:r w:rsidRPr="009F3E9E">
                    <w:rPr>
                      <w:rFonts w:cs="Arial"/>
                      <w:sz w:val="20"/>
                      <w:szCs w:val="20"/>
                    </w:rPr>
                    <w:t>Attivo a livello federale, la USS esercita i suoi poteri in materia di politica economica e sociale. Difende gli interessi dei lavoratori in innumerevoli commissioni federali.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francese</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67" w:history="1">
                    <w:r w:rsidR="00EA5661" w:rsidRPr="001D5E24">
                      <w:rPr>
                        <w:rStyle w:val="Collegamentoipertestuale"/>
                        <w:sz w:val="32"/>
                        <w:szCs w:val="32"/>
                      </w:rPr>
                      <w:t>www.syna.ch</w:t>
                    </w:r>
                  </w:hyperlink>
                </w:p>
              </w:tc>
              <w:tc>
                <w:tcPr>
                  <w:tcW w:w="4477" w:type="dxa"/>
                  <w:shd w:val="clear" w:color="auto" w:fill="FBE4D5" w:themeFill="accent2" w:themeFillTint="33"/>
                </w:tcPr>
                <w:p w:rsidR="00EA5661" w:rsidRDefault="00EA5661" w:rsidP="00EA5661">
                  <w:pPr>
                    <w:pStyle w:val="Paragrafoelenco"/>
                    <w:ind w:left="0"/>
                    <w:rPr>
                      <w:sz w:val="32"/>
                      <w:szCs w:val="32"/>
                    </w:rPr>
                  </w:pPr>
                  <w:r>
                    <w:rPr>
                      <w:sz w:val="20"/>
                      <w:szCs w:val="20"/>
                    </w:rPr>
                    <w:t>E’ il sito del sindacato interprofessionale che rappresenta lavoratori e lavoratrici nei settori delle costruzioni, dell’industria, dell’artigianato e dei servizi pubblici. Contiene indicazioni riguardanti temi di attualità, di politica di consulenza e protezione giuridica.</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francese, italiano</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68" w:history="1">
                    <w:r w:rsidR="00EA5661" w:rsidRPr="001D5E24">
                      <w:rPr>
                        <w:rStyle w:val="Collegamentoipertestuale"/>
                        <w:sz w:val="32"/>
                        <w:szCs w:val="32"/>
                      </w:rPr>
                      <w:t>www.ocst.com</w:t>
                    </w:r>
                  </w:hyperlink>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E’ il sito dell’Organizzazione Cristiano Sociale ticinese e rappresenta lavoratori e lavoratrici di tutti i settori. Contiene indicazioni riguardanti i servizi e le attività del sindacato e le informazioni sui contratti collettivi.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 xml:space="preserve">Italiano </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69" w:history="1">
                    <w:r w:rsidR="00EA5661" w:rsidRPr="001D5E24">
                      <w:rPr>
                        <w:rStyle w:val="Collegamentoipertestuale"/>
                        <w:sz w:val="32"/>
                        <w:szCs w:val="32"/>
                      </w:rPr>
                      <w:t>www.airbeitgeber.ch</w:t>
                    </w:r>
                  </w:hyperlink>
                  <w:r w:rsidR="00E63330">
                    <w:rPr>
                      <w:rStyle w:val="Collegamentoipertestuale"/>
                      <w:sz w:val="32"/>
                      <w:szCs w:val="32"/>
                    </w:rPr>
                    <w:t xml:space="preserve"> </w:t>
                  </w:r>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È il sito della Confederazione dei datori di lavoro svizzeri. Vi trovano indicazioni riguardanti il mercato del lavoro e le politiche sociali.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 xml:space="preserve">Tedesco, francese </w:t>
                  </w:r>
                </w:p>
              </w:tc>
            </w:tr>
            <w:tr w:rsidR="00EA5661" w:rsidTr="000D045A">
              <w:tc>
                <w:tcPr>
                  <w:tcW w:w="4655" w:type="dxa"/>
                  <w:shd w:val="clear" w:color="auto" w:fill="FBE4D5" w:themeFill="accent2" w:themeFillTint="33"/>
                </w:tcPr>
                <w:p w:rsidR="00EA5661" w:rsidRDefault="00074D47" w:rsidP="00EA5661">
                  <w:pPr>
                    <w:pStyle w:val="Paragrafoelenco"/>
                    <w:ind w:left="0"/>
                    <w:rPr>
                      <w:sz w:val="24"/>
                      <w:szCs w:val="24"/>
                    </w:rPr>
                  </w:pPr>
                  <w:hyperlink r:id="rId70" w:history="1">
                    <w:r w:rsidR="00EA5661" w:rsidRPr="00E62CE9">
                      <w:rPr>
                        <w:rStyle w:val="Collegamentoipertestuale"/>
                        <w:sz w:val="32"/>
                        <w:szCs w:val="32"/>
                      </w:rPr>
                      <w:t>www.distacco.admin.ch</w:t>
                    </w:r>
                  </w:hyperlink>
                </w:p>
              </w:tc>
              <w:tc>
                <w:tcPr>
                  <w:tcW w:w="4477" w:type="dxa"/>
                  <w:shd w:val="clear" w:color="auto" w:fill="FBE4D5" w:themeFill="accent2" w:themeFillTint="33"/>
                </w:tcPr>
                <w:p w:rsidR="00EA5661" w:rsidRDefault="00EA5661" w:rsidP="00EA5661">
                  <w:pPr>
                    <w:pStyle w:val="Paragrafoelenco"/>
                    <w:ind w:left="0"/>
                    <w:rPr>
                      <w:sz w:val="24"/>
                      <w:szCs w:val="24"/>
                    </w:rPr>
                  </w:pPr>
                  <w:r>
                    <w:rPr>
                      <w:sz w:val="20"/>
                      <w:szCs w:val="20"/>
                    </w:rPr>
                    <w:t>È un sito dedicato al tema delle condizioni lavorative e salariali in Svizzera. Costituisce un prezioso aiuto per i datori di lavoro stranieri che svolgono una prestazione lavorativa in Svizzera. Contiene un calcolatore dei salari minimi, l’indicazione delle procedure per un permesso di lavoro e i CCL applicabili.</w:t>
                  </w:r>
                </w:p>
              </w:tc>
              <w:tc>
                <w:tcPr>
                  <w:tcW w:w="4425" w:type="dxa"/>
                  <w:shd w:val="clear" w:color="auto" w:fill="FBE4D5" w:themeFill="accent2" w:themeFillTint="33"/>
                </w:tcPr>
                <w:p w:rsidR="00EA5661" w:rsidRDefault="00EA5661" w:rsidP="00EA5661">
                  <w:pPr>
                    <w:pStyle w:val="Paragrafoelenco"/>
                    <w:ind w:left="0"/>
                    <w:rPr>
                      <w:sz w:val="24"/>
                      <w:szCs w:val="24"/>
                    </w:rPr>
                  </w:pPr>
                  <w:r>
                    <w:rPr>
                      <w:sz w:val="24"/>
                      <w:szCs w:val="24"/>
                    </w:rPr>
                    <w:t>Tedesco, italiano, francese</w:t>
                  </w:r>
                </w:p>
              </w:tc>
            </w:tr>
          </w:tbl>
          <w:p w:rsidR="00EA5661" w:rsidRPr="00D12BD3" w:rsidRDefault="00EA5661" w:rsidP="00EA5661">
            <w:pPr>
              <w:spacing w:before="100" w:beforeAutospacing="1" w:after="100" w:afterAutospacing="1" w:line="255" w:lineRule="atLeast"/>
              <w:rPr>
                <w:rFonts w:eastAsia="Times New Roman" w:cs="Times New Roman"/>
                <w:color w:val="666666"/>
                <w:sz w:val="28"/>
                <w:szCs w:val="28"/>
                <w:lang w:eastAsia="it-IT"/>
              </w:rPr>
            </w:pPr>
          </w:p>
        </w:tc>
      </w:tr>
    </w:tbl>
    <w:p w:rsidR="00DF19E5" w:rsidRDefault="00DF19E5" w:rsidP="00DF19E5">
      <w:pPr>
        <w:tabs>
          <w:tab w:val="left" w:pos="900"/>
        </w:tabs>
      </w:pPr>
    </w:p>
    <w:p w:rsidR="00DF19E5" w:rsidRDefault="00DF19E5" w:rsidP="00DF19E5">
      <w:pPr>
        <w:tabs>
          <w:tab w:val="left" w:pos="900"/>
        </w:tabs>
      </w:pPr>
    </w:p>
    <w:p w:rsidR="008C2FAB" w:rsidRDefault="00074D47" w:rsidP="00DF19E5">
      <w:pPr>
        <w:tabs>
          <w:tab w:val="left" w:pos="900"/>
        </w:tabs>
      </w:pPr>
      <w:hyperlink w:anchor="Sommario5" w:history="1">
        <w:r w:rsidR="006C6FFC" w:rsidRPr="00400BA2">
          <w:rPr>
            <w:rStyle w:val="Collegamentoipertestuale"/>
          </w:rPr>
          <w:t>SOMMARIO</w:t>
        </w:r>
      </w:hyperlink>
    </w:p>
    <w:sectPr w:rsidR="008C2FAB" w:rsidSect="00ED7F4E">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47" w:rsidRDefault="00074D47" w:rsidP="00B71C4F">
      <w:pPr>
        <w:spacing w:after="0" w:line="240" w:lineRule="auto"/>
      </w:pPr>
      <w:r>
        <w:separator/>
      </w:r>
    </w:p>
  </w:endnote>
  <w:endnote w:type="continuationSeparator" w:id="0">
    <w:p w:rsidR="00074D47" w:rsidRDefault="00074D47" w:rsidP="00B7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Neutraface 2 Text Book">
    <w:altName w:val="Neutraface 2 Text Book"/>
    <w:panose1 w:val="00000000000000000000"/>
    <w:charset w:val="00"/>
    <w:family w:val="swiss"/>
    <w:notTrueType/>
    <w:pitch w:val="default"/>
    <w:sig w:usb0="00000003" w:usb1="00000000" w:usb2="00000000" w:usb3="00000000" w:csb0="00000001" w:csb1="00000000"/>
  </w:font>
  <w:font w:name="Neutraface 2 Text Demi">
    <w:altName w:val="Neutraface 2 Text Demi"/>
    <w:panose1 w:val="00000000000000000000"/>
    <w:charset w:val="00"/>
    <w:family w:val="swiss"/>
    <w:notTrueType/>
    <w:pitch w:val="default"/>
    <w:sig w:usb0="00000003" w:usb1="00000000" w:usb2="00000000" w:usb3="00000000" w:csb0="00000001" w:csb1="00000000"/>
  </w:font>
  <w:font w:name="Frutiger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47" w:rsidRDefault="00074D47" w:rsidP="00B71C4F">
      <w:pPr>
        <w:spacing w:after="0" w:line="240" w:lineRule="auto"/>
      </w:pPr>
      <w:r>
        <w:separator/>
      </w:r>
    </w:p>
  </w:footnote>
  <w:footnote w:type="continuationSeparator" w:id="0">
    <w:p w:rsidR="00074D47" w:rsidRDefault="00074D47" w:rsidP="00B7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DFE"/>
    <w:multiLevelType w:val="hybridMultilevel"/>
    <w:tmpl w:val="B9FCAF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75C1A"/>
    <w:multiLevelType w:val="hybridMultilevel"/>
    <w:tmpl w:val="8A766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1593E"/>
    <w:multiLevelType w:val="hybridMultilevel"/>
    <w:tmpl w:val="D9006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26509"/>
    <w:multiLevelType w:val="hybridMultilevel"/>
    <w:tmpl w:val="14D6A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D0662"/>
    <w:multiLevelType w:val="multilevel"/>
    <w:tmpl w:val="383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465C4"/>
    <w:multiLevelType w:val="hybridMultilevel"/>
    <w:tmpl w:val="47722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0A7F96"/>
    <w:multiLevelType w:val="hybridMultilevel"/>
    <w:tmpl w:val="8F541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006881"/>
    <w:multiLevelType w:val="hybridMultilevel"/>
    <w:tmpl w:val="E09A1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E1FBB"/>
    <w:multiLevelType w:val="multilevel"/>
    <w:tmpl w:val="F49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D44C8"/>
    <w:multiLevelType w:val="hybridMultilevel"/>
    <w:tmpl w:val="7DC2E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697237"/>
    <w:multiLevelType w:val="hybridMultilevel"/>
    <w:tmpl w:val="06AEC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B4722F"/>
    <w:multiLevelType w:val="multilevel"/>
    <w:tmpl w:val="69B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D5C5B"/>
    <w:multiLevelType w:val="hybridMultilevel"/>
    <w:tmpl w:val="0A303F4C"/>
    <w:lvl w:ilvl="0" w:tplc="CB90EA7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5B3B51"/>
    <w:multiLevelType w:val="hybridMultilevel"/>
    <w:tmpl w:val="3CDE6F74"/>
    <w:lvl w:ilvl="0" w:tplc="D4AE98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E24D26"/>
    <w:multiLevelType w:val="hybridMultilevel"/>
    <w:tmpl w:val="A992A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5406C"/>
    <w:multiLevelType w:val="hybridMultilevel"/>
    <w:tmpl w:val="5BDEE7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ED6554B"/>
    <w:multiLevelType w:val="hybridMultilevel"/>
    <w:tmpl w:val="23FE49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0E395D"/>
    <w:multiLevelType w:val="multilevel"/>
    <w:tmpl w:val="C49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64400"/>
    <w:multiLevelType w:val="multilevel"/>
    <w:tmpl w:val="F33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8660D"/>
    <w:multiLevelType w:val="multilevel"/>
    <w:tmpl w:val="966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EA0027"/>
    <w:multiLevelType w:val="hybridMultilevel"/>
    <w:tmpl w:val="5FEC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6"/>
  </w:num>
  <w:num w:numId="5">
    <w:abstractNumId w:val="24"/>
  </w:num>
  <w:num w:numId="6">
    <w:abstractNumId w:val="16"/>
  </w:num>
  <w:num w:numId="7">
    <w:abstractNumId w:val="19"/>
  </w:num>
  <w:num w:numId="8">
    <w:abstractNumId w:val="1"/>
  </w:num>
  <w:num w:numId="9">
    <w:abstractNumId w:val="3"/>
  </w:num>
  <w:num w:numId="10">
    <w:abstractNumId w:val="0"/>
  </w:num>
  <w:num w:numId="11">
    <w:abstractNumId w:val="13"/>
  </w:num>
  <w:num w:numId="12">
    <w:abstractNumId w:val="7"/>
  </w:num>
  <w:num w:numId="13">
    <w:abstractNumId w:val="10"/>
  </w:num>
  <w:num w:numId="14">
    <w:abstractNumId w:val="4"/>
  </w:num>
  <w:num w:numId="15">
    <w:abstractNumId w:val="23"/>
  </w:num>
  <w:num w:numId="16">
    <w:abstractNumId w:val="8"/>
  </w:num>
  <w:num w:numId="17">
    <w:abstractNumId w:val="22"/>
  </w:num>
  <w:num w:numId="18">
    <w:abstractNumId w:val="14"/>
  </w:num>
  <w:num w:numId="19">
    <w:abstractNumId w:val="5"/>
  </w:num>
  <w:num w:numId="20">
    <w:abstractNumId w:val="9"/>
  </w:num>
  <w:num w:numId="21">
    <w:abstractNumId w:val="15"/>
  </w:num>
  <w:num w:numId="22">
    <w:abstractNumId w:val="18"/>
  </w:num>
  <w:num w:numId="23">
    <w:abstractNumId w:val="20"/>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ocumentProtection w:edit="readOnly" w:enforcement="1" w:cryptProviderType="rsaAES" w:cryptAlgorithmClass="hash" w:cryptAlgorithmType="typeAny" w:cryptAlgorithmSid="14" w:cryptSpinCount="100000" w:hash="wdBsd1x4pOGDoww+KKKLA+jj5UaZiqemhs+vF43sw+A2VuLjoDxNoOjhOuUOYHB1u9dezFy8taXCmzH8GLizYg==" w:salt="lBRKFrO+csN5aQzXmCk5Jg=="/>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213C26"/>
    <w:rsid w:val="000024CF"/>
    <w:rsid w:val="0000316E"/>
    <w:rsid w:val="0000416B"/>
    <w:rsid w:val="0001659C"/>
    <w:rsid w:val="00017D68"/>
    <w:rsid w:val="0002704A"/>
    <w:rsid w:val="00031B53"/>
    <w:rsid w:val="0004727C"/>
    <w:rsid w:val="00050556"/>
    <w:rsid w:val="000543AD"/>
    <w:rsid w:val="0005775D"/>
    <w:rsid w:val="000615F0"/>
    <w:rsid w:val="000630AC"/>
    <w:rsid w:val="000640F9"/>
    <w:rsid w:val="0006752C"/>
    <w:rsid w:val="0007036F"/>
    <w:rsid w:val="00072399"/>
    <w:rsid w:val="00074D47"/>
    <w:rsid w:val="00082918"/>
    <w:rsid w:val="000A12E3"/>
    <w:rsid w:val="000A2EBD"/>
    <w:rsid w:val="000B13C1"/>
    <w:rsid w:val="000B25E6"/>
    <w:rsid w:val="000C3AFB"/>
    <w:rsid w:val="000D045A"/>
    <w:rsid w:val="000E2CB4"/>
    <w:rsid w:val="000F7E52"/>
    <w:rsid w:val="001077C2"/>
    <w:rsid w:val="00113AF9"/>
    <w:rsid w:val="00130E21"/>
    <w:rsid w:val="00133AA9"/>
    <w:rsid w:val="00134FF1"/>
    <w:rsid w:val="0013681E"/>
    <w:rsid w:val="0013694B"/>
    <w:rsid w:val="00143707"/>
    <w:rsid w:val="001467AA"/>
    <w:rsid w:val="0015173E"/>
    <w:rsid w:val="001522E6"/>
    <w:rsid w:val="00166B4E"/>
    <w:rsid w:val="0016751A"/>
    <w:rsid w:val="00171238"/>
    <w:rsid w:val="0017485F"/>
    <w:rsid w:val="00174A80"/>
    <w:rsid w:val="00182384"/>
    <w:rsid w:val="0019139C"/>
    <w:rsid w:val="00191AD0"/>
    <w:rsid w:val="001A08FB"/>
    <w:rsid w:val="001A254C"/>
    <w:rsid w:val="001A398E"/>
    <w:rsid w:val="001A4A46"/>
    <w:rsid w:val="001A6596"/>
    <w:rsid w:val="001B7377"/>
    <w:rsid w:val="001C60A7"/>
    <w:rsid w:val="001D4C52"/>
    <w:rsid w:val="001D78E6"/>
    <w:rsid w:val="001D7A79"/>
    <w:rsid w:val="001E2748"/>
    <w:rsid w:val="001E67B3"/>
    <w:rsid w:val="001E69CD"/>
    <w:rsid w:val="001F3F61"/>
    <w:rsid w:val="001F6B9B"/>
    <w:rsid w:val="002035C4"/>
    <w:rsid w:val="0021035E"/>
    <w:rsid w:val="00213C26"/>
    <w:rsid w:val="00220290"/>
    <w:rsid w:val="00220306"/>
    <w:rsid w:val="00233951"/>
    <w:rsid w:val="00236877"/>
    <w:rsid w:val="00245C53"/>
    <w:rsid w:val="002517AC"/>
    <w:rsid w:val="00257887"/>
    <w:rsid w:val="002761EF"/>
    <w:rsid w:val="00282DD4"/>
    <w:rsid w:val="00284D6B"/>
    <w:rsid w:val="002911F0"/>
    <w:rsid w:val="00295ABB"/>
    <w:rsid w:val="002A1346"/>
    <w:rsid w:val="002A2E09"/>
    <w:rsid w:val="002A3453"/>
    <w:rsid w:val="002A40EB"/>
    <w:rsid w:val="002B0FA2"/>
    <w:rsid w:val="002C313D"/>
    <w:rsid w:val="002D16EA"/>
    <w:rsid w:val="002D3B58"/>
    <w:rsid w:val="002E1CDF"/>
    <w:rsid w:val="002E2D35"/>
    <w:rsid w:val="002E3144"/>
    <w:rsid w:val="002E7506"/>
    <w:rsid w:val="002F04C5"/>
    <w:rsid w:val="002F115B"/>
    <w:rsid w:val="002F6157"/>
    <w:rsid w:val="003046D2"/>
    <w:rsid w:val="00316A86"/>
    <w:rsid w:val="00334D1D"/>
    <w:rsid w:val="00340F49"/>
    <w:rsid w:val="0034283D"/>
    <w:rsid w:val="003432A0"/>
    <w:rsid w:val="0035038C"/>
    <w:rsid w:val="003536BC"/>
    <w:rsid w:val="00357801"/>
    <w:rsid w:val="00362B25"/>
    <w:rsid w:val="003646C8"/>
    <w:rsid w:val="00364B73"/>
    <w:rsid w:val="00372A2F"/>
    <w:rsid w:val="003742E9"/>
    <w:rsid w:val="00383072"/>
    <w:rsid w:val="0038642E"/>
    <w:rsid w:val="00386F72"/>
    <w:rsid w:val="003B0BD4"/>
    <w:rsid w:val="003B54E8"/>
    <w:rsid w:val="003B653E"/>
    <w:rsid w:val="003C24EF"/>
    <w:rsid w:val="003C2C97"/>
    <w:rsid w:val="003C78F0"/>
    <w:rsid w:val="003D3C21"/>
    <w:rsid w:val="003D7E7C"/>
    <w:rsid w:val="003E0703"/>
    <w:rsid w:val="003E73D5"/>
    <w:rsid w:val="003F342F"/>
    <w:rsid w:val="003F4014"/>
    <w:rsid w:val="00400BA2"/>
    <w:rsid w:val="00433550"/>
    <w:rsid w:val="004449A3"/>
    <w:rsid w:val="004456D7"/>
    <w:rsid w:val="00446D96"/>
    <w:rsid w:val="00456A9B"/>
    <w:rsid w:val="00460464"/>
    <w:rsid w:val="00474153"/>
    <w:rsid w:val="00474ACC"/>
    <w:rsid w:val="00476BA2"/>
    <w:rsid w:val="00486551"/>
    <w:rsid w:val="0049389F"/>
    <w:rsid w:val="004B476D"/>
    <w:rsid w:val="004B70EE"/>
    <w:rsid w:val="004C2938"/>
    <w:rsid w:val="004C5A0F"/>
    <w:rsid w:val="004D25AE"/>
    <w:rsid w:val="004D5853"/>
    <w:rsid w:val="004E2922"/>
    <w:rsid w:val="004E2982"/>
    <w:rsid w:val="004F2EBC"/>
    <w:rsid w:val="00501B78"/>
    <w:rsid w:val="005024CE"/>
    <w:rsid w:val="00510AE4"/>
    <w:rsid w:val="00513933"/>
    <w:rsid w:val="005153A0"/>
    <w:rsid w:val="00523384"/>
    <w:rsid w:val="00530300"/>
    <w:rsid w:val="00545935"/>
    <w:rsid w:val="00550EE8"/>
    <w:rsid w:val="005640D6"/>
    <w:rsid w:val="00571CF1"/>
    <w:rsid w:val="00571E6C"/>
    <w:rsid w:val="0057359B"/>
    <w:rsid w:val="005745DC"/>
    <w:rsid w:val="00574D4D"/>
    <w:rsid w:val="00576996"/>
    <w:rsid w:val="00583B74"/>
    <w:rsid w:val="005A3980"/>
    <w:rsid w:val="005A6190"/>
    <w:rsid w:val="005B7107"/>
    <w:rsid w:val="005B75EA"/>
    <w:rsid w:val="005C0BCA"/>
    <w:rsid w:val="005C2463"/>
    <w:rsid w:val="005C647F"/>
    <w:rsid w:val="005D0D2E"/>
    <w:rsid w:val="005D61CC"/>
    <w:rsid w:val="005D6A11"/>
    <w:rsid w:val="005E07F3"/>
    <w:rsid w:val="005E63EE"/>
    <w:rsid w:val="005E6876"/>
    <w:rsid w:val="005E7B30"/>
    <w:rsid w:val="005F0F63"/>
    <w:rsid w:val="005F4F1F"/>
    <w:rsid w:val="006009CE"/>
    <w:rsid w:val="0060531F"/>
    <w:rsid w:val="00611EDD"/>
    <w:rsid w:val="0062673E"/>
    <w:rsid w:val="006303E4"/>
    <w:rsid w:val="00647DDD"/>
    <w:rsid w:val="006509CC"/>
    <w:rsid w:val="00650E09"/>
    <w:rsid w:val="006510A7"/>
    <w:rsid w:val="00651ADD"/>
    <w:rsid w:val="006563DC"/>
    <w:rsid w:val="00681744"/>
    <w:rsid w:val="006828BA"/>
    <w:rsid w:val="00692282"/>
    <w:rsid w:val="00697032"/>
    <w:rsid w:val="006A436A"/>
    <w:rsid w:val="006C6FFC"/>
    <w:rsid w:val="006C7685"/>
    <w:rsid w:val="006D1BFB"/>
    <w:rsid w:val="006D2A91"/>
    <w:rsid w:val="006D68CE"/>
    <w:rsid w:val="006E327F"/>
    <w:rsid w:val="006E5E73"/>
    <w:rsid w:val="006E5F1A"/>
    <w:rsid w:val="006F0651"/>
    <w:rsid w:val="006F0C0C"/>
    <w:rsid w:val="006F500F"/>
    <w:rsid w:val="00706ADD"/>
    <w:rsid w:val="0071227A"/>
    <w:rsid w:val="007135A1"/>
    <w:rsid w:val="00720E8E"/>
    <w:rsid w:val="00727526"/>
    <w:rsid w:val="00740BA7"/>
    <w:rsid w:val="0075203F"/>
    <w:rsid w:val="00752AA8"/>
    <w:rsid w:val="00752DE2"/>
    <w:rsid w:val="00753FF2"/>
    <w:rsid w:val="007601BF"/>
    <w:rsid w:val="00764FE1"/>
    <w:rsid w:val="007724E0"/>
    <w:rsid w:val="00773F10"/>
    <w:rsid w:val="00774297"/>
    <w:rsid w:val="007779E9"/>
    <w:rsid w:val="00796905"/>
    <w:rsid w:val="007A1CE4"/>
    <w:rsid w:val="007A57C1"/>
    <w:rsid w:val="007C1CA9"/>
    <w:rsid w:val="007C1DFE"/>
    <w:rsid w:val="007D0A3A"/>
    <w:rsid w:val="007D0DC4"/>
    <w:rsid w:val="007E30E3"/>
    <w:rsid w:val="007E44CF"/>
    <w:rsid w:val="007E4F64"/>
    <w:rsid w:val="007E5791"/>
    <w:rsid w:val="007E6197"/>
    <w:rsid w:val="007F039D"/>
    <w:rsid w:val="007F2FE0"/>
    <w:rsid w:val="007F4DB0"/>
    <w:rsid w:val="007F66C4"/>
    <w:rsid w:val="007F6C52"/>
    <w:rsid w:val="007F74C1"/>
    <w:rsid w:val="007F792B"/>
    <w:rsid w:val="008034BD"/>
    <w:rsid w:val="008058CE"/>
    <w:rsid w:val="00821B96"/>
    <w:rsid w:val="0083089F"/>
    <w:rsid w:val="00830AB8"/>
    <w:rsid w:val="00832663"/>
    <w:rsid w:val="00842CC2"/>
    <w:rsid w:val="0084619B"/>
    <w:rsid w:val="00853EE9"/>
    <w:rsid w:val="00854551"/>
    <w:rsid w:val="00866DCC"/>
    <w:rsid w:val="008745C0"/>
    <w:rsid w:val="00874BBC"/>
    <w:rsid w:val="00885ED2"/>
    <w:rsid w:val="00887B3C"/>
    <w:rsid w:val="00893FCE"/>
    <w:rsid w:val="008957CE"/>
    <w:rsid w:val="008964F8"/>
    <w:rsid w:val="008A320F"/>
    <w:rsid w:val="008A5D04"/>
    <w:rsid w:val="008B055E"/>
    <w:rsid w:val="008B30BD"/>
    <w:rsid w:val="008B6BF5"/>
    <w:rsid w:val="008C2C4F"/>
    <w:rsid w:val="008C2FAB"/>
    <w:rsid w:val="008D2E35"/>
    <w:rsid w:val="008E6BF8"/>
    <w:rsid w:val="008F0688"/>
    <w:rsid w:val="008F1A2A"/>
    <w:rsid w:val="008F268F"/>
    <w:rsid w:val="009001B5"/>
    <w:rsid w:val="00902B9C"/>
    <w:rsid w:val="00904D01"/>
    <w:rsid w:val="0091172C"/>
    <w:rsid w:val="00914D23"/>
    <w:rsid w:val="00931B0B"/>
    <w:rsid w:val="00931F32"/>
    <w:rsid w:val="00936086"/>
    <w:rsid w:val="00936F32"/>
    <w:rsid w:val="009517F1"/>
    <w:rsid w:val="009703DB"/>
    <w:rsid w:val="00970569"/>
    <w:rsid w:val="009821BF"/>
    <w:rsid w:val="00990CDE"/>
    <w:rsid w:val="00994345"/>
    <w:rsid w:val="009A1208"/>
    <w:rsid w:val="009C046A"/>
    <w:rsid w:val="009C31E6"/>
    <w:rsid w:val="009C3F82"/>
    <w:rsid w:val="009D007B"/>
    <w:rsid w:val="009F5DF8"/>
    <w:rsid w:val="00A0131E"/>
    <w:rsid w:val="00A01F22"/>
    <w:rsid w:val="00A10A6A"/>
    <w:rsid w:val="00A122E0"/>
    <w:rsid w:val="00A17C24"/>
    <w:rsid w:val="00A27C68"/>
    <w:rsid w:val="00A31CB5"/>
    <w:rsid w:val="00A35F29"/>
    <w:rsid w:val="00A5323C"/>
    <w:rsid w:val="00A55A28"/>
    <w:rsid w:val="00A63DED"/>
    <w:rsid w:val="00A73E3C"/>
    <w:rsid w:val="00A90BAE"/>
    <w:rsid w:val="00A94688"/>
    <w:rsid w:val="00AA3E8F"/>
    <w:rsid w:val="00AA614F"/>
    <w:rsid w:val="00AA729F"/>
    <w:rsid w:val="00AB74E5"/>
    <w:rsid w:val="00AD3C8C"/>
    <w:rsid w:val="00AE289B"/>
    <w:rsid w:val="00AE46AA"/>
    <w:rsid w:val="00AF0066"/>
    <w:rsid w:val="00AF0DB1"/>
    <w:rsid w:val="00AF105C"/>
    <w:rsid w:val="00B01D9C"/>
    <w:rsid w:val="00B11B63"/>
    <w:rsid w:val="00B12DD0"/>
    <w:rsid w:val="00B16F06"/>
    <w:rsid w:val="00B21440"/>
    <w:rsid w:val="00B24A2B"/>
    <w:rsid w:val="00B26B44"/>
    <w:rsid w:val="00B4463C"/>
    <w:rsid w:val="00B45930"/>
    <w:rsid w:val="00B55A56"/>
    <w:rsid w:val="00B5663B"/>
    <w:rsid w:val="00B6363E"/>
    <w:rsid w:val="00B71C4F"/>
    <w:rsid w:val="00B7596F"/>
    <w:rsid w:val="00B76E50"/>
    <w:rsid w:val="00B77398"/>
    <w:rsid w:val="00B77701"/>
    <w:rsid w:val="00B835D4"/>
    <w:rsid w:val="00B84D24"/>
    <w:rsid w:val="00B95372"/>
    <w:rsid w:val="00BA150E"/>
    <w:rsid w:val="00BA773C"/>
    <w:rsid w:val="00BA7C7D"/>
    <w:rsid w:val="00BB1586"/>
    <w:rsid w:val="00BB2DA1"/>
    <w:rsid w:val="00BC295C"/>
    <w:rsid w:val="00BC55B4"/>
    <w:rsid w:val="00BD41C3"/>
    <w:rsid w:val="00BD5DD4"/>
    <w:rsid w:val="00BE08B1"/>
    <w:rsid w:val="00BF19F1"/>
    <w:rsid w:val="00BF3DC8"/>
    <w:rsid w:val="00C02B4A"/>
    <w:rsid w:val="00C046A2"/>
    <w:rsid w:val="00C108E2"/>
    <w:rsid w:val="00C113BF"/>
    <w:rsid w:val="00C139A4"/>
    <w:rsid w:val="00C14183"/>
    <w:rsid w:val="00C21DC4"/>
    <w:rsid w:val="00C227FC"/>
    <w:rsid w:val="00C30B7D"/>
    <w:rsid w:val="00C32166"/>
    <w:rsid w:val="00C326E6"/>
    <w:rsid w:val="00C32D8F"/>
    <w:rsid w:val="00C42207"/>
    <w:rsid w:val="00C422F2"/>
    <w:rsid w:val="00C57138"/>
    <w:rsid w:val="00C7542F"/>
    <w:rsid w:val="00C803F6"/>
    <w:rsid w:val="00C823DD"/>
    <w:rsid w:val="00C82E51"/>
    <w:rsid w:val="00C91A4D"/>
    <w:rsid w:val="00C941D8"/>
    <w:rsid w:val="00CA0C55"/>
    <w:rsid w:val="00CA368F"/>
    <w:rsid w:val="00CA3CEF"/>
    <w:rsid w:val="00CA491C"/>
    <w:rsid w:val="00CC0C8D"/>
    <w:rsid w:val="00CC6178"/>
    <w:rsid w:val="00CD7D20"/>
    <w:rsid w:val="00CE26B5"/>
    <w:rsid w:val="00CE5431"/>
    <w:rsid w:val="00CF2AD2"/>
    <w:rsid w:val="00CF41B2"/>
    <w:rsid w:val="00D01D22"/>
    <w:rsid w:val="00D02F0E"/>
    <w:rsid w:val="00D058C1"/>
    <w:rsid w:val="00D11A85"/>
    <w:rsid w:val="00D136E0"/>
    <w:rsid w:val="00D16452"/>
    <w:rsid w:val="00D243DC"/>
    <w:rsid w:val="00D2726C"/>
    <w:rsid w:val="00D27785"/>
    <w:rsid w:val="00D339A4"/>
    <w:rsid w:val="00D34AD4"/>
    <w:rsid w:val="00D42BF0"/>
    <w:rsid w:val="00D4393C"/>
    <w:rsid w:val="00D46B3E"/>
    <w:rsid w:val="00D53110"/>
    <w:rsid w:val="00D537B6"/>
    <w:rsid w:val="00D557E6"/>
    <w:rsid w:val="00D67A70"/>
    <w:rsid w:val="00D82B89"/>
    <w:rsid w:val="00D97CA3"/>
    <w:rsid w:val="00DA0D34"/>
    <w:rsid w:val="00DA6C56"/>
    <w:rsid w:val="00DB2866"/>
    <w:rsid w:val="00DD13EC"/>
    <w:rsid w:val="00DD31CA"/>
    <w:rsid w:val="00DE60EA"/>
    <w:rsid w:val="00DE632E"/>
    <w:rsid w:val="00DF145C"/>
    <w:rsid w:val="00DF19E5"/>
    <w:rsid w:val="00E00F13"/>
    <w:rsid w:val="00E01E39"/>
    <w:rsid w:val="00E024C5"/>
    <w:rsid w:val="00E025C4"/>
    <w:rsid w:val="00E056D4"/>
    <w:rsid w:val="00E05808"/>
    <w:rsid w:val="00E10DC7"/>
    <w:rsid w:val="00E1629B"/>
    <w:rsid w:val="00E21367"/>
    <w:rsid w:val="00E26A7A"/>
    <w:rsid w:val="00E27900"/>
    <w:rsid w:val="00E410F7"/>
    <w:rsid w:val="00E60E18"/>
    <w:rsid w:val="00E63330"/>
    <w:rsid w:val="00E66F32"/>
    <w:rsid w:val="00E70A8B"/>
    <w:rsid w:val="00E831C7"/>
    <w:rsid w:val="00E8351E"/>
    <w:rsid w:val="00E845D9"/>
    <w:rsid w:val="00E95040"/>
    <w:rsid w:val="00EA3DF7"/>
    <w:rsid w:val="00EA5661"/>
    <w:rsid w:val="00EB0C00"/>
    <w:rsid w:val="00EB151C"/>
    <w:rsid w:val="00EB7975"/>
    <w:rsid w:val="00EC17C0"/>
    <w:rsid w:val="00EC37A0"/>
    <w:rsid w:val="00EC5974"/>
    <w:rsid w:val="00ED5291"/>
    <w:rsid w:val="00ED708F"/>
    <w:rsid w:val="00ED7F4E"/>
    <w:rsid w:val="00EF02D4"/>
    <w:rsid w:val="00EF4AF3"/>
    <w:rsid w:val="00F021C0"/>
    <w:rsid w:val="00F02603"/>
    <w:rsid w:val="00F02E0A"/>
    <w:rsid w:val="00F0569D"/>
    <w:rsid w:val="00F0724A"/>
    <w:rsid w:val="00F07E5E"/>
    <w:rsid w:val="00F16A98"/>
    <w:rsid w:val="00F16F2B"/>
    <w:rsid w:val="00F241E0"/>
    <w:rsid w:val="00F423CA"/>
    <w:rsid w:val="00F455A8"/>
    <w:rsid w:val="00F50BF7"/>
    <w:rsid w:val="00F525AE"/>
    <w:rsid w:val="00F5485E"/>
    <w:rsid w:val="00F63C91"/>
    <w:rsid w:val="00F7204F"/>
    <w:rsid w:val="00F7552D"/>
    <w:rsid w:val="00F842E6"/>
    <w:rsid w:val="00F849C6"/>
    <w:rsid w:val="00F84AF9"/>
    <w:rsid w:val="00F9007E"/>
    <w:rsid w:val="00F92253"/>
    <w:rsid w:val="00F947B7"/>
    <w:rsid w:val="00FC26AA"/>
    <w:rsid w:val="00FC78A7"/>
    <w:rsid w:val="00FD6F81"/>
    <w:rsid w:val="00FE1E3C"/>
    <w:rsid w:val="00FE38E2"/>
    <w:rsid w:val="00FE3D24"/>
    <w:rsid w:val="00FE69C0"/>
    <w:rsid w:val="00FF36DD"/>
    <w:rsid w:val="00FF45A2"/>
    <w:rsid w:val="00FF7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834E2-F5C3-4AF1-9B72-73C0AFD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0F9"/>
  </w:style>
  <w:style w:type="paragraph" w:styleId="Titolo1">
    <w:name w:val="heading 1"/>
    <w:basedOn w:val="Normale"/>
    <w:link w:val="Titolo1Carattere"/>
    <w:uiPriority w:val="9"/>
    <w:qFormat/>
    <w:rsid w:val="00276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0B25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640F9"/>
    <w:rPr>
      <w:color w:val="000080"/>
      <w:u w:val="single"/>
    </w:rPr>
  </w:style>
  <w:style w:type="character" w:styleId="Collegamentovisitato">
    <w:name w:val="FollowedHyperlink"/>
    <w:basedOn w:val="Carpredefinitoparagrafo"/>
    <w:uiPriority w:val="99"/>
    <w:semiHidden/>
    <w:unhideWhenUsed/>
    <w:rsid w:val="0006752C"/>
    <w:rPr>
      <w:color w:val="954F72" w:themeColor="followedHyperlink"/>
      <w:u w:val="single"/>
    </w:rPr>
  </w:style>
  <w:style w:type="paragraph" w:styleId="Paragrafoelenco">
    <w:name w:val="List Paragraph"/>
    <w:basedOn w:val="Normale"/>
    <w:uiPriority w:val="34"/>
    <w:qFormat/>
    <w:rsid w:val="00B11B63"/>
    <w:pPr>
      <w:ind w:left="720"/>
      <w:contextualSpacing/>
    </w:pPr>
  </w:style>
  <w:style w:type="table" w:styleId="Grigliatabella">
    <w:name w:val="Table Grid"/>
    <w:basedOn w:val="Tabellanormale"/>
    <w:uiPriority w:val="39"/>
    <w:rsid w:val="00AA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printcontainer">
    <w:name w:val="skype_c2c_print_container"/>
    <w:basedOn w:val="Carpredefinitoparagrafo"/>
    <w:rsid w:val="00AA614F"/>
  </w:style>
  <w:style w:type="paragraph" w:styleId="NormaleWeb">
    <w:name w:val="Normal (Web)"/>
    <w:basedOn w:val="Normale"/>
    <w:uiPriority w:val="99"/>
    <w:semiHidden/>
    <w:unhideWhenUsed/>
    <w:rsid w:val="00B835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rongblue">
    <w:name w:val="strong_blue"/>
    <w:basedOn w:val="Carpredefinitoparagrafo"/>
    <w:rsid w:val="000A12E3"/>
  </w:style>
  <w:style w:type="character" w:customStyle="1" w:styleId="hps">
    <w:name w:val="hps"/>
    <w:basedOn w:val="Carpredefinitoparagrafo"/>
    <w:rsid w:val="00CF2AD2"/>
  </w:style>
  <w:style w:type="character" w:customStyle="1" w:styleId="contact-street">
    <w:name w:val="contact-street"/>
    <w:basedOn w:val="Carpredefinitoparagrafo"/>
    <w:rsid w:val="00CF2AD2"/>
  </w:style>
  <w:style w:type="character" w:customStyle="1" w:styleId="contact-suburb">
    <w:name w:val="contact-suburb"/>
    <w:basedOn w:val="Carpredefinitoparagrafo"/>
    <w:rsid w:val="00CF2AD2"/>
  </w:style>
  <w:style w:type="character" w:customStyle="1" w:styleId="contact-postcode">
    <w:name w:val="contact-postcode"/>
    <w:basedOn w:val="Carpredefinitoparagrafo"/>
    <w:rsid w:val="00CF2AD2"/>
  </w:style>
  <w:style w:type="character" w:styleId="Enfasigrassetto">
    <w:name w:val="Strong"/>
    <w:basedOn w:val="Carpredefinitoparagrafo"/>
    <w:uiPriority w:val="22"/>
    <w:qFormat/>
    <w:rsid w:val="003C24EF"/>
    <w:rPr>
      <w:b/>
      <w:bCs/>
    </w:rPr>
  </w:style>
  <w:style w:type="paragraph" w:styleId="Testofumetto">
    <w:name w:val="Balloon Text"/>
    <w:basedOn w:val="Normale"/>
    <w:link w:val="TestofumettoCarattere"/>
    <w:uiPriority w:val="99"/>
    <w:semiHidden/>
    <w:unhideWhenUsed/>
    <w:rsid w:val="00F056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69D"/>
    <w:rPr>
      <w:rFonts w:ascii="Tahoma" w:hAnsi="Tahoma" w:cs="Tahoma"/>
      <w:sz w:val="16"/>
      <w:szCs w:val="16"/>
    </w:rPr>
  </w:style>
  <w:style w:type="paragraph" w:styleId="Intestazione">
    <w:name w:val="header"/>
    <w:basedOn w:val="Normale"/>
    <w:link w:val="IntestazioneCarattere"/>
    <w:uiPriority w:val="99"/>
    <w:unhideWhenUsed/>
    <w:rsid w:val="00B71C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C4F"/>
  </w:style>
  <w:style w:type="paragraph" w:styleId="Pidipagina">
    <w:name w:val="footer"/>
    <w:basedOn w:val="Normale"/>
    <w:link w:val="PidipaginaCarattere"/>
    <w:uiPriority w:val="99"/>
    <w:unhideWhenUsed/>
    <w:rsid w:val="00B71C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C4F"/>
  </w:style>
  <w:style w:type="character" w:styleId="CitazioneHTML">
    <w:name w:val="HTML Cite"/>
    <w:basedOn w:val="Carpredefinitoparagrafo"/>
    <w:uiPriority w:val="99"/>
    <w:semiHidden/>
    <w:unhideWhenUsed/>
    <w:rsid w:val="002C313D"/>
    <w:rPr>
      <w:i/>
      <w:iCs/>
    </w:rPr>
  </w:style>
  <w:style w:type="character" w:customStyle="1" w:styleId="Titolo1Carattere">
    <w:name w:val="Titolo 1 Carattere"/>
    <w:basedOn w:val="Carpredefinitoparagrafo"/>
    <w:link w:val="Titolo1"/>
    <w:uiPriority w:val="9"/>
    <w:rsid w:val="002761E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0B25E6"/>
    <w:rPr>
      <w:rFonts w:asciiTheme="majorHAnsi" w:eastAsiaTheme="majorEastAsia" w:hAnsiTheme="majorHAnsi" w:cstheme="majorBidi"/>
      <w:b/>
      <w:bCs/>
      <w:color w:val="5B9BD5" w:themeColor="accent1"/>
    </w:rPr>
  </w:style>
  <w:style w:type="character" w:customStyle="1" w:styleId="indicator">
    <w:name w:val="indicator"/>
    <w:basedOn w:val="Carpredefinitoparagrafo"/>
    <w:rsid w:val="000B25E6"/>
  </w:style>
  <w:style w:type="character" w:customStyle="1" w:styleId="Sottotitolo1">
    <w:name w:val="Sottotitolo1"/>
    <w:basedOn w:val="Carpredefinitoparagrafo"/>
    <w:rsid w:val="000B25E6"/>
  </w:style>
  <w:style w:type="character" w:styleId="Enfasicorsivo">
    <w:name w:val="Emphasis"/>
    <w:basedOn w:val="Carpredefinitoparagrafo"/>
    <w:uiPriority w:val="20"/>
    <w:qFormat/>
    <w:rsid w:val="00F54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4860">
      <w:bodyDiv w:val="1"/>
      <w:marLeft w:val="0"/>
      <w:marRight w:val="0"/>
      <w:marTop w:val="0"/>
      <w:marBottom w:val="0"/>
      <w:divBdr>
        <w:top w:val="none" w:sz="0" w:space="0" w:color="auto"/>
        <w:left w:val="none" w:sz="0" w:space="0" w:color="auto"/>
        <w:bottom w:val="none" w:sz="0" w:space="0" w:color="auto"/>
        <w:right w:val="none" w:sz="0" w:space="0" w:color="auto"/>
      </w:divBdr>
    </w:div>
    <w:div w:id="477265429">
      <w:bodyDiv w:val="1"/>
      <w:marLeft w:val="0"/>
      <w:marRight w:val="0"/>
      <w:marTop w:val="0"/>
      <w:marBottom w:val="0"/>
      <w:divBdr>
        <w:top w:val="none" w:sz="0" w:space="0" w:color="auto"/>
        <w:left w:val="none" w:sz="0" w:space="0" w:color="auto"/>
        <w:bottom w:val="none" w:sz="0" w:space="0" w:color="auto"/>
        <w:right w:val="none" w:sz="0" w:space="0" w:color="auto"/>
      </w:divBdr>
    </w:div>
    <w:div w:id="500193435">
      <w:bodyDiv w:val="1"/>
      <w:marLeft w:val="0"/>
      <w:marRight w:val="0"/>
      <w:marTop w:val="0"/>
      <w:marBottom w:val="0"/>
      <w:divBdr>
        <w:top w:val="none" w:sz="0" w:space="0" w:color="auto"/>
        <w:left w:val="none" w:sz="0" w:space="0" w:color="auto"/>
        <w:bottom w:val="none" w:sz="0" w:space="0" w:color="auto"/>
        <w:right w:val="none" w:sz="0" w:space="0" w:color="auto"/>
      </w:divBdr>
    </w:div>
    <w:div w:id="582373532">
      <w:bodyDiv w:val="1"/>
      <w:marLeft w:val="0"/>
      <w:marRight w:val="0"/>
      <w:marTop w:val="0"/>
      <w:marBottom w:val="0"/>
      <w:divBdr>
        <w:top w:val="none" w:sz="0" w:space="0" w:color="auto"/>
        <w:left w:val="none" w:sz="0" w:space="0" w:color="auto"/>
        <w:bottom w:val="none" w:sz="0" w:space="0" w:color="auto"/>
        <w:right w:val="none" w:sz="0" w:space="0" w:color="auto"/>
      </w:divBdr>
      <w:divsChild>
        <w:div w:id="666444950">
          <w:marLeft w:val="0"/>
          <w:marRight w:val="0"/>
          <w:marTop w:val="0"/>
          <w:marBottom w:val="0"/>
          <w:divBdr>
            <w:top w:val="none" w:sz="0" w:space="0" w:color="auto"/>
            <w:left w:val="none" w:sz="0" w:space="0" w:color="auto"/>
            <w:bottom w:val="none" w:sz="0" w:space="0" w:color="auto"/>
            <w:right w:val="none" w:sz="0" w:space="0" w:color="auto"/>
          </w:divBdr>
          <w:divsChild>
            <w:div w:id="562060659">
              <w:marLeft w:val="0"/>
              <w:marRight w:val="0"/>
              <w:marTop w:val="0"/>
              <w:marBottom w:val="0"/>
              <w:divBdr>
                <w:top w:val="none" w:sz="0" w:space="0" w:color="auto"/>
                <w:left w:val="none" w:sz="0" w:space="0" w:color="auto"/>
                <w:bottom w:val="none" w:sz="0" w:space="0" w:color="auto"/>
                <w:right w:val="none" w:sz="0" w:space="0" w:color="auto"/>
              </w:divBdr>
              <w:divsChild>
                <w:div w:id="739602434">
                  <w:marLeft w:val="0"/>
                  <w:marRight w:val="0"/>
                  <w:marTop w:val="0"/>
                  <w:marBottom w:val="0"/>
                  <w:divBdr>
                    <w:top w:val="none" w:sz="0" w:space="0" w:color="auto"/>
                    <w:left w:val="none" w:sz="0" w:space="0" w:color="auto"/>
                    <w:bottom w:val="none" w:sz="0" w:space="0" w:color="auto"/>
                    <w:right w:val="none" w:sz="0" w:space="0" w:color="auto"/>
                  </w:divBdr>
                  <w:divsChild>
                    <w:div w:id="501622514">
                      <w:marLeft w:val="0"/>
                      <w:marRight w:val="0"/>
                      <w:marTop w:val="0"/>
                      <w:marBottom w:val="0"/>
                      <w:divBdr>
                        <w:top w:val="none" w:sz="0" w:space="0" w:color="auto"/>
                        <w:left w:val="none" w:sz="0" w:space="0" w:color="auto"/>
                        <w:bottom w:val="none" w:sz="0" w:space="0" w:color="auto"/>
                        <w:right w:val="none" w:sz="0" w:space="0" w:color="auto"/>
                      </w:divBdr>
                      <w:divsChild>
                        <w:div w:id="355545622">
                          <w:marLeft w:val="-225"/>
                          <w:marRight w:val="-225"/>
                          <w:marTop w:val="0"/>
                          <w:marBottom w:val="0"/>
                          <w:divBdr>
                            <w:top w:val="none" w:sz="0" w:space="0" w:color="auto"/>
                            <w:left w:val="none" w:sz="0" w:space="0" w:color="auto"/>
                            <w:bottom w:val="none" w:sz="0" w:space="0" w:color="auto"/>
                            <w:right w:val="none" w:sz="0" w:space="0" w:color="auto"/>
                          </w:divBdr>
                          <w:divsChild>
                            <w:div w:id="1239941778">
                              <w:marLeft w:val="0"/>
                              <w:marRight w:val="0"/>
                              <w:marTop w:val="0"/>
                              <w:marBottom w:val="300"/>
                              <w:divBdr>
                                <w:top w:val="none" w:sz="0" w:space="0" w:color="auto"/>
                                <w:left w:val="none" w:sz="0" w:space="0" w:color="auto"/>
                                <w:bottom w:val="none" w:sz="0" w:space="0" w:color="auto"/>
                                <w:right w:val="none" w:sz="0" w:space="0" w:color="auto"/>
                              </w:divBdr>
                              <w:divsChild>
                                <w:div w:id="948244199">
                                  <w:marLeft w:val="0"/>
                                  <w:marRight w:val="0"/>
                                  <w:marTop w:val="0"/>
                                  <w:marBottom w:val="0"/>
                                  <w:divBdr>
                                    <w:top w:val="none" w:sz="0" w:space="0" w:color="auto"/>
                                    <w:left w:val="none" w:sz="0" w:space="0" w:color="auto"/>
                                    <w:bottom w:val="none" w:sz="0" w:space="0" w:color="auto"/>
                                    <w:right w:val="none" w:sz="0" w:space="0" w:color="auto"/>
                                  </w:divBdr>
                                  <w:divsChild>
                                    <w:div w:id="14134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46128">
      <w:bodyDiv w:val="1"/>
      <w:marLeft w:val="0"/>
      <w:marRight w:val="0"/>
      <w:marTop w:val="0"/>
      <w:marBottom w:val="0"/>
      <w:divBdr>
        <w:top w:val="none" w:sz="0" w:space="0" w:color="auto"/>
        <w:left w:val="none" w:sz="0" w:space="0" w:color="auto"/>
        <w:bottom w:val="none" w:sz="0" w:space="0" w:color="auto"/>
        <w:right w:val="none" w:sz="0" w:space="0" w:color="auto"/>
      </w:divBdr>
    </w:div>
    <w:div w:id="772439110">
      <w:bodyDiv w:val="1"/>
      <w:marLeft w:val="0"/>
      <w:marRight w:val="0"/>
      <w:marTop w:val="0"/>
      <w:marBottom w:val="0"/>
      <w:divBdr>
        <w:top w:val="none" w:sz="0" w:space="0" w:color="auto"/>
        <w:left w:val="none" w:sz="0" w:space="0" w:color="auto"/>
        <w:bottom w:val="none" w:sz="0" w:space="0" w:color="auto"/>
        <w:right w:val="none" w:sz="0" w:space="0" w:color="auto"/>
      </w:divBdr>
    </w:div>
    <w:div w:id="934095685">
      <w:bodyDiv w:val="1"/>
      <w:marLeft w:val="0"/>
      <w:marRight w:val="0"/>
      <w:marTop w:val="0"/>
      <w:marBottom w:val="0"/>
      <w:divBdr>
        <w:top w:val="none" w:sz="0" w:space="0" w:color="auto"/>
        <w:left w:val="none" w:sz="0" w:space="0" w:color="auto"/>
        <w:bottom w:val="none" w:sz="0" w:space="0" w:color="auto"/>
        <w:right w:val="none" w:sz="0" w:space="0" w:color="auto"/>
      </w:divBdr>
    </w:div>
    <w:div w:id="1138915513">
      <w:bodyDiv w:val="1"/>
      <w:marLeft w:val="0"/>
      <w:marRight w:val="0"/>
      <w:marTop w:val="0"/>
      <w:marBottom w:val="0"/>
      <w:divBdr>
        <w:top w:val="none" w:sz="0" w:space="0" w:color="auto"/>
        <w:left w:val="none" w:sz="0" w:space="0" w:color="auto"/>
        <w:bottom w:val="none" w:sz="0" w:space="0" w:color="auto"/>
        <w:right w:val="none" w:sz="0" w:space="0" w:color="auto"/>
      </w:divBdr>
      <w:divsChild>
        <w:div w:id="1062945488">
          <w:marLeft w:val="0"/>
          <w:marRight w:val="0"/>
          <w:marTop w:val="0"/>
          <w:marBottom w:val="0"/>
          <w:divBdr>
            <w:top w:val="none" w:sz="0" w:space="0" w:color="auto"/>
            <w:left w:val="none" w:sz="0" w:space="0" w:color="auto"/>
            <w:bottom w:val="none" w:sz="0" w:space="0" w:color="auto"/>
            <w:right w:val="none" w:sz="0" w:space="0" w:color="auto"/>
          </w:divBdr>
          <w:divsChild>
            <w:div w:id="306861500">
              <w:marLeft w:val="0"/>
              <w:marRight w:val="0"/>
              <w:marTop w:val="374"/>
              <w:marBottom w:val="0"/>
              <w:divBdr>
                <w:top w:val="none" w:sz="0" w:space="0" w:color="auto"/>
                <w:left w:val="none" w:sz="0" w:space="0" w:color="auto"/>
                <w:bottom w:val="none" w:sz="0" w:space="0" w:color="auto"/>
                <w:right w:val="none" w:sz="0" w:space="0" w:color="auto"/>
              </w:divBdr>
            </w:div>
          </w:divsChild>
        </w:div>
        <w:div w:id="496771463">
          <w:marLeft w:val="0"/>
          <w:marRight w:val="0"/>
          <w:marTop w:val="374"/>
          <w:marBottom w:val="0"/>
          <w:divBdr>
            <w:top w:val="none" w:sz="0" w:space="0" w:color="auto"/>
            <w:left w:val="none" w:sz="0" w:space="0" w:color="auto"/>
            <w:bottom w:val="none" w:sz="0" w:space="0" w:color="auto"/>
            <w:right w:val="none" w:sz="0" w:space="0" w:color="auto"/>
          </w:divBdr>
          <w:divsChild>
            <w:div w:id="1154252633">
              <w:marLeft w:val="0"/>
              <w:marRight w:val="0"/>
              <w:marTop w:val="0"/>
              <w:marBottom w:val="0"/>
              <w:divBdr>
                <w:top w:val="none" w:sz="0" w:space="0" w:color="auto"/>
                <w:left w:val="none" w:sz="0" w:space="0" w:color="auto"/>
                <w:bottom w:val="none" w:sz="0" w:space="0" w:color="auto"/>
                <w:right w:val="none" w:sz="0" w:space="0" w:color="auto"/>
              </w:divBdr>
            </w:div>
            <w:div w:id="7207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310">
      <w:bodyDiv w:val="1"/>
      <w:marLeft w:val="0"/>
      <w:marRight w:val="0"/>
      <w:marTop w:val="0"/>
      <w:marBottom w:val="0"/>
      <w:divBdr>
        <w:top w:val="none" w:sz="0" w:space="0" w:color="auto"/>
        <w:left w:val="none" w:sz="0" w:space="0" w:color="auto"/>
        <w:bottom w:val="none" w:sz="0" w:space="0" w:color="auto"/>
        <w:right w:val="none" w:sz="0" w:space="0" w:color="auto"/>
      </w:divBdr>
    </w:div>
    <w:div w:id="1303656334">
      <w:bodyDiv w:val="1"/>
      <w:marLeft w:val="0"/>
      <w:marRight w:val="0"/>
      <w:marTop w:val="0"/>
      <w:marBottom w:val="0"/>
      <w:divBdr>
        <w:top w:val="none" w:sz="0" w:space="0" w:color="auto"/>
        <w:left w:val="none" w:sz="0" w:space="0" w:color="auto"/>
        <w:bottom w:val="none" w:sz="0" w:space="0" w:color="auto"/>
        <w:right w:val="none" w:sz="0" w:space="0" w:color="auto"/>
      </w:divBdr>
    </w:div>
    <w:div w:id="1306659948">
      <w:bodyDiv w:val="1"/>
      <w:marLeft w:val="0"/>
      <w:marRight w:val="0"/>
      <w:marTop w:val="0"/>
      <w:marBottom w:val="0"/>
      <w:divBdr>
        <w:top w:val="none" w:sz="0" w:space="0" w:color="auto"/>
        <w:left w:val="none" w:sz="0" w:space="0" w:color="auto"/>
        <w:bottom w:val="none" w:sz="0" w:space="0" w:color="auto"/>
        <w:right w:val="none" w:sz="0" w:space="0" w:color="auto"/>
      </w:divBdr>
    </w:div>
    <w:div w:id="1355499176">
      <w:bodyDiv w:val="1"/>
      <w:marLeft w:val="0"/>
      <w:marRight w:val="0"/>
      <w:marTop w:val="0"/>
      <w:marBottom w:val="0"/>
      <w:divBdr>
        <w:top w:val="none" w:sz="0" w:space="0" w:color="auto"/>
        <w:left w:val="none" w:sz="0" w:space="0" w:color="auto"/>
        <w:bottom w:val="none" w:sz="0" w:space="0" w:color="auto"/>
        <w:right w:val="none" w:sz="0" w:space="0" w:color="auto"/>
      </w:divBdr>
      <w:divsChild>
        <w:div w:id="585656119">
          <w:marLeft w:val="0"/>
          <w:marRight w:val="0"/>
          <w:marTop w:val="0"/>
          <w:marBottom w:val="0"/>
          <w:divBdr>
            <w:top w:val="none" w:sz="0" w:space="0" w:color="auto"/>
            <w:left w:val="none" w:sz="0" w:space="0" w:color="auto"/>
            <w:bottom w:val="none" w:sz="0" w:space="0" w:color="auto"/>
            <w:right w:val="none" w:sz="0" w:space="0" w:color="auto"/>
          </w:divBdr>
          <w:divsChild>
            <w:div w:id="1261911045">
              <w:marLeft w:val="0"/>
              <w:marRight w:val="0"/>
              <w:marTop w:val="0"/>
              <w:marBottom w:val="0"/>
              <w:divBdr>
                <w:top w:val="none" w:sz="0" w:space="0" w:color="auto"/>
                <w:left w:val="none" w:sz="0" w:space="0" w:color="auto"/>
                <w:bottom w:val="none" w:sz="0" w:space="0" w:color="auto"/>
                <w:right w:val="none" w:sz="0" w:space="0" w:color="auto"/>
              </w:divBdr>
              <w:divsChild>
                <w:div w:id="950429832">
                  <w:marLeft w:val="-225"/>
                  <w:marRight w:val="-225"/>
                  <w:marTop w:val="0"/>
                  <w:marBottom w:val="0"/>
                  <w:divBdr>
                    <w:top w:val="none" w:sz="0" w:space="0" w:color="auto"/>
                    <w:left w:val="none" w:sz="0" w:space="0" w:color="auto"/>
                    <w:bottom w:val="none" w:sz="0" w:space="0" w:color="auto"/>
                    <w:right w:val="none" w:sz="0" w:space="0" w:color="auto"/>
                  </w:divBdr>
                  <w:divsChild>
                    <w:div w:id="1425540898">
                      <w:marLeft w:val="0"/>
                      <w:marRight w:val="0"/>
                      <w:marTop w:val="0"/>
                      <w:marBottom w:val="0"/>
                      <w:divBdr>
                        <w:top w:val="none" w:sz="0" w:space="0" w:color="auto"/>
                        <w:left w:val="none" w:sz="0" w:space="0" w:color="auto"/>
                        <w:bottom w:val="none" w:sz="0" w:space="0" w:color="auto"/>
                        <w:right w:val="none" w:sz="0" w:space="0" w:color="auto"/>
                      </w:divBdr>
                      <w:divsChild>
                        <w:div w:id="990328978">
                          <w:marLeft w:val="-225"/>
                          <w:marRight w:val="-225"/>
                          <w:marTop w:val="0"/>
                          <w:marBottom w:val="0"/>
                          <w:divBdr>
                            <w:top w:val="none" w:sz="0" w:space="0" w:color="auto"/>
                            <w:left w:val="none" w:sz="0" w:space="0" w:color="auto"/>
                            <w:bottom w:val="none" w:sz="0" w:space="0" w:color="auto"/>
                            <w:right w:val="none" w:sz="0" w:space="0" w:color="auto"/>
                          </w:divBdr>
                          <w:divsChild>
                            <w:div w:id="1357727670">
                              <w:marLeft w:val="0"/>
                              <w:marRight w:val="0"/>
                              <w:marTop w:val="0"/>
                              <w:marBottom w:val="0"/>
                              <w:divBdr>
                                <w:top w:val="none" w:sz="0" w:space="0" w:color="auto"/>
                                <w:left w:val="none" w:sz="0" w:space="0" w:color="auto"/>
                                <w:bottom w:val="none" w:sz="0" w:space="0" w:color="auto"/>
                                <w:right w:val="none" w:sz="0" w:space="0" w:color="auto"/>
                              </w:divBdr>
                              <w:divsChild>
                                <w:div w:id="739868373">
                                  <w:marLeft w:val="0"/>
                                  <w:marRight w:val="0"/>
                                  <w:marTop w:val="0"/>
                                  <w:marBottom w:val="0"/>
                                  <w:divBdr>
                                    <w:top w:val="none" w:sz="0" w:space="0" w:color="auto"/>
                                    <w:left w:val="none" w:sz="0" w:space="0" w:color="auto"/>
                                    <w:bottom w:val="none" w:sz="0" w:space="0" w:color="auto"/>
                                    <w:right w:val="none" w:sz="0" w:space="0" w:color="auto"/>
                                  </w:divBdr>
                                  <w:divsChild>
                                    <w:div w:id="436947027">
                                      <w:marLeft w:val="0"/>
                                      <w:marRight w:val="0"/>
                                      <w:marTop w:val="0"/>
                                      <w:marBottom w:val="0"/>
                                      <w:divBdr>
                                        <w:top w:val="none" w:sz="0" w:space="0" w:color="auto"/>
                                        <w:left w:val="none" w:sz="0" w:space="0" w:color="auto"/>
                                        <w:bottom w:val="none" w:sz="0" w:space="0" w:color="auto"/>
                                        <w:right w:val="none" w:sz="0" w:space="0" w:color="auto"/>
                                      </w:divBdr>
                                      <w:divsChild>
                                        <w:div w:id="1110516746">
                                          <w:marLeft w:val="0"/>
                                          <w:marRight w:val="0"/>
                                          <w:marTop w:val="0"/>
                                          <w:marBottom w:val="0"/>
                                          <w:divBdr>
                                            <w:top w:val="none" w:sz="0" w:space="0" w:color="auto"/>
                                            <w:left w:val="none" w:sz="0" w:space="0" w:color="auto"/>
                                            <w:bottom w:val="none" w:sz="0" w:space="0" w:color="auto"/>
                                            <w:right w:val="none" w:sz="0" w:space="0" w:color="auto"/>
                                          </w:divBdr>
                                          <w:divsChild>
                                            <w:div w:id="11225388">
                                              <w:marLeft w:val="0"/>
                                              <w:marRight w:val="0"/>
                                              <w:marTop w:val="0"/>
                                              <w:marBottom w:val="0"/>
                                              <w:divBdr>
                                                <w:top w:val="none" w:sz="0" w:space="0" w:color="auto"/>
                                                <w:left w:val="none" w:sz="0" w:space="0" w:color="auto"/>
                                                <w:bottom w:val="none" w:sz="0" w:space="0" w:color="auto"/>
                                                <w:right w:val="none" w:sz="0" w:space="0" w:color="auto"/>
                                              </w:divBdr>
                                              <w:divsChild>
                                                <w:div w:id="748161231">
                                                  <w:marLeft w:val="0"/>
                                                  <w:marRight w:val="0"/>
                                                  <w:marTop w:val="0"/>
                                                  <w:marBottom w:val="0"/>
                                                  <w:divBdr>
                                                    <w:top w:val="none" w:sz="0" w:space="0" w:color="auto"/>
                                                    <w:left w:val="none" w:sz="0" w:space="0" w:color="auto"/>
                                                    <w:bottom w:val="none" w:sz="0" w:space="0" w:color="auto"/>
                                                    <w:right w:val="none" w:sz="0" w:space="0" w:color="auto"/>
                                                  </w:divBdr>
                                                  <w:divsChild>
                                                    <w:div w:id="7441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506238">
      <w:bodyDiv w:val="1"/>
      <w:marLeft w:val="0"/>
      <w:marRight w:val="0"/>
      <w:marTop w:val="0"/>
      <w:marBottom w:val="0"/>
      <w:divBdr>
        <w:top w:val="none" w:sz="0" w:space="0" w:color="auto"/>
        <w:left w:val="none" w:sz="0" w:space="0" w:color="auto"/>
        <w:bottom w:val="none" w:sz="0" w:space="0" w:color="auto"/>
        <w:right w:val="none" w:sz="0" w:space="0" w:color="auto"/>
      </w:divBdr>
    </w:div>
    <w:div w:id="1528524189">
      <w:bodyDiv w:val="1"/>
      <w:marLeft w:val="0"/>
      <w:marRight w:val="0"/>
      <w:marTop w:val="0"/>
      <w:marBottom w:val="0"/>
      <w:divBdr>
        <w:top w:val="none" w:sz="0" w:space="0" w:color="auto"/>
        <w:left w:val="none" w:sz="0" w:space="0" w:color="auto"/>
        <w:bottom w:val="none" w:sz="0" w:space="0" w:color="auto"/>
        <w:right w:val="none" w:sz="0" w:space="0" w:color="auto"/>
      </w:divBdr>
    </w:div>
    <w:div w:id="1829980234">
      <w:bodyDiv w:val="1"/>
      <w:marLeft w:val="0"/>
      <w:marRight w:val="0"/>
      <w:marTop w:val="0"/>
      <w:marBottom w:val="0"/>
      <w:divBdr>
        <w:top w:val="none" w:sz="0" w:space="0" w:color="auto"/>
        <w:left w:val="none" w:sz="0" w:space="0" w:color="auto"/>
        <w:bottom w:val="none" w:sz="0" w:space="0" w:color="auto"/>
        <w:right w:val="none" w:sz="0" w:space="0" w:color="auto"/>
      </w:divBdr>
    </w:div>
    <w:div w:id="1968511077">
      <w:bodyDiv w:val="1"/>
      <w:marLeft w:val="0"/>
      <w:marRight w:val="0"/>
      <w:marTop w:val="0"/>
      <w:marBottom w:val="0"/>
      <w:divBdr>
        <w:top w:val="none" w:sz="0" w:space="0" w:color="auto"/>
        <w:left w:val="none" w:sz="0" w:space="0" w:color="auto"/>
        <w:bottom w:val="none" w:sz="0" w:space="0" w:color="auto"/>
        <w:right w:val="none" w:sz="0" w:space="0" w:color="auto"/>
      </w:divBdr>
    </w:div>
    <w:div w:id="2025665445">
      <w:bodyDiv w:val="1"/>
      <w:marLeft w:val="0"/>
      <w:marRight w:val="0"/>
      <w:marTop w:val="0"/>
      <w:marBottom w:val="0"/>
      <w:divBdr>
        <w:top w:val="none" w:sz="0" w:space="0" w:color="auto"/>
        <w:left w:val="none" w:sz="0" w:space="0" w:color="auto"/>
        <w:bottom w:val="none" w:sz="0" w:space="0" w:color="auto"/>
        <w:right w:val="none" w:sz="0" w:space="0" w:color="auto"/>
      </w:divBdr>
    </w:div>
    <w:div w:id="2111967745">
      <w:bodyDiv w:val="1"/>
      <w:marLeft w:val="0"/>
      <w:marRight w:val="0"/>
      <w:marTop w:val="0"/>
      <w:marBottom w:val="0"/>
      <w:divBdr>
        <w:top w:val="none" w:sz="0" w:space="0" w:color="auto"/>
        <w:left w:val="none" w:sz="0" w:space="0" w:color="auto"/>
        <w:bottom w:val="none" w:sz="0" w:space="0" w:color="auto"/>
        <w:right w:val="none" w:sz="0" w:space="0" w:color="auto"/>
      </w:divBdr>
    </w:div>
    <w:div w:id="21322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o.admin.ch/" TargetMode="External"/><Relationship Id="rId18" Type="http://schemas.openxmlformats.org/officeDocument/2006/relationships/hyperlink" Target="mailto:dfe-dir@ti.ch" TargetMode="External"/><Relationship Id="rId26" Type="http://schemas.openxmlformats.org/officeDocument/2006/relationships/hyperlink" Target="http://www.unia.ch" TargetMode="External"/><Relationship Id="rId39" Type="http://schemas.openxmlformats.org/officeDocument/2006/relationships/hyperlink" Target="http://goo.gl/QISpWs" TargetMode="External"/><Relationship Id="rId21" Type="http://schemas.openxmlformats.org/officeDocument/2006/relationships/hyperlink" Target="mailto:info@eures.ch" TargetMode="External"/><Relationship Id="rId34" Type="http://schemas.openxmlformats.org/officeDocument/2006/relationships/hyperlink" Target="http://www.arbeitgeber.ch" TargetMode="External"/><Relationship Id="rId42" Type="http://schemas.openxmlformats.org/officeDocument/2006/relationships/hyperlink" Target="http://www.ccisweb.com/IT/investire.aspx?id_mnu=60" TargetMode="External"/><Relationship Id="rId47" Type="http://schemas.openxmlformats.org/officeDocument/2006/relationships/hyperlink" Target="http://www.avs-ai.info/index.html?lang=it" TargetMode="External"/><Relationship Id="rId50" Type="http://schemas.openxmlformats.org/officeDocument/2006/relationships/hyperlink" Target="https://www.ch.ch/it/previdenza-vecchiaia-tre-pilastri/" TargetMode="External"/><Relationship Id="rId55" Type="http://schemas.openxmlformats.org/officeDocument/2006/relationships/hyperlink" Target="http://www.seco.admin.ch" TargetMode="External"/><Relationship Id="rId63" Type="http://schemas.openxmlformats.org/officeDocument/2006/relationships/hyperlink" Target="http://www.travailsuisse.ch" TargetMode="External"/><Relationship Id="rId68" Type="http://schemas.openxmlformats.org/officeDocument/2006/relationships/hyperlink" Target="http://www.ocst.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fm.admin.ch/" TargetMode="External"/><Relationship Id="rId29" Type="http://schemas.openxmlformats.org/officeDocument/2006/relationships/hyperlink" Target="mailto:info@syn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sa=i&amp;rct=j&amp;q=&amp;esrc=s&amp;source=images&amp;cd=&amp;cad=rja&amp;uact=8&amp;ved=0CAcQjRxqFQoTCMTOyZPblMcCFYU7FAodlFYMtA&amp;url=http://www.artdreamguide.com/svizzera/map_02.htm&amp;ei=KHXDVcSaI4X3UJStsaAL&amp;bvm=bv.99556055,d.bGQ&amp;psig=AFQjCNGkUrJsM1tkI_UQF6mEta55ez8CXA&amp;ust=1438959269637510" TargetMode="External"/><Relationship Id="rId24" Type="http://schemas.openxmlformats.org/officeDocument/2006/relationships/hyperlink" Target="mailto:info@travailsuisse.ch" TargetMode="External"/><Relationship Id="rId32" Type="http://schemas.openxmlformats.org/officeDocument/2006/relationships/hyperlink" Target="mailto:segretariato.cantonale@ocst.com" TargetMode="External"/><Relationship Id="rId37" Type="http://schemas.openxmlformats.org/officeDocument/2006/relationships/hyperlink" Target="http://www.seco.admin.ch" TargetMode="External"/><Relationship Id="rId40" Type="http://schemas.openxmlformats.org/officeDocument/2006/relationships/hyperlink" Target="http://www.ccisweb.com/IT/investire.aspx?id_mnu=62" TargetMode="External"/><Relationship Id="rId45" Type="http://schemas.openxmlformats.org/officeDocument/2006/relationships/hyperlink" Target="http://www.guidafisco.it/aprire-conto-corrente-svizzera-918" TargetMode="External"/><Relationship Id="rId53" Type="http://schemas.openxmlformats.org/officeDocument/2006/relationships/hyperlink" Target="http://www.ch.ch/private/00045/index.html?lang=it" TargetMode="External"/><Relationship Id="rId58" Type="http://schemas.openxmlformats.org/officeDocument/2006/relationships/hyperlink" Target="http://www.bfm.admin.ch" TargetMode="External"/><Relationship Id="rId66" Type="http://schemas.openxmlformats.org/officeDocument/2006/relationships/hyperlink" Target="http://www.uss.ch" TargetMode="External"/><Relationship Id="rId5" Type="http://schemas.openxmlformats.org/officeDocument/2006/relationships/webSettings" Target="webSettings.xml"/><Relationship Id="rId15" Type="http://schemas.openxmlformats.org/officeDocument/2006/relationships/hyperlink" Target="http://www.kmu.admin.ch/" TargetMode="External"/><Relationship Id="rId23" Type="http://schemas.openxmlformats.org/officeDocument/2006/relationships/hyperlink" Target="http://www.iva-ch.ch" TargetMode="External"/><Relationship Id="rId28" Type="http://schemas.openxmlformats.org/officeDocument/2006/relationships/hyperlink" Target="http://www.uss.ch" TargetMode="External"/><Relationship Id="rId36" Type="http://schemas.openxmlformats.org/officeDocument/2006/relationships/hyperlink" Target="https://www.admin.ch/opc/it/classified-compilation/19110009/index.html" TargetMode="External"/><Relationship Id="rId49" Type="http://schemas.openxmlformats.org/officeDocument/2006/relationships/hyperlink" Target="http://www.bsv.admin.ch/themen/ueberblick/00003/index.html?lang=it" TargetMode="External"/><Relationship Id="rId57" Type="http://schemas.openxmlformats.org/officeDocument/2006/relationships/hyperlink" Target="http://www.kmu.admin.ch" TargetMode="External"/><Relationship Id="rId61" Type="http://schemas.openxmlformats.org/officeDocument/2006/relationships/hyperlink" Target="http://www.ti.ci/lavoro" TargetMode="External"/><Relationship Id="rId10" Type="http://schemas.openxmlformats.org/officeDocument/2006/relationships/image" Target="media/image2.gif"/><Relationship Id="rId19" Type="http://schemas.openxmlformats.org/officeDocument/2006/relationships/hyperlink" Target="http://www.ti.ch/def" TargetMode="External"/><Relationship Id="rId31" Type="http://schemas.openxmlformats.org/officeDocument/2006/relationships/hyperlink" Target="http://www.ocst.com" TargetMode="External"/><Relationship Id="rId44" Type="http://schemas.openxmlformats.org/officeDocument/2006/relationships/hyperlink" Target="http://www.ccisweb.com/IT/investire.aspx?id_mnu=62" TargetMode="External"/><Relationship Id="rId52" Type="http://schemas.openxmlformats.org/officeDocument/2006/relationships/hyperlink" Target="http://www.bsv.admin.ch/themen/ueberblick/00003/index.html?lang=it" TargetMode="External"/><Relationship Id="rId60" Type="http://schemas.openxmlformats.org/officeDocument/2006/relationships/hyperlink" Target="http://www.swissinfo.ch" TargetMode="External"/><Relationship Id="rId65" Type="http://schemas.openxmlformats.org/officeDocument/2006/relationships/hyperlink" Target="http://www.iva-ch.ch" TargetMode="External"/><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CAcQjRxqFQoTCJD57PTalMcCFcPvFAodoJkAhw&amp;url=http://www.luventicus.org/mappe/europa/svizzera.html&amp;ei=6HTDVZDlCMPfU6CzgrgI&amp;bvm=bv.99556055,d.bGQ&amp;psig=AFQjCNHw1hj10VfVRGfJCoxlDy6NOT15Qw&amp;ust=1438959205481277" TargetMode="External"/><Relationship Id="rId14" Type="http://schemas.openxmlformats.org/officeDocument/2006/relationships/hyperlink" Target="http://www.area-lavoro.ch/" TargetMode="External"/><Relationship Id="rId22" Type="http://schemas.openxmlformats.org/officeDocument/2006/relationships/hyperlink" Target="http://www.eures.ch" TargetMode="External"/><Relationship Id="rId27" Type="http://schemas.openxmlformats.org/officeDocument/2006/relationships/hyperlink" Target="javascript:linkTo_UnCryptMailto('ocknvq,kphqB&#8203;uid0&#8203;ej');" TargetMode="External"/><Relationship Id="rId30" Type="http://schemas.openxmlformats.org/officeDocument/2006/relationships/hyperlink" Target="http://www.syna.ch" TargetMode="External"/><Relationship Id="rId35" Type="http://schemas.openxmlformats.org/officeDocument/2006/relationships/hyperlink" Target="http://www.sgv-usam.ch" TargetMode="External"/><Relationship Id="rId43" Type="http://schemas.openxmlformats.org/officeDocument/2006/relationships/hyperlink" Target="http://www.ccisweb.com/IT/investire.aspx?id_mnu=63" TargetMode="External"/><Relationship Id="rId48" Type="http://schemas.openxmlformats.org/officeDocument/2006/relationships/hyperlink" Target="http://www.bsv.admin.ch/themen/iv/00021/index.html?lang=it" TargetMode="External"/><Relationship Id="rId56" Type="http://schemas.openxmlformats.org/officeDocument/2006/relationships/hyperlink" Target="http://www.area-lavoro.ch/" TargetMode="External"/><Relationship Id="rId64" Type="http://schemas.openxmlformats.org/officeDocument/2006/relationships/hyperlink" Target="http://www.unia.ch" TargetMode="External"/><Relationship Id="rId69" Type="http://schemas.openxmlformats.org/officeDocument/2006/relationships/hyperlink" Target="http://www.airbeitgeber.ch" TargetMode="External"/><Relationship Id="rId8" Type="http://schemas.openxmlformats.org/officeDocument/2006/relationships/image" Target="media/image1.png"/><Relationship Id="rId51" Type="http://schemas.openxmlformats.org/officeDocument/2006/relationships/hyperlink" Target="http://www.ccisweb.com/IT/investire.aspx?id_mnu=7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mailto:consolato.ginevra@esteri.it" TargetMode="External"/><Relationship Id="rId25" Type="http://schemas.openxmlformats.org/officeDocument/2006/relationships/hyperlink" Target="http://www.travailsuisse.ch/" TargetMode="External"/><Relationship Id="rId33" Type="http://schemas.openxmlformats.org/officeDocument/2006/relationships/hyperlink" Target="mailto:verband@arbeitgeber.ch" TargetMode="External"/><Relationship Id="rId38" Type="http://schemas.openxmlformats.org/officeDocument/2006/relationships/hyperlink" Target="http://www.seco.admin.ch" TargetMode="External"/><Relationship Id="rId46" Type="http://schemas.openxmlformats.org/officeDocument/2006/relationships/hyperlink" Target="http://www.ccsi.it/" TargetMode="External"/><Relationship Id="rId59" Type="http://schemas.openxmlformats.org/officeDocument/2006/relationships/hyperlink" Target="http://www.consginevra.esteri.it" TargetMode="External"/><Relationship Id="rId67" Type="http://schemas.openxmlformats.org/officeDocument/2006/relationships/hyperlink" Target="http://www.syna.ch" TargetMode="External"/><Relationship Id="rId20" Type="http://schemas.openxmlformats.org/officeDocument/2006/relationships/hyperlink" Target="http://www.ti.ch/lavoro" TargetMode="External"/><Relationship Id="rId41" Type="http://schemas.openxmlformats.org/officeDocument/2006/relationships/hyperlink" Target="http://www.ccisweb.com/IT/investire.aspx?id_mnu=63" TargetMode="External"/><Relationship Id="rId54" Type="http://schemas.openxmlformats.org/officeDocument/2006/relationships/hyperlink" Target="http://www.bsv.admin.ch/themen/alv/index.html?lang=it" TargetMode="External"/><Relationship Id="rId62" Type="http://schemas.openxmlformats.org/officeDocument/2006/relationships/hyperlink" Target="http://www.ec.europa.eu/eures" TargetMode="External"/><Relationship Id="rId70" Type="http://schemas.openxmlformats.org/officeDocument/2006/relationships/hyperlink" Target="http://www.distacco.admin.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6609-4085-4791-9676-4503E968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10630</Words>
  <Characters>60595</Characters>
  <Application>Microsoft Office Word</Application>
  <DocSecurity>8</DocSecurity>
  <Lines>504</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Svizzera - Contratti di Lavoro</dc:title>
  <dc:creator>Paola Gritti</dc:creator>
  <cp:keywords>Svizzera</cp:keywords>
  <cp:lastModifiedBy>Pascal McLee</cp:lastModifiedBy>
  <cp:revision>2</cp:revision>
  <cp:lastPrinted>2002-01-01T00:22:00Z</cp:lastPrinted>
  <dcterms:created xsi:type="dcterms:W3CDTF">2016-02-10T06:46:00Z</dcterms:created>
  <dcterms:modified xsi:type="dcterms:W3CDTF">2016-02-10T06:46:00Z</dcterms:modified>
</cp:coreProperties>
</file>