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B1" w:rsidRDefault="00894EB1" w:rsidP="00894EB1">
      <w:pPr>
        <w:jc w:val="center"/>
        <w:rPr>
          <w:b/>
          <w:sz w:val="72"/>
          <w:szCs w:val="72"/>
        </w:rPr>
      </w:pPr>
      <w:bookmarkStart w:id="0" w:name="_GoBack"/>
      <w:bookmarkEnd w:id="0"/>
    </w:p>
    <w:p w:rsidR="00894EB1" w:rsidRDefault="00894EB1" w:rsidP="00894EB1">
      <w:pPr>
        <w:jc w:val="center"/>
        <w:rPr>
          <w:b/>
          <w:sz w:val="48"/>
          <w:szCs w:val="48"/>
        </w:rPr>
      </w:pPr>
      <w:r>
        <w:rPr>
          <w:b/>
          <w:sz w:val="72"/>
          <w:szCs w:val="72"/>
        </w:rPr>
        <w:t xml:space="preserve">I contratti di lavoro </w:t>
      </w:r>
    </w:p>
    <w:p w:rsidR="00894EB1" w:rsidRDefault="00894EB1" w:rsidP="00894EB1">
      <w:pPr>
        <w:jc w:val="center"/>
        <w:rPr>
          <w:b/>
          <w:sz w:val="48"/>
          <w:szCs w:val="48"/>
        </w:rPr>
      </w:pPr>
    </w:p>
    <w:p w:rsidR="00894EB1" w:rsidRDefault="00DB690F" w:rsidP="00894EB1">
      <w:pPr>
        <w:rPr>
          <w:b/>
          <w:sz w:val="72"/>
          <w:szCs w:val="72"/>
        </w:rPr>
      </w:pPr>
      <w:r>
        <w:rPr>
          <w:b/>
          <w:sz w:val="72"/>
          <w:szCs w:val="72"/>
        </w:rPr>
        <w:t xml:space="preserve">                          </w:t>
      </w:r>
      <w:r w:rsidR="00896452">
        <w:rPr>
          <w:b/>
          <w:sz w:val="72"/>
          <w:szCs w:val="72"/>
        </w:rPr>
        <w:t xml:space="preserve">   </w:t>
      </w:r>
      <w:r>
        <w:rPr>
          <w:b/>
          <w:sz w:val="72"/>
          <w:szCs w:val="72"/>
        </w:rPr>
        <w:t xml:space="preserve"> </w:t>
      </w:r>
      <w:r w:rsidR="001B519B">
        <w:rPr>
          <w:b/>
          <w:sz w:val="72"/>
          <w:szCs w:val="72"/>
        </w:rPr>
        <w:t>STATO:</w:t>
      </w:r>
      <w:r w:rsidR="008329B8">
        <w:rPr>
          <w:b/>
          <w:sz w:val="72"/>
          <w:szCs w:val="72"/>
        </w:rPr>
        <w:t xml:space="preserve"> </w:t>
      </w:r>
      <w:r w:rsidR="008329B8" w:rsidRPr="008329B8">
        <w:rPr>
          <w:b/>
          <w:color w:val="FF0000"/>
          <w:sz w:val="72"/>
          <w:szCs w:val="72"/>
        </w:rPr>
        <w:t>CROAZIA</w:t>
      </w:r>
      <w:r w:rsidR="008329B8">
        <w:rPr>
          <w:b/>
          <w:sz w:val="72"/>
          <w:szCs w:val="72"/>
        </w:rPr>
        <w:t xml:space="preserve"> </w:t>
      </w:r>
    </w:p>
    <w:p w:rsidR="008329B8" w:rsidRDefault="008329B8" w:rsidP="00894EB1">
      <w:pPr>
        <w:rPr>
          <w:b/>
          <w:sz w:val="72"/>
          <w:szCs w:val="72"/>
        </w:rPr>
      </w:pPr>
    </w:p>
    <w:p w:rsidR="008329B8" w:rsidRDefault="00D62F11" w:rsidP="00894EB1">
      <w:pPr>
        <w:rPr>
          <w:b/>
          <w:color w:val="FF0000"/>
          <w:sz w:val="72"/>
          <w:szCs w:val="72"/>
        </w:rPr>
      </w:pPr>
      <w:r>
        <w:rPr>
          <w:noProof/>
          <w:color w:val="0000FF"/>
          <w:lang w:eastAsia="it-IT"/>
        </w:rPr>
        <w:drawing>
          <wp:anchor distT="0" distB="0" distL="114300" distR="114300" simplePos="0" relativeHeight="251664384" behindDoc="1" locked="0" layoutInCell="1" allowOverlap="1" wp14:anchorId="1946E4AA" wp14:editId="4FBEFFA9">
            <wp:simplePos x="0" y="0"/>
            <wp:positionH relativeFrom="page">
              <wp:posOffset>4129524</wp:posOffset>
            </wp:positionH>
            <wp:positionV relativeFrom="paragraph">
              <wp:posOffset>86670</wp:posOffset>
            </wp:positionV>
            <wp:extent cx="2667000" cy="1333500"/>
            <wp:effectExtent l="323850" t="323850" r="323850" b="323850"/>
            <wp:wrapTight wrapText="bothSides">
              <wp:wrapPolygon edited="0">
                <wp:start x="1851" y="-5246"/>
                <wp:lineTo x="-2160" y="-4629"/>
                <wp:lineTo x="-2623" y="5246"/>
                <wp:lineTo x="-2623" y="20366"/>
                <wp:lineTo x="-1697" y="24994"/>
                <wp:lineTo x="-154" y="26537"/>
                <wp:lineTo x="19903" y="26537"/>
                <wp:lineTo x="21909" y="24994"/>
                <wp:lineTo x="23760" y="20366"/>
                <wp:lineTo x="24069" y="15120"/>
                <wp:lineTo x="24069" y="309"/>
                <wp:lineTo x="21754" y="-4320"/>
                <wp:lineTo x="21600" y="-5246"/>
                <wp:lineTo x="1851" y="-5246"/>
              </wp:wrapPolygon>
            </wp:wrapTight>
            <wp:docPr id="1" name="Immagine 1" descr="https://upload.wikimedia.org/wikipedia/commons/thumb/1/1b/Flag_of_Croatia.svg/280px-Flag_of_Croatia.sv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1/1b/Flag_of_Croatia.svg/280px-Flag_of_Croatia.svg.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3335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8B76CD" w:rsidRDefault="008B76CD" w:rsidP="00894EB1">
      <w:pPr>
        <w:rPr>
          <w:b/>
          <w:color w:val="FF0000"/>
          <w:sz w:val="72"/>
          <w:szCs w:val="72"/>
        </w:rPr>
      </w:pPr>
    </w:p>
    <w:p w:rsidR="00B651DC" w:rsidRDefault="00A358A9" w:rsidP="00894EB1">
      <w:pPr>
        <w:rPr>
          <w:b/>
          <w:color w:val="FF0000"/>
          <w:sz w:val="72"/>
          <w:szCs w:val="72"/>
        </w:rPr>
      </w:pPr>
      <w:r>
        <w:rPr>
          <w:b/>
          <w:color w:val="FF0000"/>
          <w:sz w:val="72"/>
          <w:szCs w:val="72"/>
        </w:rPr>
        <w:t xml:space="preserve">   </w:t>
      </w:r>
    </w:p>
    <w:p w:rsidR="008B76CD" w:rsidRDefault="00A358A9" w:rsidP="00894EB1">
      <w:pPr>
        <w:rPr>
          <w:b/>
          <w:color w:val="FF0000"/>
          <w:sz w:val="72"/>
          <w:szCs w:val="72"/>
        </w:rPr>
      </w:pPr>
      <w:r>
        <w:rPr>
          <w:b/>
          <w:color w:val="FF0000"/>
          <w:sz w:val="72"/>
          <w:szCs w:val="72"/>
        </w:rPr>
        <w:t xml:space="preserve">                           </w:t>
      </w:r>
      <w:r w:rsidR="00F261CD">
        <w:rPr>
          <w:b/>
          <w:color w:val="FF0000"/>
          <w:sz w:val="72"/>
          <w:szCs w:val="72"/>
        </w:rPr>
        <w:t xml:space="preserve">  </w:t>
      </w:r>
      <w:r w:rsidR="00624639">
        <w:rPr>
          <w:b/>
          <w:color w:val="FF0000"/>
          <w:sz w:val="72"/>
          <w:szCs w:val="72"/>
        </w:rPr>
        <w:t xml:space="preserve">   </w:t>
      </w:r>
    </w:p>
    <w:p w:rsidR="00337074" w:rsidRDefault="00020E32" w:rsidP="009C06C3">
      <w:pPr>
        <w:rPr>
          <w:b/>
          <w:sz w:val="32"/>
          <w:szCs w:val="32"/>
        </w:rPr>
      </w:pPr>
      <w:r>
        <w:rPr>
          <w:b/>
          <w:sz w:val="32"/>
          <w:szCs w:val="32"/>
        </w:rPr>
        <w:lastRenderedPageBreak/>
        <w:t>St</w:t>
      </w:r>
      <w:r w:rsidR="009C06C3" w:rsidRPr="000D5E59">
        <w:rPr>
          <w:b/>
          <w:sz w:val="32"/>
          <w:szCs w:val="32"/>
        </w:rPr>
        <w:t>ato:</w:t>
      </w:r>
      <w:r w:rsidR="00337074">
        <w:rPr>
          <w:b/>
          <w:sz w:val="32"/>
          <w:szCs w:val="32"/>
        </w:rPr>
        <w:t xml:space="preserve"> Croazia </w:t>
      </w:r>
    </w:p>
    <w:p w:rsidR="00337074" w:rsidRDefault="00337074" w:rsidP="009C06C3">
      <w:pPr>
        <w:rPr>
          <w:b/>
          <w:sz w:val="32"/>
          <w:szCs w:val="32"/>
        </w:rPr>
      </w:pPr>
    </w:p>
    <w:p w:rsidR="006C7740" w:rsidRDefault="00652833" w:rsidP="009C06C3">
      <w:pPr>
        <w:rPr>
          <w:b/>
          <w:sz w:val="32"/>
          <w:szCs w:val="32"/>
        </w:rPr>
      </w:pPr>
      <w:r>
        <w:rPr>
          <w:noProof/>
          <w:color w:val="0000FF"/>
          <w:lang w:eastAsia="it-IT"/>
        </w:rPr>
        <w:drawing>
          <wp:anchor distT="0" distB="0" distL="114300" distR="114300" simplePos="0" relativeHeight="251665408" behindDoc="1" locked="0" layoutInCell="1" allowOverlap="1" wp14:anchorId="2E220F82" wp14:editId="6BB9CB23">
            <wp:simplePos x="0" y="0"/>
            <wp:positionH relativeFrom="margin">
              <wp:posOffset>1363345</wp:posOffset>
            </wp:positionH>
            <wp:positionV relativeFrom="page">
              <wp:posOffset>1605280</wp:posOffset>
            </wp:positionV>
            <wp:extent cx="6859905" cy="4316730"/>
            <wp:effectExtent l="0" t="0" r="0" b="7620"/>
            <wp:wrapTight wrapText="bothSides">
              <wp:wrapPolygon edited="0">
                <wp:start x="0" y="0"/>
                <wp:lineTo x="0" y="21543"/>
                <wp:lineTo x="21534" y="21543"/>
                <wp:lineTo x="21534" y="0"/>
                <wp:lineTo x="0" y="0"/>
              </wp:wrapPolygon>
            </wp:wrapTight>
            <wp:docPr id="2" name="Immagine 2" descr="http://www2.luventicus.org/mappe/europa/croazi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luventicus.org/mappe/europa/croazia.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9905" cy="431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474E">
        <w:rPr>
          <w:b/>
          <w:color w:val="FF0000"/>
          <w:sz w:val="72"/>
          <w:szCs w:val="72"/>
        </w:rPr>
        <w:t xml:space="preserve"> </w:t>
      </w:r>
    </w:p>
    <w:p w:rsidR="006C7740" w:rsidRDefault="006C7740" w:rsidP="009C06C3">
      <w:pPr>
        <w:rPr>
          <w:b/>
          <w:sz w:val="32"/>
          <w:szCs w:val="32"/>
        </w:rPr>
      </w:pPr>
    </w:p>
    <w:p w:rsidR="006C7740" w:rsidRDefault="006C7740" w:rsidP="009C06C3">
      <w:pPr>
        <w:rPr>
          <w:b/>
          <w:sz w:val="32"/>
          <w:szCs w:val="32"/>
        </w:rPr>
      </w:pPr>
    </w:p>
    <w:p w:rsidR="001D2C33" w:rsidRDefault="0096474E" w:rsidP="009C06C3">
      <w:pPr>
        <w:rPr>
          <w:b/>
          <w:color w:val="FF0000"/>
          <w:sz w:val="72"/>
          <w:szCs w:val="72"/>
        </w:rPr>
      </w:pPr>
      <w:r>
        <w:rPr>
          <w:b/>
          <w:sz w:val="32"/>
          <w:szCs w:val="32"/>
        </w:rPr>
        <w:t xml:space="preserve"> </w:t>
      </w:r>
      <w:r w:rsidR="009C06C3">
        <w:rPr>
          <w:b/>
          <w:color w:val="FF0000"/>
          <w:sz w:val="72"/>
          <w:szCs w:val="72"/>
        </w:rPr>
        <w:t xml:space="preserve"> </w:t>
      </w:r>
    </w:p>
    <w:p w:rsidR="003E4D43" w:rsidRDefault="001D2C33" w:rsidP="009C06C3">
      <w:pPr>
        <w:rPr>
          <w:b/>
          <w:color w:val="FF0000"/>
          <w:sz w:val="72"/>
          <w:szCs w:val="72"/>
        </w:rPr>
      </w:pPr>
      <w:r>
        <w:rPr>
          <w:b/>
          <w:color w:val="FF0000"/>
          <w:sz w:val="72"/>
          <w:szCs w:val="72"/>
        </w:rPr>
        <w:t xml:space="preserve">            </w:t>
      </w:r>
    </w:p>
    <w:p w:rsidR="006C7740" w:rsidRDefault="003E4D43" w:rsidP="009C06C3">
      <w:pPr>
        <w:rPr>
          <w:b/>
          <w:color w:val="FF0000"/>
          <w:sz w:val="72"/>
          <w:szCs w:val="72"/>
        </w:rPr>
      </w:pPr>
      <w:r>
        <w:rPr>
          <w:b/>
          <w:color w:val="FF0000"/>
          <w:sz w:val="72"/>
          <w:szCs w:val="72"/>
        </w:rPr>
        <w:t xml:space="preserve"> </w:t>
      </w:r>
    </w:p>
    <w:p w:rsidR="006C7740" w:rsidRDefault="006C7740" w:rsidP="009C06C3">
      <w:pPr>
        <w:rPr>
          <w:b/>
          <w:color w:val="FF0000"/>
          <w:sz w:val="72"/>
          <w:szCs w:val="72"/>
        </w:rPr>
      </w:pPr>
    </w:p>
    <w:p w:rsidR="006C7740" w:rsidRDefault="006C7740" w:rsidP="009C06C3">
      <w:pPr>
        <w:rPr>
          <w:b/>
          <w:color w:val="FF0000"/>
          <w:sz w:val="72"/>
          <w:szCs w:val="72"/>
        </w:rPr>
      </w:pPr>
    </w:p>
    <w:p w:rsidR="009C06C3" w:rsidRDefault="003E4D43" w:rsidP="009C06C3">
      <w:pPr>
        <w:rPr>
          <w:b/>
          <w:color w:val="FF0000"/>
          <w:sz w:val="72"/>
          <w:szCs w:val="72"/>
        </w:rPr>
      </w:pPr>
      <w:r>
        <w:rPr>
          <w:b/>
          <w:color w:val="FF0000"/>
          <w:sz w:val="72"/>
          <w:szCs w:val="72"/>
        </w:rPr>
        <w:t xml:space="preserve"> </w:t>
      </w:r>
      <w:r w:rsidR="001D2C33">
        <w:rPr>
          <w:b/>
          <w:color w:val="FF0000"/>
          <w:sz w:val="72"/>
          <w:szCs w:val="72"/>
        </w:rPr>
        <w:t xml:space="preserve">   </w:t>
      </w:r>
      <w:r w:rsidR="009C06C3">
        <w:rPr>
          <w:b/>
          <w:color w:val="FF0000"/>
          <w:sz w:val="72"/>
          <w:szCs w:val="72"/>
        </w:rPr>
        <w:t xml:space="preserve">  </w:t>
      </w:r>
    </w:p>
    <w:p w:rsidR="00FA38A6" w:rsidRDefault="006C7740" w:rsidP="009C06C3">
      <w:pPr>
        <w:rPr>
          <w:b/>
          <w:sz w:val="32"/>
          <w:szCs w:val="32"/>
        </w:rPr>
      </w:pPr>
      <w:r>
        <w:rPr>
          <w:b/>
          <w:sz w:val="32"/>
          <w:szCs w:val="32"/>
        </w:rPr>
        <w:t xml:space="preserve">Stato: </w:t>
      </w:r>
      <w:r w:rsidR="00276F80">
        <w:rPr>
          <w:b/>
          <w:sz w:val="32"/>
          <w:szCs w:val="32"/>
        </w:rPr>
        <w:t xml:space="preserve">Croazia </w:t>
      </w:r>
    </w:p>
    <w:p w:rsidR="00C96192" w:rsidRDefault="00C96192" w:rsidP="009C06C3">
      <w:pPr>
        <w:rPr>
          <w:b/>
          <w:sz w:val="32"/>
          <w:szCs w:val="32"/>
        </w:rPr>
      </w:pPr>
    </w:p>
    <w:p w:rsidR="000C4A8B" w:rsidRDefault="002048A0" w:rsidP="009C06C3">
      <w:pPr>
        <w:rPr>
          <w:b/>
          <w:color w:val="FF0000"/>
          <w:sz w:val="72"/>
          <w:szCs w:val="72"/>
        </w:rPr>
      </w:pPr>
      <w:r>
        <w:rPr>
          <w:noProof/>
          <w:color w:val="0000FF"/>
          <w:lang w:eastAsia="it-IT"/>
        </w:rPr>
        <w:drawing>
          <wp:anchor distT="0" distB="0" distL="114300" distR="114300" simplePos="0" relativeHeight="251666432" behindDoc="1" locked="0" layoutInCell="1" allowOverlap="1" wp14:anchorId="41BD2BF5" wp14:editId="114C3B3C">
            <wp:simplePos x="0" y="0"/>
            <wp:positionH relativeFrom="page">
              <wp:align>center</wp:align>
            </wp:positionH>
            <wp:positionV relativeFrom="page">
              <wp:posOffset>1712595</wp:posOffset>
            </wp:positionV>
            <wp:extent cx="4371975" cy="4307045"/>
            <wp:effectExtent l="0" t="0" r="0" b="0"/>
            <wp:wrapTight wrapText="bothSides">
              <wp:wrapPolygon edited="0">
                <wp:start x="10259" y="0"/>
                <wp:lineTo x="7718" y="1529"/>
                <wp:lineTo x="7529" y="1720"/>
                <wp:lineTo x="7529" y="2198"/>
                <wp:lineTo x="7812" y="3058"/>
                <wp:lineTo x="3671" y="4491"/>
                <wp:lineTo x="0" y="5255"/>
                <wp:lineTo x="0" y="6115"/>
                <wp:lineTo x="376" y="7644"/>
                <wp:lineTo x="471" y="8504"/>
                <wp:lineTo x="1506" y="9173"/>
                <wp:lineTo x="2729" y="9173"/>
                <wp:lineTo x="2541" y="9937"/>
                <wp:lineTo x="2729" y="10606"/>
                <wp:lineTo x="3576" y="10701"/>
                <wp:lineTo x="3576" y="11083"/>
                <wp:lineTo x="5082" y="13090"/>
                <wp:lineTo x="5835" y="13759"/>
                <wp:lineTo x="5835" y="14237"/>
                <wp:lineTo x="7718" y="15288"/>
                <wp:lineTo x="8565" y="15288"/>
                <wp:lineTo x="8565" y="15670"/>
                <wp:lineTo x="10071" y="16816"/>
                <wp:lineTo x="10541" y="16816"/>
                <wp:lineTo x="7906" y="18154"/>
                <wp:lineTo x="7812" y="18345"/>
                <wp:lineTo x="8847" y="18441"/>
                <wp:lineTo x="9788" y="19778"/>
                <wp:lineTo x="282" y="20160"/>
                <wp:lineTo x="282" y="21307"/>
                <wp:lineTo x="17882" y="21498"/>
                <wp:lineTo x="18353" y="21498"/>
                <wp:lineTo x="18447" y="21211"/>
                <wp:lineTo x="17600" y="20352"/>
                <wp:lineTo x="16847" y="19874"/>
                <wp:lineTo x="15529" y="18345"/>
                <wp:lineTo x="14024" y="16816"/>
                <wp:lineTo x="14118" y="16434"/>
                <wp:lineTo x="13741" y="15861"/>
                <wp:lineTo x="12988" y="15288"/>
                <wp:lineTo x="10165" y="12230"/>
                <wp:lineTo x="9788" y="10701"/>
                <wp:lineTo x="8753" y="9173"/>
                <wp:lineTo x="16753" y="9173"/>
                <wp:lineTo x="20706" y="8695"/>
                <wp:lineTo x="20424" y="7644"/>
                <wp:lineTo x="21459" y="7166"/>
                <wp:lineTo x="21459" y="6784"/>
                <wp:lineTo x="20141" y="6115"/>
                <wp:lineTo x="20329" y="5255"/>
                <wp:lineTo x="19953" y="4586"/>
                <wp:lineTo x="20141" y="3344"/>
                <wp:lineTo x="19294" y="3153"/>
                <wp:lineTo x="14965" y="2962"/>
                <wp:lineTo x="13176" y="1720"/>
                <wp:lineTo x="12800" y="1242"/>
                <wp:lineTo x="11576" y="287"/>
                <wp:lineTo x="10824" y="0"/>
                <wp:lineTo x="10259" y="0"/>
              </wp:wrapPolygon>
            </wp:wrapTight>
            <wp:docPr id="9" name="irc_mi" descr="https://upload.wikimedia.org/wikipedia/commons/a/ae/Roman_Catholic_dioceses_in_Croatia.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a/ae/Roman_Catholic_dioceses_in_Croatia.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71975" cy="4307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06C3">
        <w:rPr>
          <w:b/>
          <w:color w:val="FF0000"/>
          <w:sz w:val="72"/>
          <w:szCs w:val="72"/>
        </w:rPr>
        <w:t xml:space="preserve">  </w:t>
      </w:r>
      <w:r w:rsidR="00FA38A6">
        <w:rPr>
          <w:b/>
          <w:color w:val="FF0000"/>
          <w:sz w:val="72"/>
          <w:szCs w:val="72"/>
        </w:rPr>
        <w:t xml:space="preserve">                        </w:t>
      </w:r>
      <w:r w:rsidR="009C06C3">
        <w:rPr>
          <w:b/>
          <w:color w:val="FF0000"/>
          <w:sz w:val="72"/>
          <w:szCs w:val="72"/>
        </w:rPr>
        <w:t xml:space="preserve"> </w:t>
      </w:r>
    </w:p>
    <w:p w:rsidR="009C06C3" w:rsidRDefault="000C4A8B" w:rsidP="009C06C3">
      <w:pPr>
        <w:rPr>
          <w:b/>
          <w:color w:val="FF0000"/>
          <w:sz w:val="72"/>
          <w:szCs w:val="72"/>
        </w:rPr>
      </w:pPr>
      <w:r>
        <w:rPr>
          <w:b/>
          <w:color w:val="FF0000"/>
          <w:sz w:val="72"/>
          <w:szCs w:val="72"/>
        </w:rPr>
        <w:t xml:space="preserve">                            </w:t>
      </w:r>
      <w:r w:rsidR="009C06C3">
        <w:rPr>
          <w:b/>
          <w:color w:val="FF0000"/>
          <w:sz w:val="72"/>
          <w:szCs w:val="72"/>
        </w:rPr>
        <w:t xml:space="preserve">          </w:t>
      </w:r>
    </w:p>
    <w:p w:rsidR="009C06C3" w:rsidRDefault="009C06C3" w:rsidP="009C06C3">
      <w:pPr>
        <w:rPr>
          <w:b/>
          <w:color w:val="FF0000"/>
          <w:sz w:val="32"/>
          <w:szCs w:val="32"/>
        </w:rPr>
      </w:pPr>
    </w:p>
    <w:p w:rsidR="009C06C3" w:rsidRDefault="009C06C3" w:rsidP="009C06C3">
      <w:pPr>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2048A0" w:rsidRDefault="002048A0" w:rsidP="009C06C3">
      <w:pPr>
        <w:spacing w:line="259" w:lineRule="auto"/>
        <w:rPr>
          <w:b/>
          <w:sz w:val="32"/>
          <w:szCs w:val="32"/>
        </w:rPr>
      </w:pPr>
    </w:p>
    <w:p w:rsidR="002048A0" w:rsidRDefault="002048A0" w:rsidP="009C06C3">
      <w:pPr>
        <w:spacing w:line="259" w:lineRule="auto"/>
        <w:rPr>
          <w:b/>
          <w:sz w:val="32"/>
          <w:szCs w:val="32"/>
        </w:rPr>
      </w:pPr>
    </w:p>
    <w:p w:rsidR="009C06C3" w:rsidRPr="009C06C3" w:rsidRDefault="00C64413" w:rsidP="009C06C3">
      <w:pPr>
        <w:spacing w:line="259" w:lineRule="auto"/>
        <w:rPr>
          <w:b/>
          <w:sz w:val="32"/>
          <w:szCs w:val="32"/>
        </w:rPr>
      </w:pPr>
      <w:r>
        <w:rPr>
          <w:b/>
          <w:sz w:val="32"/>
          <w:szCs w:val="32"/>
        </w:rPr>
        <w:t>S</w:t>
      </w:r>
      <w:r w:rsidR="009C06C3">
        <w:rPr>
          <w:b/>
          <w:sz w:val="32"/>
          <w:szCs w:val="32"/>
        </w:rPr>
        <w:t xml:space="preserve">tato: </w:t>
      </w:r>
      <w:r w:rsidR="002048A0">
        <w:rPr>
          <w:b/>
          <w:sz w:val="32"/>
          <w:szCs w:val="32"/>
        </w:rPr>
        <w:t xml:space="preserve">Croazia </w:t>
      </w:r>
    </w:p>
    <w:p w:rsidR="009C06C3" w:rsidRPr="006A7D9F" w:rsidRDefault="009C06C3" w:rsidP="009C06C3">
      <w:pPr>
        <w:spacing w:line="259" w:lineRule="auto"/>
        <w:jc w:val="center"/>
        <w:rPr>
          <w:b/>
          <w:sz w:val="44"/>
          <w:szCs w:val="44"/>
        </w:rPr>
      </w:pPr>
      <w:bookmarkStart w:id="1" w:name="Sommario1"/>
      <w:bookmarkStart w:id="2" w:name="Sommario2"/>
      <w:bookmarkStart w:id="3" w:name="Sommario3"/>
      <w:bookmarkStart w:id="4" w:name="Sommario4"/>
      <w:bookmarkStart w:id="5" w:name="Sommario5"/>
      <w:r w:rsidRPr="006A7D9F">
        <w:rPr>
          <w:b/>
          <w:sz w:val="44"/>
          <w:szCs w:val="44"/>
        </w:rPr>
        <w:t>SOMMARIO</w:t>
      </w:r>
    </w:p>
    <w:bookmarkEnd w:id="1"/>
    <w:bookmarkEnd w:id="2"/>
    <w:bookmarkEnd w:id="3"/>
    <w:bookmarkEnd w:id="4"/>
    <w:bookmarkEnd w:id="5"/>
    <w:p w:rsidR="009C06C3" w:rsidRPr="006A7D9F" w:rsidRDefault="009C06C3" w:rsidP="009C06C3">
      <w:pPr>
        <w:spacing w:line="259" w:lineRule="auto"/>
        <w:rPr>
          <w:sz w:val="36"/>
          <w:szCs w:val="36"/>
        </w:rPr>
      </w:pPr>
      <w:r w:rsidRPr="006A7D9F">
        <w:rPr>
          <w:b/>
          <w:noProof/>
          <w:sz w:val="36"/>
          <w:szCs w:val="36"/>
          <w:lang w:eastAsia="it-IT"/>
        </w:rPr>
        <mc:AlternateContent>
          <mc:Choice Requires="wps">
            <w:drawing>
              <wp:anchor distT="0" distB="0" distL="114300" distR="114300" simplePos="0" relativeHeight="251660288" behindDoc="0" locked="0" layoutInCell="1" allowOverlap="1" wp14:anchorId="14F34BA6" wp14:editId="54A9E13E">
                <wp:simplePos x="0" y="0"/>
                <wp:positionH relativeFrom="column">
                  <wp:posOffset>4832985</wp:posOffset>
                </wp:positionH>
                <wp:positionV relativeFrom="paragraph">
                  <wp:posOffset>375920</wp:posOffset>
                </wp:positionV>
                <wp:extent cx="4431030" cy="1765300"/>
                <wp:effectExtent l="9525" t="6350" r="7620" b="9525"/>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1765300"/>
                        </a:xfrm>
                        <a:prstGeom prst="rect">
                          <a:avLst/>
                        </a:prstGeom>
                        <a:solidFill>
                          <a:srgbClr val="FFFFFF"/>
                        </a:solidFill>
                        <a:ln w="9525">
                          <a:solidFill>
                            <a:srgbClr val="000000"/>
                          </a:solidFill>
                          <a:miter lim="800000"/>
                          <a:headEnd/>
                          <a:tailEnd/>
                        </a:ln>
                      </wps:spPr>
                      <wps:txbx>
                        <w:txbxContent>
                          <w:p w:rsidR="000E1D89" w:rsidRDefault="000E1D89" w:rsidP="009C06C3">
                            <w:pPr>
                              <w:shd w:val="clear" w:color="auto" w:fill="9CC2E5" w:themeFill="accent1" w:themeFillTint="99"/>
                              <w:rPr>
                                <w:b/>
                                <w:sz w:val="28"/>
                                <w:szCs w:val="28"/>
                              </w:rPr>
                            </w:pPr>
                            <w:r w:rsidRPr="00125CCC">
                              <w:rPr>
                                <w:b/>
                                <w:sz w:val="28"/>
                                <w:szCs w:val="28"/>
                              </w:rPr>
                              <w:t>Le diverse tipologie di contratto di lavoro</w:t>
                            </w:r>
                          </w:p>
                          <w:p w:rsidR="000E1D89" w:rsidRPr="00125CCC" w:rsidRDefault="000E1D89" w:rsidP="009C06C3">
                            <w:pPr>
                              <w:pStyle w:val="Paragrafoelenco"/>
                              <w:numPr>
                                <w:ilvl w:val="0"/>
                                <w:numId w:val="2"/>
                              </w:numPr>
                              <w:shd w:val="clear" w:color="auto" w:fill="9CC2E5" w:themeFill="accent1" w:themeFillTint="99"/>
                              <w:rPr>
                                <w:sz w:val="28"/>
                                <w:szCs w:val="28"/>
                              </w:rPr>
                            </w:pPr>
                            <w:r w:rsidRPr="00125CCC">
                              <w:rPr>
                                <w:sz w:val="28"/>
                                <w:szCs w:val="28"/>
                              </w:rPr>
                              <w:t>Contratti di lavoro subordinato</w:t>
                            </w:r>
                          </w:p>
                          <w:p w:rsidR="000E1D89" w:rsidRDefault="000E1D89" w:rsidP="009C06C3">
                            <w:pPr>
                              <w:pStyle w:val="Paragrafoelenco"/>
                              <w:numPr>
                                <w:ilvl w:val="0"/>
                                <w:numId w:val="2"/>
                              </w:numPr>
                              <w:shd w:val="clear" w:color="auto" w:fill="9CC2E5" w:themeFill="accent1" w:themeFillTint="99"/>
                              <w:rPr>
                                <w:sz w:val="28"/>
                                <w:szCs w:val="28"/>
                              </w:rPr>
                            </w:pPr>
                            <w:r w:rsidRPr="00125CCC">
                              <w:rPr>
                                <w:sz w:val="28"/>
                                <w:szCs w:val="28"/>
                              </w:rPr>
                              <w:t>Contratti di lavoro speciali (o atipici)</w:t>
                            </w:r>
                          </w:p>
                          <w:p w:rsidR="00FC75E8" w:rsidRPr="00125CCC" w:rsidRDefault="00FC75E8" w:rsidP="009C06C3">
                            <w:pPr>
                              <w:pStyle w:val="Paragrafoelenco"/>
                              <w:numPr>
                                <w:ilvl w:val="0"/>
                                <w:numId w:val="2"/>
                              </w:numPr>
                              <w:shd w:val="clear" w:color="auto" w:fill="9CC2E5" w:themeFill="accent1" w:themeFillTint="99"/>
                              <w:rPr>
                                <w:sz w:val="28"/>
                                <w:szCs w:val="28"/>
                              </w:rPr>
                            </w:pPr>
                            <w:r>
                              <w:rPr>
                                <w:sz w:val="28"/>
                                <w:szCs w:val="28"/>
                              </w:rPr>
                              <w:t>Contratto di lavoro autonomo</w:t>
                            </w:r>
                          </w:p>
                          <w:p w:rsidR="000E1D89" w:rsidRPr="00125CCC" w:rsidRDefault="000E1D89" w:rsidP="009C06C3">
                            <w:pPr>
                              <w:pStyle w:val="Paragrafoelenco"/>
                              <w:numPr>
                                <w:ilvl w:val="0"/>
                                <w:numId w:val="2"/>
                              </w:numPr>
                              <w:shd w:val="clear" w:color="auto" w:fill="9CC2E5" w:themeFill="accent1" w:themeFillTint="99"/>
                              <w:rPr>
                                <w:sz w:val="28"/>
                                <w:szCs w:val="28"/>
                              </w:rPr>
                            </w:pPr>
                            <w:r w:rsidRPr="00125CCC">
                              <w:rPr>
                                <w:sz w:val="28"/>
                                <w:szCs w:val="28"/>
                              </w:rPr>
                              <w:t>Contratto di tirocinio (o stage)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F34BA6" id="_x0000_t202" coordsize="21600,21600" o:spt="202" path="m,l,21600r21600,l21600,xe">
                <v:stroke joinstyle="miter"/>
                <v:path gradientshapeok="t" o:connecttype="rect"/>
              </v:shapetype>
              <v:shape id="Casella di testo 8" o:spid="_x0000_s1026" type="#_x0000_t202" style="position:absolute;margin-left:380.55pt;margin-top:29.6pt;width:348.9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">
                <v:textbox>
                  <w:txbxContent>
                    <w:p w:rsidR="000E1D89" w:rsidRDefault="000E1D89" w:rsidP="009C06C3">
                      <w:pPr>
                        <w:shd w:val="clear" w:color="auto" w:fill="9CC2E5" w:themeFill="accent1" w:themeFillTint="99"/>
                        <w:rPr>
                          <w:b/>
                          <w:sz w:val="28"/>
                          <w:szCs w:val="28"/>
                        </w:rPr>
                      </w:pPr>
                      <w:r w:rsidRPr="00125CCC">
                        <w:rPr>
                          <w:b/>
                          <w:sz w:val="28"/>
                          <w:szCs w:val="28"/>
                        </w:rPr>
                        <w:t>Le diverse tipologie di contratto di lavoro</w:t>
                      </w:r>
                    </w:p>
                    <w:p w:rsidR="000E1D89" w:rsidRPr="00125CCC" w:rsidRDefault="000E1D89" w:rsidP="009C06C3">
                      <w:pPr>
                        <w:pStyle w:val="Paragrafoelenco"/>
                        <w:numPr>
                          <w:ilvl w:val="0"/>
                          <w:numId w:val="2"/>
                        </w:numPr>
                        <w:shd w:val="clear" w:color="auto" w:fill="9CC2E5" w:themeFill="accent1" w:themeFillTint="99"/>
                        <w:rPr>
                          <w:sz w:val="28"/>
                          <w:szCs w:val="28"/>
                        </w:rPr>
                      </w:pPr>
                      <w:r w:rsidRPr="00125CCC">
                        <w:rPr>
                          <w:sz w:val="28"/>
                          <w:szCs w:val="28"/>
                        </w:rPr>
                        <w:t>Contratti di lavoro subordinato</w:t>
                      </w:r>
                    </w:p>
                    <w:p w:rsidR="000E1D89" w:rsidRDefault="000E1D89" w:rsidP="009C06C3">
                      <w:pPr>
                        <w:pStyle w:val="Paragrafoelenco"/>
                        <w:numPr>
                          <w:ilvl w:val="0"/>
                          <w:numId w:val="2"/>
                        </w:numPr>
                        <w:shd w:val="clear" w:color="auto" w:fill="9CC2E5" w:themeFill="accent1" w:themeFillTint="99"/>
                        <w:rPr>
                          <w:sz w:val="28"/>
                          <w:szCs w:val="28"/>
                        </w:rPr>
                      </w:pPr>
                      <w:r w:rsidRPr="00125CCC">
                        <w:rPr>
                          <w:sz w:val="28"/>
                          <w:szCs w:val="28"/>
                        </w:rPr>
                        <w:t>Contratti di lavoro speciali (o atipici)</w:t>
                      </w:r>
                    </w:p>
                    <w:p w:rsidR="00FC75E8" w:rsidRPr="00125CCC" w:rsidRDefault="00FC75E8" w:rsidP="009C06C3">
                      <w:pPr>
                        <w:pStyle w:val="Paragrafoelenco"/>
                        <w:numPr>
                          <w:ilvl w:val="0"/>
                          <w:numId w:val="2"/>
                        </w:numPr>
                        <w:shd w:val="clear" w:color="auto" w:fill="9CC2E5" w:themeFill="accent1" w:themeFillTint="99"/>
                        <w:rPr>
                          <w:sz w:val="28"/>
                          <w:szCs w:val="28"/>
                        </w:rPr>
                      </w:pPr>
                      <w:r>
                        <w:rPr>
                          <w:sz w:val="28"/>
                          <w:szCs w:val="28"/>
                        </w:rPr>
                        <w:t>Contratto di lavoro autonomo</w:t>
                      </w:r>
                      <w:bookmarkStart w:id="6" w:name="_GoBack"/>
                      <w:bookmarkEnd w:id="6"/>
                    </w:p>
                    <w:p w:rsidR="000E1D89" w:rsidRPr="00125CCC" w:rsidRDefault="000E1D89" w:rsidP="009C06C3">
                      <w:pPr>
                        <w:pStyle w:val="Paragrafoelenco"/>
                        <w:numPr>
                          <w:ilvl w:val="0"/>
                          <w:numId w:val="2"/>
                        </w:numPr>
                        <w:shd w:val="clear" w:color="auto" w:fill="9CC2E5" w:themeFill="accent1" w:themeFillTint="99"/>
                        <w:rPr>
                          <w:sz w:val="28"/>
                          <w:szCs w:val="28"/>
                        </w:rPr>
                      </w:pPr>
                      <w:r w:rsidRPr="00125CCC">
                        <w:rPr>
                          <w:sz w:val="28"/>
                          <w:szCs w:val="28"/>
                        </w:rPr>
                        <w:t>Contratto di tirocinio (o stage)</w:t>
                      </w:r>
                    </w:p>
                  </w:txbxContent>
                </v:textbox>
              </v:shape>
            </w:pict>
          </mc:Fallback>
        </mc:AlternateContent>
      </w:r>
      <w:r w:rsidRPr="006A7D9F">
        <w:rPr>
          <w:noProof/>
          <w:sz w:val="36"/>
          <w:szCs w:val="36"/>
          <w:lang w:eastAsia="it-IT"/>
        </w:rPr>
        <mc:AlternateContent>
          <mc:Choice Requires="wps">
            <w:drawing>
              <wp:anchor distT="0" distB="0" distL="114300" distR="114300" simplePos="0" relativeHeight="251659264" behindDoc="0" locked="0" layoutInCell="1" allowOverlap="1" wp14:anchorId="1432DB5F" wp14:editId="7E1688CD">
                <wp:simplePos x="0" y="0"/>
                <wp:positionH relativeFrom="column">
                  <wp:posOffset>162560</wp:posOffset>
                </wp:positionH>
                <wp:positionV relativeFrom="paragraph">
                  <wp:posOffset>375920</wp:posOffset>
                </wp:positionV>
                <wp:extent cx="4486910" cy="1765300"/>
                <wp:effectExtent l="6350" t="6350" r="12065" b="952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1765300"/>
                        </a:xfrm>
                        <a:prstGeom prst="rect">
                          <a:avLst/>
                        </a:prstGeom>
                        <a:solidFill>
                          <a:srgbClr val="FFFFFF"/>
                        </a:solidFill>
                        <a:ln w="9525">
                          <a:solidFill>
                            <a:srgbClr val="000000"/>
                          </a:solidFill>
                          <a:miter lim="800000"/>
                          <a:headEnd/>
                          <a:tailEnd/>
                        </a:ln>
                      </wps:spPr>
                      <wps:txbx>
                        <w:txbxContent>
                          <w:p w:rsidR="000E1D89" w:rsidRPr="00D92A66" w:rsidRDefault="000E1D89" w:rsidP="009C06C3">
                            <w:pPr>
                              <w:shd w:val="clear" w:color="auto" w:fill="FFD966" w:themeFill="accent4" w:themeFillTint="99"/>
                              <w:rPr>
                                <w:b/>
                                <w:sz w:val="28"/>
                                <w:szCs w:val="28"/>
                              </w:rPr>
                            </w:pPr>
                            <w:r>
                              <w:rPr>
                                <w:b/>
                                <w:sz w:val="28"/>
                                <w:szCs w:val="28"/>
                              </w:rPr>
                              <w:t>Organizzazioni pubbliche, sindacali, datoriali e ordini professionali</w:t>
                            </w:r>
                          </w:p>
                          <w:p w:rsidR="000E1D89" w:rsidRPr="00D30133" w:rsidRDefault="000E1D89"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pubbliche</w:t>
                            </w:r>
                          </w:p>
                          <w:p w:rsidR="000E1D89" w:rsidRPr="00D30133" w:rsidRDefault="000E1D89"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sindacali dei lavoratori</w:t>
                            </w:r>
                          </w:p>
                          <w:p w:rsidR="000E1D89" w:rsidRPr="00D30133" w:rsidRDefault="000E1D89"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dei datori di lavoro</w:t>
                            </w:r>
                          </w:p>
                          <w:p w:rsidR="000E1D89" w:rsidRPr="00D30133" w:rsidRDefault="000E1D89"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Liberi professionisti</w:t>
                            </w:r>
                          </w:p>
                          <w:p w:rsidR="000E1D89" w:rsidRDefault="000E1D89" w:rsidP="009C0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2DB5F" id="Casella di testo 7" o:spid="_x0000_s1027" type="#_x0000_t202" style="position:absolute;margin-left:12.8pt;margin-top:29.6pt;width:353.3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">
                <v:textbox>
                  <w:txbxContent>
                    <w:p w:rsidR="000E1D89" w:rsidRPr="00D92A66" w:rsidRDefault="000E1D89" w:rsidP="009C06C3">
                      <w:pPr>
                        <w:shd w:val="clear" w:color="auto" w:fill="FFD966" w:themeFill="accent4" w:themeFillTint="99"/>
                        <w:rPr>
                          <w:b/>
                          <w:sz w:val="28"/>
                          <w:szCs w:val="28"/>
                        </w:rPr>
                      </w:pPr>
                      <w:r>
                        <w:rPr>
                          <w:b/>
                          <w:sz w:val="28"/>
                          <w:szCs w:val="28"/>
                        </w:rPr>
                        <w:t>Organizzazioni pubbliche, sindacali, datoriali e ordini professionali</w:t>
                      </w:r>
                    </w:p>
                    <w:p w:rsidR="000E1D89" w:rsidRPr="00D30133" w:rsidRDefault="000E1D89"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pubbliche</w:t>
                      </w:r>
                    </w:p>
                    <w:p w:rsidR="000E1D89" w:rsidRPr="00D30133" w:rsidRDefault="000E1D89"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sindacali dei lavoratori</w:t>
                      </w:r>
                    </w:p>
                    <w:p w:rsidR="000E1D89" w:rsidRPr="00D30133" w:rsidRDefault="000E1D89"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dei datori di lavoro</w:t>
                      </w:r>
                    </w:p>
                    <w:p w:rsidR="000E1D89" w:rsidRPr="00D30133" w:rsidRDefault="000E1D89"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Liberi professionisti</w:t>
                      </w:r>
                    </w:p>
                    <w:p w:rsidR="000E1D89" w:rsidRDefault="000E1D89" w:rsidP="009C06C3"/>
                  </w:txbxContent>
                </v:textbox>
              </v:shape>
            </w:pict>
          </mc:Fallback>
        </mc:AlternateContent>
      </w:r>
      <w:r w:rsidRPr="006A7D9F">
        <w:rPr>
          <w:sz w:val="36"/>
          <w:szCs w:val="36"/>
        </w:rPr>
        <w:t xml:space="preserve">   </w:t>
      </w:r>
      <w:r>
        <w:rPr>
          <w:sz w:val="36"/>
          <w:szCs w:val="36"/>
        </w:rPr>
        <w:t xml:space="preserve"> </w:t>
      </w:r>
      <w:hyperlink w:anchor="Scheda1" w:history="1">
        <w:r w:rsidRPr="0069674D">
          <w:rPr>
            <w:rStyle w:val="Collegamentoipertestuale"/>
            <w:sz w:val="36"/>
            <w:szCs w:val="36"/>
          </w:rPr>
          <w:t>Scheda 1</w:t>
        </w:r>
        <w:r w:rsidRPr="0069674D">
          <w:rPr>
            <w:rStyle w:val="Collegamentoipertestuale"/>
          </w:rPr>
          <w:t xml:space="preserve">    </w:t>
        </w:r>
      </w:hyperlink>
      <w:r w:rsidRPr="00C11787">
        <w:rPr>
          <w:rStyle w:val="Collegamentoipertestuale"/>
          <w:color w:val="auto"/>
          <w:u w:val="none"/>
        </w:rPr>
        <w:t xml:space="preserve">                                                                   </w:t>
      </w:r>
      <w:r w:rsidR="00C11787">
        <w:rPr>
          <w:rStyle w:val="Collegamentoipertestuale"/>
          <w:color w:val="auto"/>
          <w:u w:val="none"/>
        </w:rPr>
        <w:t xml:space="preserve">                                               </w:t>
      </w:r>
      <w:r w:rsidRPr="00C11787">
        <w:rPr>
          <w:rStyle w:val="Collegamentoipertestuale"/>
          <w:color w:val="auto"/>
          <w:u w:val="none"/>
        </w:rPr>
        <w:t xml:space="preserve">  </w:t>
      </w:r>
      <w:hyperlink w:anchor="Scjeda2" w:history="1">
        <w:r w:rsidRPr="0069674D">
          <w:rPr>
            <w:rStyle w:val="Collegamentoipertestuale"/>
            <w:sz w:val="36"/>
            <w:szCs w:val="36"/>
          </w:rPr>
          <w:t>Scheda 2</w:t>
        </w:r>
      </w:hyperlink>
      <w:r>
        <w:rPr>
          <w:sz w:val="36"/>
          <w:szCs w:val="36"/>
        </w:rPr>
        <w:t xml:space="preserve"> </w:t>
      </w:r>
    </w:p>
    <w:p w:rsidR="009C06C3" w:rsidRPr="006A7D9F" w:rsidRDefault="009C06C3" w:rsidP="009C06C3">
      <w:pPr>
        <w:spacing w:line="259" w:lineRule="auto"/>
        <w:rPr>
          <w:sz w:val="36"/>
          <w:szCs w:val="36"/>
        </w:rPr>
      </w:pPr>
    </w:p>
    <w:p w:rsidR="009C06C3" w:rsidRPr="006A7D9F" w:rsidRDefault="009C06C3" w:rsidP="009C06C3">
      <w:pPr>
        <w:spacing w:line="259" w:lineRule="auto"/>
        <w:jc w:val="center"/>
        <w:rPr>
          <w:b/>
          <w:sz w:val="36"/>
          <w:szCs w:val="36"/>
        </w:rPr>
      </w:pPr>
    </w:p>
    <w:p w:rsidR="009C06C3" w:rsidRPr="006A7D9F" w:rsidRDefault="009C06C3" w:rsidP="009C06C3">
      <w:pPr>
        <w:spacing w:line="259" w:lineRule="auto"/>
        <w:rPr>
          <w:b/>
          <w:sz w:val="36"/>
          <w:szCs w:val="36"/>
        </w:rPr>
      </w:pPr>
    </w:p>
    <w:p w:rsidR="009C06C3" w:rsidRPr="006A7D9F" w:rsidRDefault="009C06C3" w:rsidP="009C06C3">
      <w:pPr>
        <w:spacing w:line="259" w:lineRule="auto"/>
        <w:rPr>
          <w:b/>
          <w:sz w:val="36"/>
          <w:szCs w:val="36"/>
        </w:rPr>
      </w:pPr>
    </w:p>
    <w:p w:rsidR="009C06C3" w:rsidRPr="006A7D9F" w:rsidRDefault="009C06C3" w:rsidP="009C06C3">
      <w:pPr>
        <w:spacing w:line="259" w:lineRule="auto"/>
        <w:rPr>
          <w:b/>
          <w:sz w:val="36"/>
          <w:szCs w:val="36"/>
        </w:rPr>
      </w:pPr>
    </w:p>
    <w:p w:rsidR="009C06C3" w:rsidRPr="00C11787" w:rsidRDefault="009C06C3" w:rsidP="009C06C3">
      <w:pPr>
        <w:spacing w:line="259" w:lineRule="auto"/>
        <w:rPr>
          <w:rStyle w:val="Collegamentoipertestuale"/>
          <w:color w:val="auto"/>
          <w:u w:val="none"/>
        </w:rPr>
      </w:pPr>
      <w:r w:rsidRPr="006A7D9F">
        <w:rPr>
          <w:b/>
          <w:noProof/>
          <w:sz w:val="36"/>
          <w:szCs w:val="36"/>
          <w:lang w:eastAsia="it-IT"/>
        </w:rPr>
        <mc:AlternateContent>
          <mc:Choice Requires="wps">
            <w:drawing>
              <wp:anchor distT="0" distB="0" distL="114300" distR="114300" simplePos="0" relativeHeight="251662336" behindDoc="0" locked="0" layoutInCell="1" allowOverlap="1" wp14:anchorId="223AA42D" wp14:editId="3EB9060C">
                <wp:simplePos x="0" y="0"/>
                <wp:positionH relativeFrom="column">
                  <wp:posOffset>4832985</wp:posOffset>
                </wp:positionH>
                <wp:positionV relativeFrom="paragraph">
                  <wp:posOffset>330835</wp:posOffset>
                </wp:positionV>
                <wp:extent cx="4431030" cy="1056005"/>
                <wp:effectExtent l="9525" t="5715" r="7620" b="508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1056005"/>
                        </a:xfrm>
                        <a:prstGeom prst="rect">
                          <a:avLst/>
                        </a:prstGeom>
                        <a:solidFill>
                          <a:srgbClr val="FFFFFF"/>
                        </a:solidFill>
                        <a:ln w="9525">
                          <a:solidFill>
                            <a:srgbClr val="000000"/>
                          </a:solidFill>
                          <a:miter lim="800000"/>
                          <a:headEnd/>
                          <a:tailEnd/>
                        </a:ln>
                      </wps:spPr>
                      <wps:txbx>
                        <w:txbxContent>
                          <w:p w:rsidR="000E1D89" w:rsidRDefault="000E1D89" w:rsidP="009C06C3">
                            <w:pPr>
                              <w:shd w:val="clear" w:color="auto" w:fill="FFFF00"/>
                              <w:rPr>
                                <w:b/>
                                <w:sz w:val="28"/>
                                <w:szCs w:val="28"/>
                              </w:rPr>
                            </w:pPr>
                            <w:r w:rsidRPr="00BB6086">
                              <w:rPr>
                                <w:b/>
                                <w:sz w:val="28"/>
                                <w:szCs w:val="28"/>
                              </w:rPr>
                              <w:t>Il sistema contributivo e fiscale in vigore</w:t>
                            </w:r>
                          </w:p>
                          <w:p w:rsidR="000E1D89" w:rsidRPr="00BB6086" w:rsidRDefault="000E1D89" w:rsidP="009C06C3">
                            <w:pPr>
                              <w:pStyle w:val="Paragrafoelenco"/>
                              <w:numPr>
                                <w:ilvl w:val="0"/>
                                <w:numId w:val="4"/>
                              </w:numPr>
                              <w:shd w:val="clear" w:color="auto" w:fill="FFFF00"/>
                              <w:rPr>
                                <w:sz w:val="28"/>
                                <w:szCs w:val="28"/>
                              </w:rPr>
                            </w:pPr>
                            <w:r w:rsidRPr="00BB6086">
                              <w:rPr>
                                <w:sz w:val="28"/>
                                <w:szCs w:val="28"/>
                              </w:rPr>
                              <w:t>Il sistema contributivo</w:t>
                            </w:r>
                          </w:p>
                          <w:p w:rsidR="000E1D89" w:rsidRPr="00BB6086" w:rsidRDefault="000E1D89" w:rsidP="009C06C3">
                            <w:pPr>
                              <w:pStyle w:val="Paragrafoelenco"/>
                              <w:numPr>
                                <w:ilvl w:val="0"/>
                                <w:numId w:val="4"/>
                              </w:numPr>
                              <w:shd w:val="clear" w:color="auto" w:fill="FFFF00"/>
                              <w:rPr>
                                <w:sz w:val="28"/>
                                <w:szCs w:val="28"/>
                              </w:rPr>
                            </w:pPr>
                            <w:r w:rsidRPr="00BB6086">
                              <w:rPr>
                                <w:sz w:val="28"/>
                                <w:szCs w:val="28"/>
                              </w:rPr>
                              <w:t>Il sistema fiscale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AA42D" id="Casella di testo 6" o:spid="_x0000_s1028" type="#_x0000_t202" style="position:absolute;margin-left:380.55pt;margin-top:26.05pt;width:348.9pt;height:8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">
                <v:textbox>
                  <w:txbxContent>
                    <w:p w:rsidR="000E1D89" w:rsidRDefault="000E1D89" w:rsidP="009C06C3">
                      <w:pPr>
                        <w:shd w:val="clear" w:color="auto" w:fill="FFFF00"/>
                        <w:rPr>
                          <w:b/>
                          <w:sz w:val="28"/>
                          <w:szCs w:val="28"/>
                        </w:rPr>
                      </w:pPr>
                      <w:r w:rsidRPr="00BB6086">
                        <w:rPr>
                          <w:b/>
                          <w:sz w:val="28"/>
                          <w:szCs w:val="28"/>
                        </w:rPr>
                        <w:t>Il sistema contributivo e fiscale in vigore</w:t>
                      </w:r>
                    </w:p>
                    <w:p w:rsidR="000E1D89" w:rsidRPr="00BB6086" w:rsidRDefault="000E1D89" w:rsidP="009C06C3">
                      <w:pPr>
                        <w:pStyle w:val="Paragrafoelenco"/>
                        <w:numPr>
                          <w:ilvl w:val="0"/>
                          <w:numId w:val="4"/>
                        </w:numPr>
                        <w:shd w:val="clear" w:color="auto" w:fill="FFFF00"/>
                        <w:rPr>
                          <w:sz w:val="28"/>
                          <w:szCs w:val="28"/>
                        </w:rPr>
                      </w:pPr>
                      <w:r w:rsidRPr="00BB6086">
                        <w:rPr>
                          <w:sz w:val="28"/>
                          <w:szCs w:val="28"/>
                        </w:rPr>
                        <w:t>Il sistema contributivo</w:t>
                      </w:r>
                    </w:p>
                    <w:p w:rsidR="000E1D89" w:rsidRPr="00BB6086" w:rsidRDefault="000E1D89" w:rsidP="009C06C3">
                      <w:pPr>
                        <w:pStyle w:val="Paragrafoelenco"/>
                        <w:numPr>
                          <w:ilvl w:val="0"/>
                          <w:numId w:val="4"/>
                        </w:numPr>
                        <w:shd w:val="clear" w:color="auto" w:fill="FFFF00"/>
                        <w:rPr>
                          <w:sz w:val="28"/>
                          <w:szCs w:val="28"/>
                        </w:rPr>
                      </w:pPr>
                      <w:r w:rsidRPr="00BB6086">
                        <w:rPr>
                          <w:sz w:val="28"/>
                          <w:szCs w:val="28"/>
                        </w:rPr>
                        <w:t>Il sistema fiscale</w:t>
                      </w:r>
                    </w:p>
                  </w:txbxContent>
                </v:textbox>
              </v:shape>
            </w:pict>
          </mc:Fallback>
        </mc:AlternateContent>
      </w:r>
      <w:r w:rsidRPr="006A7D9F">
        <w:rPr>
          <w:b/>
          <w:noProof/>
          <w:sz w:val="36"/>
          <w:szCs w:val="36"/>
          <w:lang w:eastAsia="it-IT"/>
        </w:rPr>
        <mc:AlternateContent>
          <mc:Choice Requires="wps">
            <w:drawing>
              <wp:anchor distT="0" distB="0" distL="114300" distR="114300" simplePos="0" relativeHeight="251661312" behindDoc="0" locked="0" layoutInCell="1" allowOverlap="1" wp14:anchorId="5B29E0EF" wp14:editId="70A72436">
                <wp:simplePos x="0" y="0"/>
                <wp:positionH relativeFrom="column">
                  <wp:posOffset>168910</wp:posOffset>
                </wp:positionH>
                <wp:positionV relativeFrom="paragraph">
                  <wp:posOffset>330835</wp:posOffset>
                </wp:positionV>
                <wp:extent cx="4486910" cy="1062990"/>
                <wp:effectExtent l="12700" t="5715" r="5715" b="762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1062990"/>
                        </a:xfrm>
                        <a:prstGeom prst="rect">
                          <a:avLst/>
                        </a:prstGeom>
                        <a:solidFill>
                          <a:srgbClr val="FFFFFF"/>
                        </a:solidFill>
                        <a:ln w="9525">
                          <a:solidFill>
                            <a:srgbClr val="000000"/>
                          </a:solidFill>
                          <a:miter lim="800000"/>
                          <a:headEnd/>
                          <a:tailEnd/>
                        </a:ln>
                      </wps:spPr>
                      <wps:txbx>
                        <w:txbxContent>
                          <w:p w:rsidR="000E1D89" w:rsidRDefault="000E1D89" w:rsidP="009C06C3">
                            <w:pPr>
                              <w:shd w:val="clear" w:color="auto" w:fill="92D050"/>
                              <w:rPr>
                                <w:b/>
                                <w:sz w:val="28"/>
                                <w:szCs w:val="28"/>
                              </w:rPr>
                            </w:pPr>
                            <w:r>
                              <w:rPr>
                                <w:b/>
                                <w:sz w:val="28"/>
                                <w:szCs w:val="28"/>
                              </w:rPr>
                              <w:t xml:space="preserve">Investire in Croazia </w:t>
                            </w:r>
                          </w:p>
                          <w:p w:rsidR="000E1D89" w:rsidRPr="0051290F" w:rsidRDefault="000E1D89" w:rsidP="009C06C3">
                            <w:pPr>
                              <w:pStyle w:val="Paragrafoelenco"/>
                              <w:numPr>
                                <w:ilvl w:val="0"/>
                                <w:numId w:val="3"/>
                              </w:numPr>
                              <w:shd w:val="clear" w:color="auto" w:fill="92D050"/>
                              <w:rPr>
                                <w:sz w:val="28"/>
                                <w:szCs w:val="28"/>
                              </w:rPr>
                            </w:pPr>
                            <w:r w:rsidRPr="0051290F">
                              <w:rPr>
                                <w:sz w:val="28"/>
                                <w:szCs w:val="28"/>
                              </w:rPr>
                              <w:t>Aprire una società</w:t>
                            </w:r>
                          </w:p>
                          <w:p w:rsidR="000E1D89" w:rsidRPr="0051290F" w:rsidRDefault="003D4E52" w:rsidP="009C06C3">
                            <w:pPr>
                              <w:pStyle w:val="Paragrafoelenco"/>
                              <w:numPr>
                                <w:ilvl w:val="0"/>
                                <w:numId w:val="3"/>
                              </w:numPr>
                              <w:shd w:val="clear" w:color="auto" w:fill="92D050"/>
                              <w:rPr>
                                <w:sz w:val="28"/>
                                <w:szCs w:val="28"/>
                              </w:rPr>
                            </w:pPr>
                            <w:r>
                              <w:rPr>
                                <w:sz w:val="28"/>
                                <w:szCs w:val="28"/>
                              </w:rPr>
                              <w:t xml:space="preserve">Zone Franche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9E0EF" id="Casella di testo 5" o:spid="_x0000_s1029" type="#_x0000_t202" style="position:absolute;margin-left:13.3pt;margin-top:26.05pt;width:353.3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">
                <v:textbox>
                  <w:txbxContent>
                    <w:p w:rsidR="000E1D89" w:rsidRDefault="000E1D89" w:rsidP="009C06C3">
                      <w:pPr>
                        <w:shd w:val="clear" w:color="auto" w:fill="92D050"/>
                        <w:rPr>
                          <w:b/>
                          <w:sz w:val="28"/>
                          <w:szCs w:val="28"/>
                        </w:rPr>
                      </w:pPr>
                      <w:r>
                        <w:rPr>
                          <w:b/>
                          <w:sz w:val="28"/>
                          <w:szCs w:val="28"/>
                        </w:rPr>
                        <w:t xml:space="preserve">Investire in Croazia </w:t>
                      </w:r>
                    </w:p>
                    <w:p w:rsidR="000E1D89" w:rsidRPr="0051290F" w:rsidRDefault="000E1D89" w:rsidP="009C06C3">
                      <w:pPr>
                        <w:pStyle w:val="Paragrafoelenco"/>
                        <w:numPr>
                          <w:ilvl w:val="0"/>
                          <w:numId w:val="3"/>
                        </w:numPr>
                        <w:shd w:val="clear" w:color="auto" w:fill="92D050"/>
                        <w:rPr>
                          <w:sz w:val="28"/>
                          <w:szCs w:val="28"/>
                        </w:rPr>
                      </w:pPr>
                      <w:r w:rsidRPr="0051290F">
                        <w:rPr>
                          <w:sz w:val="28"/>
                          <w:szCs w:val="28"/>
                        </w:rPr>
                        <w:t>Aprire una società</w:t>
                      </w:r>
                    </w:p>
                    <w:p w:rsidR="000E1D89" w:rsidRPr="0051290F" w:rsidRDefault="003D4E52" w:rsidP="009C06C3">
                      <w:pPr>
                        <w:pStyle w:val="Paragrafoelenco"/>
                        <w:numPr>
                          <w:ilvl w:val="0"/>
                          <w:numId w:val="3"/>
                        </w:numPr>
                        <w:shd w:val="clear" w:color="auto" w:fill="92D050"/>
                        <w:rPr>
                          <w:sz w:val="28"/>
                          <w:szCs w:val="28"/>
                        </w:rPr>
                      </w:pPr>
                      <w:r>
                        <w:rPr>
                          <w:sz w:val="28"/>
                          <w:szCs w:val="28"/>
                        </w:rPr>
                        <w:t xml:space="preserve">Zone Franche </w:t>
                      </w:r>
                    </w:p>
                  </w:txbxContent>
                </v:textbox>
              </v:shape>
            </w:pict>
          </mc:Fallback>
        </mc:AlternateContent>
      </w:r>
      <w:r w:rsidRPr="006A7D9F">
        <w:rPr>
          <w:sz w:val="36"/>
          <w:szCs w:val="36"/>
        </w:rPr>
        <w:t xml:space="preserve">   </w:t>
      </w:r>
      <w:r>
        <w:rPr>
          <w:sz w:val="36"/>
          <w:szCs w:val="36"/>
        </w:rPr>
        <w:t xml:space="preserve"> </w:t>
      </w:r>
      <w:hyperlink w:anchor="Scheda3" w:history="1">
        <w:r w:rsidRPr="0069674D">
          <w:rPr>
            <w:rStyle w:val="Collegamentoipertestuale"/>
            <w:sz w:val="36"/>
            <w:szCs w:val="36"/>
          </w:rPr>
          <w:t>Scheda 3</w:t>
        </w:r>
      </w:hyperlink>
      <w:r w:rsidRPr="00C11787">
        <w:rPr>
          <w:rStyle w:val="Collegamentoipertestuale"/>
          <w:color w:val="auto"/>
          <w:u w:val="none"/>
        </w:rPr>
        <w:t xml:space="preserve">                                             </w:t>
      </w:r>
      <w:r w:rsidRPr="006A7D9F">
        <w:rPr>
          <w:sz w:val="36"/>
          <w:szCs w:val="36"/>
        </w:rPr>
        <w:t xml:space="preserve">                        </w:t>
      </w:r>
      <w:r>
        <w:rPr>
          <w:sz w:val="36"/>
          <w:szCs w:val="36"/>
        </w:rPr>
        <w:t xml:space="preserve">    </w:t>
      </w:r>
      <w:r w:rsidR="0069674D">
        <w:rPr>
          <w:sz w:val="36"/>
          <w:szCs w:val="36"/>
        </w:rPr>
        <w:t xml:space="preserve">                 </w:t>
      </w:r>
      <w:r w:rsidR="003821F4">
        <w:rPr>
          <w:sz w:val="36"/>
          <w:szCs w:val="36"/>
        </w:rPr>
        <w:t xml:space="preserve"> </w:t>
      </w:r>
      <w:hyperlink w:anchor="Scheda4" w:history="1">
        <w:r w:rsidR="003821F4" w:rsidRPr="003821F4">
          <w:rPr>
            <w:rStyle w:val="Collegamentoipertestuale"/>
            <w:sz w:val="36"/>
            <w:szCs w:val="36"/>
          </w:rPr>
          <w:t>Scheda</w:t>
        </w:r>
        <w:r w:rsidR="00491E97">
          <w:rPr>
            <w:rStyle w:val="Collegamentoipertestuale"/>
            <w:sz w:val="36"/>
            <w:szCs w:val="36"/>
          </w:rPr>
          <w:t xml:space="preserve"> </w:t>
        </w:r>
        <w:r w:rsidR="003821F4" w:rsidRPr="003821F4">
          <w:rPr>
            <w:rStyle w:val="Collegamentoipertestuale"/>
            <w:sz w:val="36"/>
            <w:szCs w:val="36"/>
          </w:rPr>
          <w:t>4</w:t>
        </w:r>
      </w:hyperlink>
      <w:r w:rsidRPr="00C11787">
        <w:rPr>
          <w:rStyle w:val="Collegamentoipertestuale"/>
          <w:color w:val="auto"/>
          <w:u w:val="none"/>
        </w:rPr>
        <w:t xml:space="preserve"> </w:t>
      </w:r>
    </w:p>
    <w:p w:rsidR="009C06C3" w:rsidRPr="006A7D9F" w:rsidRDefault="009C06C3" w:rsidP="009C06C3">
      <w:pPr>
        <w:spacing w:line="259" w:lineRule="auto"/>
        <w:rPr>
          <w:b/>
          <w:sz w:val="36"/>
          <w:szCs w:val="36"/>
        </w:rPr>
      </w:pPr>
      <w:r w:rsidRPr="006A7D9F">
        <w:rPr>
          <w:b/>
          <w:sz w:val="36"/>
          <w:szCs w:val="36"/>
        </w:rPr>
        <w:t xml:space="preserve">                                                                                             </w:t>
      </w:r>
    </w:p>
    <w:p w:rsidR="009C06C3" w:rsidRPr="006A7D9F" w:rsidRDefault="009C06C3" w:rsidP="009C06C3">
      <w:pPr>
        <w:spacing w:line="259" w:lineRule="auto"/>
        <w:rPr>
          <w:b/>
          <w:sz w:val="36"/>
          <w:szCs w:val="36"/>
        </w:rPr>
      </w:pPr>
    </w:p>
    <w:p w:rsidR="009C06C3" w:rsidRPr="006A7D9F" w:rsidRDefault="009C06C3" w:rsidP="009C06C3">
      <w:pPr>
        <w:spacing w:line="259" w:lineRule="auto"/>
        <w:rPr>
          <w:b/>
          <w:sz w:val="36"/>
          <w:szCs w:val="36"/>
        </w:rPr>
      </w:pPr>
      <w:r w:rsidRPr="006A7D9F">
        <w:rPr>
          <w:b/>
          <w:sz w:val="36"/>
          <w:szCs w:val="36"/>
        </w:rPr>
        <w:t xml:space="preserve">                                                                                                                                                                             </w:t>
      </w:r>
    </w:p>
    <w:p w:rsidR="009C06C3" w:rsidRPr="006A7D9F" w:rsidRDefault="009C06C3" w:rsidP="009C06C3">
      <w:pPr>
        <w:spacing w:line="259" w:lineRule="auto"/>
        <w:rPr>
          <w:sz w:val="36"/>
          <w:szCs w:val="36"/>
        </w:rPr>
      </w:pPr>
      <w:r w:rsidRPr="006A7D9F">
        <w:rPr>
          <w:b/>
          <w:noProof/>
          <w:sz w:val="36"/>
          <w:szCs w:val="36"/>
          <w:lang w:eastAsia="it-IT"/>
        </w:rPr>
        <mc:AlternateContent>
          <mc:Choice Requires="wps">
            <w:drawing>
              <wp:anchor distT="0" distB="0" distL="114300" distR="114300" simplePos="0" relativeHeight="251663360" behindDoc="0" locked="0" layoutInCell="1" allowOverlap="1" wp14:anchorId="57252154" wp14:editId="467C7B24">
                <wp:simplePos x="0" y="0"/>
                <wp:positionH relativeFrom="column">
                  <wp:posOffset>162560</wp:posOffset>
                </wp:positionH>
                <wp:positionV relativeFrom="paragraph">
                  <wp:posOffset>369570</wp:posOffset>
                </wp:positionV>
                <wp:extent cx="4486910" cy="772795"/>
                <wp:effectExtent l="13335" t="13335" r="5080" b="1397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772795"/>
                        </a:xfrm>
                        <a:prstGeom prst="rect">
                          <a:avLst/>
                        </a:prstGeom>
                        <a:solidFill>
                          <a:srgbClr val="FFFFFF"/>
                        </a:solidFill>
                        <a:ln w="9525">
                          <a:solidFill>
                            <a:srgbClr val="000000"/>
                          </a:solidFill>
                          <a:miter lim="800000"/>
                          <a:headEnd/>
                          <a:tailEnd/>
                        </a:ln>
                      </wps:spPr>
                      <wps:txbx>
                        <w:txbxContent>
                          <w:p w:rsidR="000E1D89" w:rsidRDefault="000E1D89" w:rsidP="009C06C3">
                            <w:pPr>
                              <w:shd w:val="clear" w:color="auto" w:fill="ED7D31" w:themeFill="accent2"/>
                              <w:rPr>
                                <w:b/>
                                <w:sz w:val="28"/>
                                <w:szCs w:val="28"/>
                              </w:rPr>
                            </w:pPr>
                            <w:r>
                              <w:rPr>
                                <w:b/>
                                <w:sz w:val="28"/>
                                <w:szCs w:val="28"/>
                              </w:rPr>
                              <w:t xml:space="preserve">Siti di possibile consultazione </w:t>
                            </w:r>
                          </w:p>
                          <w:p w:rsidR="000E1D89" w:rsidRPr="00E106AC" w:rsidRDefault="000E1D89" w:rsidP="009C06C3">
                            <w:pPr>
                              <w:shd w:val="clear" w:color="auto" w:fill="ED7D31" w:themeFill="accent2"/>
                              <w:rPr>
                                <w:b/>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252154" id="Casella di testo 4" o:spid="_x0000_s1030" type="#_x0000_t202" style="position:absolute;margin-left:12.8pt;margin-top:29.1pt;width:353.3pt;height:60.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">
                <v:textbox style="mso-fit-shape-to-text:t">
                  <w:txbxContent>
                    <w:p w:rsidR="000E1D89" w:rsidRDefault="000E1D89" w:rsidP="009C06C3">
                      <w:pPr>
                        <w:shd w:val="clear" w:color="auto" w:fill="ED7D31" w:themeFill="accent2"/>
                        <w:rPr>
                          <w:b/>
                          <w:sz w:val="28"/>
                          <w:szCs w:val="28"/>
                        </w:rPr>
                      </w:pPr>
                      <w:r>
                        <w:rPr>
                          <w:b/>
                          <w:sz w:val="28"/>
                          <w:szCs w:val="28"/>
                        </w:rPr>
                        <w:t xml:space="preserve">Siti di possibile consultazione </w:t>
                      </w:r>
                    </w:p>
                    <w:p w:rsidR="000E1D89" w:rsidRPr="00E106AC" w:rsidRDefault="000E1D89" w:rsidP="009C06C3">
                      <w:pPr>
                        <w:shd w:val="clear" w:color="auto" w:fill="ED7D31" w:themeFill="accent2"/>
                        <w:rPr>
                          <w:b/>
                          <w:sz w:val="28"/>
                          <w:szCs w:val="28"/>
                        </w:rPr>
                      </w:pPr>
                    </w:p>
                  </w:txbxContent>
                </v:textbox>
              </v:shape>
            </w:pict>
          </mc:Fallback>
        </mc:AlternateContent>
      </w:r>
      <w:r w:rsidRPr="006A7D9F">
        <w:rPr>
          <w:b/>
          <w:sz w:val="36"/>
          <w:szCs w:val="36"/>
        </w:rPr>
        <w:t xml:space="preserve">   </w:t>
      </w:r>
      <w:r>
        <w:rPr>
          <w:b/>
          <w:sz w:val="36"/>
          <w:szCs w:val="36"/>
        </w:rPr>
        <w:t xml:space="preserve"> </w:t>
      </w:r>
      <w:hyperlink w:anchor="Scheda5" w:history="1">
        <w:r w:rsidRPr="0034547E">
          <w:rPr>
            <w:rStyle w:val="Collegamentoipertestuale"/>
            <w:sz w:val="36"/>
            <w:szCs w:val="36"/>
          </w:rPr>
          <w:t>Scheda 5</w:t>
        </w:r>
      </w:hyperlink>
      <w:r w:rsidRPr="00C11787">
        <w:rPr>
          <w:rStyle w:val="Collegamentoipertestuale"/>
          <w:color w:val="auto"/>
          <w:u w:val="none"/>
        </w:rPr>
        <w:t xml:space="preserve">   </w:t>
      </w:r>
      <w:r w:rsidRPr="006A7D9F">
        <w:rPr>
          <w:sz w:val="36"/>
          <w:szCs w:val="36"/>
        </w:rPr>
        <w:t xml:space="preserve">                  </w:t>
      </w:r>
    </w:p>
    <w:p w:rsidR="009C06C3" w:rsidRDefault="009C06C3" w:rsidP="009C06C3">
      <w:pPr>
        <w:spacing w:line="259" w:lineRule="auto"/>
        <w:rPr>
          <w:b/>
          <w:sz w:val="44"/>
          <w:szCs w:val="44"/>
        </w:rPr>
      </w:pPr>
    </w:p>
    <w:p w:rsidR="009C06C3" w:rsidRDefault="009C06C3" w:rsidP="009C06C3">
      <w:pPr>
        <w:spacing w:line="259" w:lineRule="auto"/>
        <w:rPr>
          <w:b/>
          <w:sz w:val="32"/>
          <w:szCs w:val="32"/>
        </w:rPr>
      </w:pPr>
    </w:p>
    <w:p w:rsidR="00D10325" w:rsidRDefault="00D10325" w:rsidP="00D10325">
      <w:pPr>
        <w:spacing w:line="259" w:lineRule="auto"/>
        <w:rPr>
          <w:b/>
          <w:sz w:val="32"/>
          <w:szCs w:val="32"/>
        </w:rPr>
      </w:pPr>
      <w:r>
        <w:rPr>
          <w:b/>
          <w:sz w:val="32"/>
          <w:szCs w:val="32"/>
        </w:rPr>
        <w:t xml:space="preserve">Stato: </w:t>
      </w:r>
      <w:r w:rsidR="00462D8E">
        <w:rPr>
          <w:b/>
          <w:sz w:val="32"/>
          <w:szCs w:val="32"/>
        </w:rPr>
        <w:t xml:space="preserve">Croazia </w:t>
      </w:r>
    </w:p>
    <w:p w:rsidR="00D10325" w:rsidRDefault="00D10325" w:rsidP="00D10325">
      <w:pPr>
        <w:spacing w:line="259" w:lineRule="auto"/>
        <w:rPr>
          <w:b/>
          <w:color w:val="002060"/>
          <w:sz w:val="40"/>
          <w:szCs w:val="40"/>
        </w:rPr>
      </w:pPr>
      <w:r>
        <w:rPr>
          <w:b/>
          <w:sz w:val="32"/>
          <w:szCs w:val="32"/>
        </w:rPr>
        <w:t xml:space="preserve">Scheda 1 </w:t>
      </w:r>
    </w:p>
    <w:p w:rsidR="00D10325" w:rsidRPr="00432DF6" w:rsidRDefault="00D10325" w:rsidP="00D10325">
      <w:pPr>
        <w:spacing w:line="259" w:lineRule="auto"/>
        <w:jc w:val="center"/>
        <w:rPr>
          <w:b/>
          <w:color w:val="002060"/>
          <w:sz w:val="40"/>
          <w:szCs w:val="40"/>
        </w:rPr>
      </w:pPr>
      <w:r w:rsidRPr="00432DF6">
        <w:rPr>
          <w:b/>
          <w:color w:val="002060"/>
          <w:sz w:val="40"/>
          <w:szCs w:val="40"/>
        </w:rPr>
        <w:t>ORGANIZZAZIONI PUBBLICHE</w:t>
      </w:r>
      <w:bookmarkStart w:id="6" w:name="Scheda1"/>
      <w:r w:rsidRPr="00432DF6">
        <w:rPr>
          <w:b/>
          <w:color w:val="002060"/>
          <w:sz w:val="40"/>
          <w:szCs w:val="40"/>
        </w:rPr>
        <w:t>, SINDACALI</w:t>
      </w:r>
      <w:bookmarkEnd w:id="6"/>
      <w:r w:rsidRPr="00432DF6">
        <w:rPr>
          <w:b/>
          <w:color w:val="002060"/>
          <w:sz w:val="40"/>
          <w:szCs w:val="40"/>
        </w:rPr>
        <w:t>, DATORIALI E ORDINI PROFESSIONALI</w:t>
      </w:r>
    </w:p>
    <w:p w:rsidR="00D10325" w:rsidRPr="00BD1B98" w:rsidRDefault="00D10325" w:rsidP="00D10325">
      <w:pPr>
        <w:spacing w:line="259" w:lineRule="auto"/>
        <w:ind w:left="720"/>
        <w:contextualSpacing/>
        <w:jc w:val="center"/>
        <w:rPr>
          <w:b/>
          <w:sz w:val="28"/>
          <w:szCs w:val="28"/>
        </w:rPr>
      </w:pPr>
      <w:r w:rsidRPr="00BD1B98">
        <w:rPr>
          <w:b/>
          <w:sz w:val="36"/>
          <w:szCs w:val="36"/>
        </w:rPr>
        <w:t>Organizzazioni pubbliche</w:t>
      </w:r>
    </w:p>
    <w:p w:rsidR="00D10325" w:rsidRPr="00BD1B98" w:rsidRDefault="00D10325" w:rsidP="00D10325">
      <w:pPr>
        <w:spacing w:line="259" w:lineRule="auto"/>
        <w:ind w:left="720"/>
        <w:contextualSpacing/>
        <w:jc w:val="center"/>
        <w:rPr>
          <w:b/>
          <w:sz w:val="28"/>
          <w:szCs w:val="28"/>
        </w:rPr>
      </w:pPr>
    </w:p>
    <w:p w:rsidR="00D10325" w:rsidRPr="00BD1B98" w:rsidRDefault="00D10325" w:rsidP="00D10325">
      <w:pPr>
        <w:spacing w:line="259" w:lineRule="auto"/>
        <w:ind w:left="720"/>
        <w:contextualSpacing/>
        <w:jc w:val="center"/>
        <w:rPr>
          <w:b/>
          <w:sz w:val="28"/>
          <w:szCs w:val="28"/>
        </w:rPr>
      </w:pPr>
    </w:p>
    <w:tbl>
      <w:tblPr>
        <w:tblStyle w:val="Grigliatabella"/>
        <w:tblW w:w="0" w:type="auto"/>
        <w:tblInd w:w="421" w:type="dxa"/>
        <w:tblLayout w:type="fixed"/>
        <w:tblLook w:val="04A0" w:firstRow="1" w:lastRow="0" w:firstColumn="1" w:lastColumn="0" w:noHBand="0" w:noVBand="1"/>
      </w:tblPr>
      <w:tblGrid>
        <w:gridCol w:w="2835"/>
        <w:gridCol w:w="3402"/>
        <w:gridCol w:w="3969"/>
        <w:gridCol w:w="3650"/>
      </w:tblGrid>
      <w:tr w:rsidR="00D10325" w:rsidRPr="00BD1B98" w:rsidTr="00B93F11">
        <w:tc>
          <w:tcPr>
            <w:tcW w:w="2835" w:type="dxa"/>
            <w:shd w:val="clear" w:color="auto" w:fill="FFFFFF" w:themeFill="background1"/>
          </w:tcPr>
          <w:p w:rsidR="00D10325" w:rsidRPr="00432DF6" w:rsidRDefault="00D10325" w:rsidP="00B93F11">
            <w:pPr>
              <w:spacing w:line="240" w:lineRule="auto"/>
              <w:contextualSpacing/>
              <w:jc w:val="center"/>
              <w:rPr>
                <w:b/>
                <w:sz w:val="36"/>
                <w:szCs w:val="36"/>
              </w:rPr>
            </w:pPr>
            <w:r w:rsidRPr="00432DF6">
              <w:rPr>
                <w:b/>
                <w:sz w:val="36"/>
                <w:szCs w:val="36"/>
              </w:rPr>
              <w:t>Nome</w:t>
            </w:r>
          </w:p>
        </w:tc>
        <w:tc>
          <w:tcPr>
            <w:tcW w:w="3402" w:type="dxa"/>
            <w:shd w:val="clear" w:color="auto" w:fill="FFFFFF" w:themeFill="background1"/>
          </w:tcPr>
          <w:p w:rsidR="00D10325" w:rsidRPr="007C0565" w:rsidRDefault="00D10325" w:rsidP="00B93F11">
            <w:pPr>
              <w:spacing w:line="240" w:lineRule="auto"/>
              <w:contextualSpacing/>
              <w:jc w:val="center"/>
              <w:rPr>
                <w:b/>
                <w:sz w:val="36"/>
                <w:szCs w:val="36"/>
              </w:rPr>
            </w:pPr>
            <w:r w:rsidRPr="007C0565">
              <w:rPr>
                <w:b/>
                <w:sz w:val="36"/>
                <w:szCs w:val="36"/>
              </w:rPr>
              <w:t xml:space="preserve">Funzione </w:t>
            </w:r>
          </w:p>
        </w:tc>
        <w:tc>
          <w:tcPr>
            <w:tcW w:w="3969" w:type="dxa"/>
            <w:shd w:val="clear" w:color="auto" w:fill="FFFFFF" w:themeFill="background1"/>
          </w:tcPr>
          <w:p w:rsidR="00D10325" w:rsidRPr="007C0565" w:rsidRDefault="00D10325" w:rsidP="00B93F11">
            <w:pPr>
              <w:spacing w:line="240" w:lineRule="auto"/>
              <w:contextualSpacing/>
              <w:jc w:val="center"/>
              <w:rPr>
                <w:b/>
                <w:sz w:val="36"/>
                <w:szCs w:val="36"/>
              </w:rPr>
            </w:pPr>
            <w:r w:rsidRPr="007C0565">
              <w:rPr>
                <w:b/>
                <w:sz w:val="36"/>
                <w:szCs w:val="36"/>
              </w:rPr>
              <w:t>Sede</w:t>
            </w:r>
          </w:p>
        </w:tc>
        <w:tc>
          <w:tcPr>
            <w:tcW w:w="3650" w:type="dxa"/>
            <w:shd w:val="clear" w:color="auto" w:fill="FFFFFF" w:themeFill="background1"/>
          </w:tcPr>
          <w:p w:rsidR="00D10325" w:rsidRPr="007C0565" w:rsidRDefault="00D10325" w:rsidP="00B93F11">
            <w:pPr>
              <w:spacing w:line="240" w:lineRule="auto"/>
              <w:contextualSpacing/>
              <w:jc w:val="center"/>
              <w:rPr>
                <w:b/>
                <w:sz w:val="36"/>
                <w:szCs w:val="36"/>
              </w:rPr>
            </w:pPr>
            <w:r w:rsidRPr="007C0565">
              <w:rPr>
                <w:b/>
                <w:sz w:val="36"/>
                <w:szCs w:val="36"/>
              </w:rPr>
              <w:t>Contatti</w:t>
            </w:r>
          </w:p>
        </w:tc>
      </w:tr>
      <w:tr w:rsidR="00D10325" w:rsidRPr="002912D8" w:rsidTr="00B93F11">
        <w:trPr>
          <w:trHeight w:val="1686"/>
        </w:trPr>
        <w:tc>
          <w:tcPr>
            <w:tcW w:w="2835" w:type="dxa"/>
            <w:shd w:val="clear" w:color="auto" w:fill="FFD966" w:themeFill="accent4" w:themeFillTint="99"/>
          </w:tcPr>
          <w:p w:rsidR="00D10325" w:rsidRPr="000403C5" w:rsidRDefault="001104F6" w:rsidP="00B93F11">
            <w:pPr>
              <w:spacing w:line="240" w:lineRule="auto"/>
              <w:contextualSpacing/>
              <w:jc w:val="center"/>
              <w:rPr>
                <w:sz w:val="32"/>
                <w:szCs w:val="32"/>
              </w:rPr>
            </w:pPr>
            <w:r>
              <w:rPr>
                <w:sz w:val="32"/>
                <w:szCs w:val="32"/>
              </w:rPr>
              <w:t xml:space="preserve">Ministero del Lavoro </w:t>
            </w:r>
            <w:r w:rsidR="00C63030">
              <w:rPr>
                <w:sz w:val="32"/>
                <w:szCs w:val="32"/>
              </w:rPr>
              <w:t>e sistema pensionistico</w:t>
            </w:r>
          </w:p>
        </w:tc>
        <w:tc>
          <w:tcPr>
            <w:tcW w:w="3402" w:type="dxa"/>
            <w:shd w:val="clear" w:color="auto" w:fill="FFF2CC" w:themeFill="accent4" w:themeFillTint="33"/>
          </w:tcPr>
          <w:p w:rsidR="00D10325" w:rsidRPr="007C0565" w:rsidRDefault="0077142A" w:rsidP="00B93F11">
            <w:pPr>
              <w:spacing w:line="240" w:lineRule="auto"/>
              <w:contextualSpacing/>
              <w:rPr>
                <w:sz w:val="20"/>
                <w:szCs w:val="20"/>
              </w:rPr>
            </w:pPr>
            <w:r w:rsidRPr="007C0565">
              <w:rPr>
                <w:sz w:val="20"/>
                <w:szCs w:val="20"/>
              </w:rPr>
              <w:t>1) Lavoro;</w:t>
            </w:r>
          </w:p>
          <w:p w:rsidR="0077142A" w:rsidRPr="007C0565" w:rsidRDefault="0077142A" w:rsidP="00B93F11">
            <w:pPr>
              <w:spacing w:line="240" w:lineRule="auto"/>
              <w:contextualSpacing/>
              <w:rPr>
                <w:sz w:val="20"/>
                <w:szCs w:val="20"/>
              </w:rPr>
            </w:pPr>
            <w:r w:rsidRPr="007C0565">
              <w:rPr>
                <w:sz w:val="20"/>
                <w:szCs w:val="20"/>
              </w:rPr>
              <w:t xml:space="preserve">2) sicurezza; </w:t>
            </w:r>
          </w:p>
          <w:p w:rsidR="0077142A" w:rsidRPr="007C0565" w:rsidRDefault="0077142A" w:rsidP="00B93F11">
            <w:pPr>
              <w:spacing w:line="240" w:lineRule="auto"/>
              <w:contextualSpacing/>
              <w:rPr>
                <w:sz w:val="20"/>
                <w:szCs w:val="20"/>
              </w:rPr>
            </w:pPr>
            <w:r w:rsidRPr="007C0565">
              <w:rPr>
                <w:sz w:val="20"/>
                <w:szCs w:val="20"/>
              </w:rPr>
              <w:t>3) pensioni;</w:t>
            </w:r>
          </w:p>
          <w:p w:rsidR="0077142A" w:rsidRPr="007C0565" w:rsidRDefault="0077142A" w:rsidP="00B93F11">
            <w:pPr>
              <w:spacing w:line="240" w:lineRule="auto"/>
              <w:contextualSpacing/>
              <w:rPr>
                <w:sz w:val="20"/>
                <w:szCs w:val="20"/>
              </w:rPr>
            </w:pPr>
            <w:r w:rsidRPr="007C0565">
              <w:rPr>
                <w:sz w:val="20"/>
                <w:szCs w:val="20"/>
              </w:rPr>
              <w:t>4) affari europei;</w:t>
            </w:r>
          </w:p>
          <w:p w:rsidR="0077142A" w:rsidRPr="007C0565" w:rsidRDefault="0077142A" w:rsidP="00B93F11">
            <w:pPr>
              <w:spacing w:line="240" w:lineRule="auto"/>
              <w:contextualSpacing/>
              <w:rPr>
                <w:sz w:val="20"/>
                <w:szCs w:val="20"/>
              </w:rPr>
            </w:pPr>
            <w:r w:rsidRPr="007C0565">
              <w:rPr>
                <w:sz w:val="20"/>
                <w:szCs w:val="20"/>
              </w:rPr>
              <w:t>5) ispettorato del lavoro.</w:t>
            </w:r>
          </w:p>
        </w:tc>
        <w:tc>
          <w:tcPr>
            <w:tcW w:w="3969" w:type="dxa"/>
            <w:shd w:val="clear" w:color="auto" w:fill="FFF2CC" w:themeFill="accent4" w:themeFillTint="33"/>
          </w:tcPr>
          <w:p w:rsidR="00D10325" w:rsidRPr="007C0565" w:rsidRDefault="00C63030" w:rsidP="00C63030">
            <w:pPr>
              <w:pStyle w:val="Paragrafoelenco"/>
              <w:numPr>
                <w:ilvl w:val="0"/>
                <w:numId w:val="25"/>
              </w:numPr>
              <w:spacing w:line="240" w:lineRule="auto"/>
              <w:rPr>
                <w:sz w:val="20"/>
                <w:szCs w:val="20"/>
              </w:rPr>
            </w:pPr>
            <w:r w:rsidRPr="007C0565">
              <w:rPr>
                <w:rStyle w:val="notranslate"/>
                <w:sz w:val="20"/>
                <w:szCs w:val="20"/>
              </w:rPr>
              <w:t>Vukovar Via 78</w:t>
            </w:r>
            <w:r w:rsidRPr="007C0565">
              <w:rPr>
                <w:sz w:val="20"/>
                <w:szCs w:val="20"/>
              </w:rPr>
              <w:t xml:space="preserve"> </w:t>
            </w:r>
            <w:r w:rsidRPr="007C0565">
              <w:rPr>
                <w:sz w:val="20"/>
                <w:szCs w:val="20"/>
              </w:rPr>
              <w:br/>
            </w:r>
            <w:r w:rsidRPr="007C0565">
              <w:rPr>
                <w:rStyle w:val="google-src-text1"/>
                <w:sz w:val="20"/>
                <w:szCs w:val="20"/>
                <w:shd w:val="clear" w:color="auto" w:fill="E6ECF9"/>
                <w:specVanish w:val="0"/>
              </w:rPr>
              <w:t>10000 Zagreb</w:t>
            </w:r>
            <w:r w:rsidRPr="007C0565">
              <w:rPr>
                <w:rStyle w:val="notranslate"/>
                <w:sz w:val="20"/>
                <w:szCs w:val="20"/>
                <w:shd w:val="clear" w:color="auto" w:fill="FFF2CC" w:themeFill="accent4" w:themeFillTint="33"/>
              </w:rPr>
              <w:t xml:space="preserve"> 10000 Zagreb</w:t>
            </w:r>
          </w:p>
        </w:tc>
        <w:tc>
          <w:tcPr>
            <w:tcW w:w="3650" w:type="dxa"/>
            <w:shd w:val="clear" w:color="auto" w:fill="FFF2CC" w:themeFill="accent4" w:themeFillTint="33"/>
          </w:tcPr>
          <w:p w:rsidR="003627A7" w:rsidRPr="007C0565" w:rsidRDefault="00091EDC" w:rsidP="003627A7">
            <w:pPr>
              <w:shd w:val="clear" w:color="auto" w:fill="FFF2CC" w:themeFill="accent4" w:themeFillTint="33"/>
              <w:spacing w:line="240" w:lineRule="auto"/>
              <w:contextualSpacing/>
              <w:rPr>
                <w:rStyle w:val="notranslate"/>
                <w:sz w:val="20"/>
                <w:szCs w:val="20"/>
                <w:shd w:val="clear" w:color="auto" w:fill="E6ECF9"/>
              </w:rPr>
            </w:pPr>
            <w:r>
              <w:rPr>
                <w:rStyle w:val="notranslate"/>
                <w:sz w:val="20"/>
                <w:szCs w:val="20"/>
                <w:shd w:val="clear" w:color="auto" w:fill="FFF2CC" w:themeFill="accent4" w:themeFillTint="33"/>
              </w:rPr>
              <w:t>Tel.</w:t>
            </w:r>
            <w:r w:rsidR="003627A7" w:rsidRPr="007C0565">
              <w:rPr>
                <w:rStyle w:val="notranslate"/>
                <w:sz w:val="20"/>
                <w:szCs w:val="20"/>
                <w:shd w:val="clear" w:color="auto" w:fill="FFF2CC" w:themeFill="accent4" w:themeFillTint="33"/>
              </w:rPr>
              <w:t xml:space="preserve"> + 385 1 4851 853,</w:t>
            </w:r>
            <w:r w:rsidR="003627A7" w:rsidRPr="007C0565">
              <w:rPr>
                <w:rStyle w:val="notranslate"/>
                <w:sz w:val="20"/>
                <w:szCs w:val="20"/>
                <w:shd w:val="clear" w:color="auto" w:fill="E6ECF9"/>
              </w:rPr>
              <w:t xml:space="preserve"> </w:t>
            </w:r>
          </w:p>
          <w:p w:rsidR="001104F6" w:rsidRPr="007C0565" w:rsidRDefault="003627A7" w:rsidP="003627A7">
            <w:pPr>
              <w:shd w:val="clear" w:color="auto" w:fill="FFF2CC" w:themeFill="accent4" w:themeFillTint="33"/>
              <w:spacing w:line="240" w:lineRule="auto"/>
              <w:contextualSpacing/>
              <w:rPr>
                <w:sz w:val="20"/>
                <w:szCs w:val="20"/>
              </w:rPr>
            </w:pPr>
            <w:r w:rsidRPr="007C0565">
              <w:rPr>
                <w:rStyle w:val="notranslate"/>
                <w:sz w:val="20"/>
                <w:szCs w:val="20"/>
                <w:shd w:val="clear" w:color="auto" w:fill="FFF2CC" w:themeFill="accent4" w:themeFillTint="33"/>
              </w:rPr>
              <w:t>Fax: + 385 1 6431 628</w:t>
            </w:r>
          </w:p>
          <w:p w:rsidR="001104F6" w:rsidRPr="007C0565" w:rsidRDefault="000773D2" w:rsidP="00B93F11">
            <w:pPr>
              <w:spacing w:line="240" w:lineRule="auto"/>
              <w:contextualSpacing/>
              <w:rPr>
                <w:sz w:val="20"/>
                <w:szCs w:val="20"/>
              </w:rPr>
            </w:pPr>
            <w:r w:rsidRPr="007C0565">
              <w:rPr>
                <w:sz w:val="20"/>
                <w:szCs w:val="20"/>
                <w:shd w:val="clear" w:color="auto" w:fill="FFF2CC" w:themeFill="accent4" w:themeFillTint="33"/>
              </w:rPr>
              <w:t xml:space="preserve">E-mail: </w:t>
            </w:r>
            <w:hyperlink r:id="rId11" w:history="1">
              <w:r w:rsidRPr="007C0565">
                <w:rPr>
                  <w:color w:val="0000FF"/>
                  <w:sz w:val="20"/>
                  <w:szCs w:val="20"/>
                  <w:u w:val="single"/>
                  <w:shd w:val="clear" w:color="auto" w:fill="FFF2CC" w:themeFill="accent4" w:themeFillTint="33"/>
                </w:rPr>
                <w:t>info@mrms.hr</w:t>
              </w:r>
            </w:hyperlink>
            <w:r w:rsidRPr="007C0565">
              <w:rPr>
                <w:sz w:val="20"/>
                <w:szCs w:val="20"/>
                <w:shd w:val="clear" w:color="auto" w:fill="E6ECF9"/>
              </w:rPr>
              <w:t xml:space="preserve"> </w:t>
            </w:r>
          </w:p>
          <w:p w:rsidR="00D10325" w:rsidRPr="007C0565" w:rsidRDefault="00AB055A" w:rsidP="00B93F11">
            <w:pPr>
              <w:spacing w:line="240" w:lineRule="auto"/>
              <w:contextualSpacing/>
              <w:rPr>
                <w:sz w:val="20"/>
                <w:szCs w:val="20"/>
              </w:rPr>
            </w:pPr>
            <w:hyperlink r:id="rId12" w:history="1">
              <w:r w:rsidR="001104F6" w:rsidRPr="007C0565">
                <w:rPr>
                  <w:rStyle w:val="Collegamentoipertestuale"/>
                  <w:sz w:val="20"/>
                  <w:szCs w:val="20"/>
                </w:rPr>
                <w:t>www.mrms.hr</w:t>
              </w:r>
            </w:hyperlink>
            <w:r w:rsidR="001104F6" w:rsidRPr="007C0565">
              <w:rPr>
                <w:sz w:val="20"/>
                <w:szCs w:val="20"/>
              </w:rPr>
              <w:t xml:space="preserve"> </w:t>
            </w:r>
          </w:p>
        </w:tc>
      </w:tr>
      <w:tr w:rsidR="00C57D97" w:rsidRPr="002912D8" w:rsidTr="00B93F11">
        <w:trPr>
          <w:trHeight w:val="1686"/>
        </w:trPr>
        <w:tc>
          <w:tcPr>
            <w:tcW w:w="2835" w:type="dxa"/>
            <w:shd w:val="clear" w:color="auto" w:fill="FFD966" w:themeFill="accent4" w:themeFillTint="99"/>
          </w:tcPr>
          <w:p w:rsidR="00C57D97" w:rsidRDefault="006E2E72" w:rsidP="00C57D97">
            <w:pPr>
              <w:spacing w:line="240" w:lineRule="auto"/>
              <w:contextualSpacing/>
              <w:jc w:val="center"/>
              <w:rPr>
                <w:sz w:val="32"/>
                <w:szCs w:val="32"/>
              </w:rPr>
            </w:pPr>
            <w:r>
              <w:rPr>
                <w:sz w:val="32"/>
                <w:szCs w:val="32"/>
              </w:rPr>
              <w:t xml:space="preserve">Ispettorato del lavoro </w:t>
            </w:r>
          </w:p>
        </w:tc>
        <w:tc>
          <w:tcPr>
            <w:tcW w:w="3402" w:type="dxa"/>
            <w:shd w:val="clear" w:color="auto" w:fill="FFF2CC" w:themeFill="accent4" w:themeFillTint="33"/>
          </w:tcPr>
          <w:p w:rsidR="006E2E72" w:rsidRPr="007C0565" w:rsidRDefault="006E2E72" w:rsidP="00C57D97">
            <w:pPr>
              <w:spacing w:line="240" w:lineRule="auto"/>
              <w:contextualSpacing/>
              <w:rPr>
                <w:rStyle w:val="notranslate"/>
                <w:sz w:val="20"/>
                <w:szCs w:val="20"/>
                <w:shd w:val="clear" w:color="auto" w:fill="FFF2CC" w:themeFill="accent4" w:themeFillTint="33"/>
              </w:rPr>
            </w:pPr>
            <w:r w:rsidRPr="007C0565">
              <w:rPr>
                <w:rStyle w:val="notranslate"/>
                <w:sz w:val="20"/>
                <w:szCs w:val="20"/>
                <w:shd w:val="clear" w:color="auto" w:fill="FFF2CC" w:themeFill="accent4" w:themeFillTint="33"/>
              </w:rPr>
              <w:t>Dipende dal ministero del lavoro.</w:t>
            </w:r>
          </w:p>
          <w:p w:rsidR="00C57D97" w:rsidRPr="007C0565" w:rsidRDefault="007C0565" w:rsidP="007C0565">
            <w:pPr>
              <w:spacing w:line="240" w:lineRule="auto"/>
              <w:contextualSpacing/>
              <w:rPr>
                <w:sz w:val="20"/>
                <w:szCs w:val="20"/>
              </w:rPr>
            </w:pPr>
            <w:r w:rsidRPr="007C0565">
              <w:rPr>
                <w:rStyle w:val="notranslate"/>
                <w:sz w:val="20"/>
                <w:szCs w:val="20"/>
                <w:shd w:val="clear" w:color="auto" w:fill="FFF2CC" w:themeFill="accent4" w:themeFillTint="33"/>
              </w:rPr>
              <w:t>L’i</w:t>
            </w:r>
            <w:r w:rsidR="00C57D97" w:rsidRPr="007C0565">
              <w:rPr>
                <w:rStyle w:val="notranslate"/>
                <w:sz w:val="20"/>
                <w:szCs w:val="20"/>
                <w:shd w:val="clear" w:color="auto" w:fill="FFF2CC" w:themeFill="accent4" w:themeFillTint="33"/>
              </w:rPr>
              <w:t>spettorato del lavoro svolge ispezioni e altre attività professionali nel campo</w:t>
            </w:r>
            <w:r w:rsidR="00C57D97" w:rsidRPr="007C0565">
              <w:rPr>
                <w:rStyle w:val="notranslate"/>
                <w:sz w:val="20"/>
                <w:szCs w:val="20"/>
                <w:shd w:val="clear" w:color="auto" w:fill="E6ECF9"/>
              </w:rPr>
              <w:t xml:space="preserve"> </w:t>
            </w:r>
            <w:r w:rsidR="00C57D97" w:rsidRPr="007C0565">
              <w:rPr>
                <w:rStyle w:val="notranslate"/>
                <w:sz w:val="20"/>
                <w:szCs w:val="20"/>
                <w:shd w:val="clear" w:color="auto" w:fill="FFF2CC" w:themeFill="accent4" w:themeFillTint="33"/>
              </w:rPr>
              <w:t xml:space="preserve">del lavoro </w:t>
            </w:r>
            <w:r w:rsidRPr="007C0565">
              <w:rPr>
                <w:rStyle w:val="notranslate"/>
                <w:sz w:val="20"/>
                <w:szCs w:val="20"/>
                <w:shd w:val="clear" w:color="auto" w:fill="FFF2CC" w:themeFill="accent4" w:themeFillTint="33"/>
              </w:rPr>
              <w:t xml:space="preserve">e della </w:t>
            </w:r>
            <w:r w:rsidR="00C57D97" w:rsidRPr="007C0565">
              <w:rPr>
                <w:rStyle w:val="notranslate"/>
                <w:sz w:val="20"/>
                <w:szCs w:val="20"/>
                <w:shd w:val="clear" w:color="auto" w:fill="FFF2CC" w:themeFill="accent4" w:themeFillTint="33"/>
              </w:rPr>
              <w:t>sicurezza sul lavoro.</w:t>
            </w:r>
          </w:p>
        </w:tc>
        <w:tc>
          <w:tcPr>
            <w:tcW w:w="3969" w:type="dxa"/>
            <w:shd w:val="clear" w:color="auto" w:fill="FFF2CC" w:themeFill="accent4" w:themeFillTint="33"/>
          </w:tcPr>
          <w:p w:rsidR="00C57D97" w:rsidRPr="007C0565" w:rsidRDefault="00F702E6" w:rsidP="00C57D97">
            <w:pPr>
              <w:pStyle w:val="Paragrafoelenco"/>
              <w:numPr>
                <w:ilvl w:val="0"/>
                <w:numId w:val="25"/>
              </w:numPr>
              <w:spacing w:line="240" w:lineRule="auto"/>
              <w:rPr>
                <w:rStyle w:val="notranslate"/>
                <w:sz w:val="20"/>
                <w:szCs w:val="20"/>
              </w:rPr>
            </w:pPr>
            <w:r w:rsidRPr="007C0565">
              <w:rPr>
                <w:rStyle w:val="notranslate"/>
                <w:sz w:val="20"/>
                <w:szCs w:val="20"/>
              </w:rPr>
              <w:t>Vukovar Via 78</w:t>
            </w:r>
            <w:r w:rsidRPr="007C0565">
              <w:rPr>
                <w:sz w:val="20"/>
                <w:szCs w:val="20"/>
              </w:rPr>
              <w:t xml:space="preserve"> </w:t>
            </w:r>
            <w:r w:rsidRPr="007C0565">
              <w:rPr>
                <w:sz w:val="20"/>
                <w:szCs w:val="20"/>
              </w:rPr>
              <w:br/>
            </w:r>
            <w:r w:rsidRPr="007C0565">
              <w:rPr>
                <w:rStyle w:val="google-src-text1"/>
                <w:sz w:val="20"/>
                <w:szCs w:val="20"/>
                <w:shd w:val="clear" w:color="auto" w:fill="E6ECF9"/>
                <w:specVanish w:val="0"/>
              </w:rPr>
              <w:t>10000 Zagreb</w:t>
            </w:r>
            <w:r w:rsidRPr="007C0565">
              <w:rPr>
                <w:rStyle w:val="notranslate"/>
                <w:sz w:val="20"/>
                <w:szCs w:val="20"/>
                <w:shd w:val="clear" w:color="auto" w:fill="FFF2CC" w:themeFill="accent4" w:themeFillTint="33"/>
              </w:rPr>
              <w:t xml:space="preserve"> 10000 Zagreb</w:t>
            </w:r>
          </w:p>
          <w:p w:rsidR="0039382F" w:rsidRPr="007C0565" w:rsidRDefault="0039382F" w:rsidP="0039382F">
            <w:pPr>
              <w:spacing w:line="240" w:lineRule="auto"/>
              <w:rPr>
                <w:rStyle w:val="notranslate"/>
                <w:sz w:val="20"/>
                <w:szCs w:val="20"/>
              </w:rPr>
            </w:pPr>
          </w:p>
          <w:p w:rsidR="0039382F" w:rsidRPr="007C0565" w:rsidRDefault="0039382F" w:rsidP="0039382F">
            <w:pPr>
              <w:spacing w:line="240" w:lineRule="auto"/>
              <w:rPr>
                <w:rStyle w:val="notranslate"/>
                <w:sz w:val="20"/>
                <w:szCs w:val="20"/>
              </w:rPr>
            </w:pPr>
            <w:r w:rsidRPr="007C0565">
              <w:rPr>
                <w:rStyle w:val="notranslate"/>
                <w:sz w:val="20"/>
                <w:szCs w:val="20"/>
              </w:rPr>
              <w:t>Ci sono uffici regionali.</w:t>
            </w:r>
          </w:p>
        </w:tc>
        <w:tc>
          <w:tcPr>
            <w:tcW w:w="3650" w:type="dxa"/>
            <w:shd w:val="clear" w:color="auto" w:fill="FFF2CC" w:themeFill="accent4" w:themeFillTint="33"/>
          </w:tcPr>
          <w:p w:rsidR="00F702E6" w:rsidRPr="007C0565" w:rsidRDefault="00FB0490" w:rsidP="00C57D97">
            <w:pPr>
              <w:shd w:val="clear" w:color="auto" w:fill="FFF2CC" w:themeFill="accent4" w:themeFillTint="33"/>
              <w:spacing w:line="240" w:lineRule="auto"/>
              <w:contextualSpacing/>
              <w:rPr>
                <w:rStyle w:val="notranslate"/>
                <w:sz w:val="20"/>
                <w:szCs w:val="20"/>
                <w:shd w:val="clear" w:color="auto" w:fill="FFF2CC" w:themeFill="accent4" w:themeFillTint="33"/>
              </w:rPr>
            </w:pPr>
            <w:r>
              <w:rPr>
                <w:rStyle w:val="notranslate"/>
                <w:sz w:val="20"/>
                <w:szCs w:val="20"/>
                <w:shd w:val="clear" w:color="auto" w:fill="FFF2CC" w:themeFill="accent4" w:themeFillTint="33"/>
              </w:rPr>
              <w:t xml:space="preserve">E-mail: </w:t>
            </w:r>
            <w:hyperlink r:id="rId13" w:history="1">
              <w:r w:rsidRPr="006102B3">
                <w:rPr>
                  <w:rStyle w:val="Collegamentoipertestuale"/>
                  <w:sz w:val="20"/>
                  <w:szCs w:val="20"/>
                  <w:shd w:val="clear" w:color="auto" w:fill="FFF2CC" w:themeFill="accent4" w:themeFillTint="33"/>
                </w:rPr>
                <w:t>prijave.sredisnijured@mrms.hr</w:t>
              </w:r>
            </w:hyperlink>
            <w:r>
              <w:rPr>
                <w:rStyle w:val="notranslate"/>
                <w:sz w:val="20"/>
                <w:szCs w:val="20"/>
                <w:shd w:val="clear" w:color="auto" w:fill="FFF2CC" w:themeFill="accent4" w:themeFillTint="33"/>
              </w:rPr>
              <w:t xml:space="preserve"> </w:t>
            </w:r>
          </w:p>
          <w:p w:rsidR="00F702E6" w:rsidRPr="007C0565" w:rsidRDefault="00F702E6" w:rsidP="00C57D97">
            <w:pPr>
              <w:shd w:val="clear" w:color="auto" w:fill="FFF2CC" w:themeFill="accent4" w:themeFillTint="33"/>
              <w:spacing w:line="240" w:lineRule="auto"/>
              <w:contextualSpacing/>
              <w:rPr>
                <w:rStyle w:val="notranslate"/>
                <w:sz w:val="20"/>
                <w:szCs w:val="20"/>
                <w:shd w:val="clear" w:color="auto" w:fill="FFF2CC" w:themeFill="accent4" w:themeFillTint="33"/>
              </w:rPr>
            </w:pPr>
          </w:p>
          <w:p w:rsidR="00F702E6" w:rsidRPr="007C0565" w:rsidRDefault="00F702E6" w:rsidP="00C57D97">
            <w:pPr>
              <w:shd w:val="clear" w:color="auto" w:fill="FFF2CC" w:themeFill="accent4" w:themeFillTint="33"/>
              <w:spacing w:line="240" w:lineRule="auto"/>
              <w:contextualSpacing/>
              <w:rPr>
                <w:rStyle w:val="notranslate"/>
                <w:sz w:val="20"/>
                <w:szCs w:val="20"/>
                <w:shd w:val="clear" w:color="auto" w:fill="FFF2CC" w:themeFill="accent4" w:themeFillTint="33"/>
              </w:rPr>
            </w:pPr>
          </w:p>
        </w:tc>
      </w:tr>
      <w:tr w:rsidR="00DC06DF" w:rsidRPr="002912D8" w:rsidTr="00B93F11">
        <w:trPr>
          <w:trHeight w:val="1686"/>
        </w:trPr>
        <w:tc>
          <w:tcPr>
            <w:tcW w:w="2835" w:type="dxa"/>
            <w:shd w:val="clear" w:color="auto" w:fill="FFD966" w:themeFill="accent4" w:themeFillTint="99"/>
          </w:tcPr>
          <w:p w:rsidR="00DC06DF" w:rsidRDefault="00DC06DF" w:rsidP="00C57D97">
            <w:pPr>
              <w:spacing w:line="240" w:lineRule="auto"/>
              <w:contextualSpacing/>
              <w:jc w:val="center"/>
              <w:rPr>
                <w:sz w:val="32"/>
                <w:szCs w:val="32"/>
              </w:rPr>
            </w:pPr>
            <w:r>
              <w:rPr>
                <w:sz w:val="32"/>
                <w:szCs w:val="32"/>
              </w:rPr>
              <w:t xml:space="preserve">Ministero delle politiche sociali e giovanili </w:t>
            </w:r>
          </w:p>
        </w:tc>
        <w:tc>
          <w:tcPr>
            <w:tcW w:w="3402" w:type="dxa"/>
            <w:shd w:val="clear" w:color="auto" w:fill="FFF2CC" w:themeFill="accent4" w:themeFillTint="33"/>
          </w:tcPr>
          <w:p w:rsidR="00DC06DF" w:rsidRPr="007C0565" w:rsidRDefault="007C0565" w:rsidP="00C57D97">
            <w:pPr>
              <w:spacing w:line="240" w:lineRule="auto"/>
              <w:contextualSpacing/>
              <w:rPr>
                <w:rStyle w:val="notranslate"/>
                <w:sz w:val="20"/>
                <w:szCs w:val="20"/>
                <w:shd w:val="clear" w:color="auto" w:fill="FFF2CC" w:themeFill="accent4" w:themeFillTint="33"/>
              </w:rPr>
            </w:pPr>
            <w:r w:rsidRPr="007C0565">
              <w:rPr>
                <w:rStyle w:val="notranslate"/>
                <w:sz w:val="20"/>
                <w:szCs w:val="20"/>
                <w:shd w:val="clear" w:color="auto" w:fill="FFF2CC" w:themeFill="accent4" w:themeFillTint="33"/>
              </w:rPr>
              <w:t>Si trovano informazioni</w:t>
            </w:r>
            <w:r w:rsidR="00A6469A" w:rsidRPr="007C0565">
              <w:rPr>
                <w:rStyle w:val="notranslate"/>
                <w:sz w:val="20"/>
                <w:szCs w:val="20"/>
                <w:shd w:val="clear" w:color="auto" w:fill="FFF2CC" w:themeFill="accent4" w:themeFillTint="33"/>
              </w:rPr>
              <w:t xml:space="preserve"> su:</w:t>
            </w:r>
          </w:p>
          <w:p w:rsidR="00A6469A" w:rsidRPr="007C0565" w:rsidRDefault="00A6469A" w:rsidP="00C57D97">
            <w:pPr>
              <w:spacing w:line="240" w:lineRule="auto"/>
              <w:contextualSpacing/>
              <w:rPr>
                <w:rStyle w:val="notranslate"/>
                <w:sz w:val="20"/>
                <w:szCs w:val="20"/>
                <w:shd w:val="clear" w:color="auto" w:fill="FFF2CC" w:themeFill="accent4" w:themeFillTint="33"/>
              </w:rPr>
            </w:pPr>
            <w:r w:rsidRPr="007C0565">
              <w:rPr>
                <w:rStyle w:val="notranslate"/>
                <w:sz w:val="20"/>
                <w:szCs w:val="20"/>
                <w:shd w:val="clear" w:color="auto" w:fill="FFF2CC" w:themeFill="accent4" w:themeFillTint="33"/>
              </w:rPr>
              <w:t>1) pensioni;</w:t>
            </w:r>
          </w:p>
          <w:p w:rsidR="00A6469A" w:rsidRPr="007C0565" w:rsidRDefault="00A6469A" w:rsidP="00C57D97">
            <w:pPr>
              <w:spacing w:line="240" w:lineRule="auto"/>
              <w:contextualSpacing/>
              <w:rPr>
                <w:rStyle w:val="notranslate"/>
                <w:sz w:val="20"/>
                <w:szCs w:val="20"/>
                <w:shd w:val="clear" w:color="auto" w:fill="FFF2CC" w:themeFill="accent4" w:themeFillTint="33"/>
              </w:rPr>
            </w:pPr>
            <w:r w:rsidRPr="007C0565">
              <w:rPr>
                <w:rStyle w:val="notranslate"/>
                <w:sz w:val="20"/>
                <w:szCs w:val="20"/>
                <w:shd w:val="clear" w:color="auto" w:fill="FFF2CC" w:themeFill="accent4" w:themeFillTint="33"/>
              </w:rPr>
              <w:t>2) sicurezza sociale;</w:t>
            </w:r>
          </w:p>
          <w:p w:rsidR="00A6469A" w:rsidRPr="007C0565" w:rsidRDefault="00A6469A" w:rsidP="00C57D97">
            <w:pPr>
              <w:spacing w:line="240" w:lineRule="auto"/>
              <w:contextualSpacing/>
              <w:rPr>
                <w:rStyle w:val="notranslate"/>
                <w:sz w:val="20"/>
                <w:szCs w:val="20"/>
                <w:shd w:val="clear" w:color="auto" w:fill="FFF2CC" w:themeFill="accent4" w:themeFillTint="33"/>
              </w:rPr>
            </w:pPr>
            <w:r w:rsidRPr="007C0565">
              <w:rPr>
                <w:rStyle w:val="notranslate"/>
                <w:sz w:val="20"/>
                <w:szCs w:val="20"/>
                <w:shd w:val="clear" w:color="auto" w:fill="FFF2CC" w:themeFill="accent4" w:themeFillTint="33"/>
              </w:rPr>
              <w:t xml:space="preserve">3) </w:t>
            </w:r>
            <w:r w:rsidR="00200923" w:rsidRPr="007C0565">
              <w:rPr>
                <w:rStyle w:val="notranslate"/>
                <w:sz w:val="20"/>
                <w:szCs w:val="20"/>
                <w:shd w:val="clear" w:color="auto" w:fill="FFF2CC" w:themeFill="accent4" w:themeFillTint="33"/>
              </w:rPr>
              <w:t>supporto alle famiglie;</w:t>
            </w:r>
          </w:p>
          <w:p w:rsidR="00200923" w:rsidRPr="007C0565" w:rsidRDefault="00AE0626" w:rsidP="00C57D97">
            <w:pPr>
              <w:spacing w:line="240" w:lineRule="auto"/>
              <w:contextualSpacing/>
              <w:rPr>
                <w:rStyle w:val="notranslate"/>
                <w:sz w:val="20"/>
                <w:szCs w:val="20"/>
                <w:shd w:val="clear" w:color="auto" w:fill="FFF2CC" w:themeFill="accent4" w:themeFillTint="33"/>
              </w:rPr>
            </w:pPr>
            <w:r w:rsidRPr="007C0565">
              <w:rPr>
                <w:rStyle w:val="notranslate"/>
                <w:sz w:val="20"/>
                <w:szCs w:val="20"/>
                <w:shd w:val="clear" w:color="auto" w:fill="FFF2CC" w:themeFill="accent4" w:themeFillTint="33"/>
              </w:rPr>
              <w:t>4) aiuti umanitari;</w:t>
            </w:r>
          </w:p>
          <w:p w:rsidR="00AE0626" w:rsidRDefault="00AE0626" w:rsidP="00C57D97">
            <w:pPr>
              <w:spacing w:line="240" w:lineRule="auto"/>
              <w:contextualSpacing/>
              <w:rPr>
                <w:rStyle w:val="notranslate"/>
                <w:sz w:val="20"/>
                <w:szCs w:val="20"/>
                <w:shd w:val="clear" w:color="auto" w:fill="FFF2CC" w:themeFill="accent4" w:themeFillTint="33"/>
              </w:rPr>
            </w:pPr>
            <w:r w:rsidRPr="007C0565">
              <w:rPr>
                <w:rStyle w:val="notranslate"/>
                <w:sz w:val="20"/>
                <w:szCs w:val="20"/>
                <w:shd w:val="clear" w:color="auto" w:fill="FFF2CC" w:themeFill="accent4" w:themeFillTint="33"/>
              </w:rPr>
              <w:t>5) cooperazione internazionale e affari europei;</w:t>
            </w:r>
          </w:p>
          <w:p w:rsidR="003E0D58" w:rsidRPr="007C0565" w:rsidRDefault="003E0D58" w:rsidP="00C57D97">
            <w:pPr>
              <w:spacing w:line="240" w:lineRule="auto"/>
              <w:contextualSpacing/>
              <w:rPr>
                <w:rStyle w:val="notranslate"/>
                <w:sz w:val="20"/>
                <w:szCs w:val="20"/>
                <w:shd w:val="clear" w:color="auto" w:fill="FFF2CC" w:themeFill="accent4" w:themeFillTint="33"/>
              </w:rPr>
            </w:pPr>
          </w:p>
        </w:tc>
        <w:tc>
          <w:tcPr>
            <w:tcW w:w="3969" w:type="dxa"/>
            <w:shd w:val="clear" w:color="auto" w:fill="FFF2CC" w:themeFill="accent4" w:themeFillTint="33"/>
          </w:tcPr>
          <w:p w:rsidR="00DC06DF" w:rsidRPr="007C0565" w:rsidRDefault="00AE0626" w:rsidP="00C57D97">
            <w:pPr>
              <w:pStyle w:val="Paragrafoelenco"/>
              <w:numPr>
                <w:ilvl w:val="0"/>
                <w:numId w:val="25"/>
              </w:numPr>
              <w:spacing w:line="240" w:lineRule="auto"/>
              <w:rPr>
                <w:rStyle w:val="notranslate"/>
                <w:sz w:val="20"/>
                <w:szCs w:val="20"/>
              </w:rPr>
            </w:pPr>
            <w:r w:rsidRPr="00E74C0F">
              <w:rPr>
                <w:rStyle w:val="notranslate"/>
                <w:sz w:val="20"/>
                <w:szCs w:val="20"/>
                <w:shd w:val="clear" w:color="auto" w:fill="FFF2CC" w:themeFill="accent4" w:themeFillTint="33"/>
              </w:rPr>
              <w:t>Mercato Nevenka Topalušić 1, Zagabria</w:t>
            </w:r>
          </w:p>
        </w:tc>
        <w:tc>
          <w:tcPr>
            <w:tcW w:w="3650" w:type="dxa"/>
            <w:shd w:val="clear" w:color="auto" w:fill="FFF2CC" w:themeFill="accent4" w:themeFillTint="33"/>
          </w:tcPr>
          <w:p w:rsidR="00E74C0F" w:rsidRDefault="00AE0626" w:rsidP="00C57D97">
            <w:pPr>
              <w:shd w:val="clear" w:color="auto" w:fill="FFF2CC" w:themeFill="accent4" w:themeFillTint="33"/>
              <w:spacing w:line="240" w:lineRule="auto"/>
              <w:contextualSpacing/>
              <w:rPr>
                <w:rStyle w:val="notranslate"/>
                <w:shd w:val="clear" w:color="auto" w:fill="FFF2CC" w:themeFill="accent4" w:themeFillTint="33"/>
              </w:rPr>
            </w:pPr>
            <w:r w:rsidRPr="00E74C0F">
              <w:rPr>
                <w:rStyle w:val="notranslate"/>
                <w:shd w:val="clear" w:color="auto" w:fill="FFF2CC" w:themeFill="accent4" w:themeFillTint="33"/>
              </w:rPr>
              <w:t xml:space="preserve">Tel. +385 1 555 7111 </w:t>
            </w:r>
          </w:p>
          <w:p w:rsidR="00DC06DF" w:rsidRPr="00E74C0F" w:rsidRDefault="00AE0626" w:rsidP="00C57D97">
            <w:pPr>
              <w:shd w:val="clear" w:color="auto" w:fill="FFF2CC" w:themeFill="accent4" w:themeFillTint="33"/>
              <w:spacing w:line="240" w:lineRule="auto"/>
              <w:contextualSpacing/>
              <w:rPr>
                <w:rStyle w:val="notranslate"/>
                <w:shd w:val="clear" w:color="auto" w:fill="FFF2CC" w:themeFill="accent4" w:themeFillTint="33"/>
              </w:rPr>
            </w:pPr>
            <w:r w:rsidRPr="00E74C0F">
              <w:rPr>
                <w:rStyle w:val="notranslate"/>
                <w:shd w:val="clear" w:color="auto" w:fill="FFF2CC" w:themeFill="accent4" w:themeFillTint="33"/>
              </w:rPr>
              <w:t>+385 1 555 7111</w:t>
            </w:r>
          </w:p>
          <w:p w:rsidR="00E74C0F" w:rsidRDefault="00AE0626" w:rsidP="00C57D97">
            <w:pPr>
              <w:shd w:val="clear" w:color="auto" w:fill="FFF2CC" w:themeFill="accent4" w:themeFillTint="33"/>
              <w:spacing w:line="240" w:lineRule="auto"/>
              <w:contextualSpacing/>
              <w:rPr>
                <w:rStyle w:val="notranslate"/>
                <w:shd w:val="clear" w:color="auto" w:fill="FFF2CC" w:themeFill="accent4" w:themeFillTint="33"/>
              </w:rPr>
            </w:pPr>
            <w:r w:rsidRPr="00E74C0F">
              <w:rPr>
                <w:rStyle w:val="notranslate"/>
                <w:shd w:val="clear" w:color="auto" w:fill="FFF2CC" w:themeFill="accent4" w:themeFillTint="33"/>
              </w:rPr>
              <w:t>Fax. +385 1 555 7222</w:t>
            </w:r>
          </w:p>
          <w:p w:rsidR="00AE0626" w:rsidRPr="00E74C0F" w:rsidRDefault="00AE0626" w:rsidP="00C57D97">
            <w:pPr>
              <w:shd w:val="clear" w:color="auto" w:fill="FFF2CC" w:themeFill="accent4" w:themeFillTint="33"/>
              <w:spacing w:line="240" w:lineRule="auto"/>
              <w:contextualSpacing/>
              <w:rPr>
                <w:rStyle w:val="notranslate"/>
                <w:shd w:val="clear" w:color="auto" w:fill="FFF2CC" w:themeFill="accent4" w:themeFillTint="33"/>
              </w:rPr>
            </w:pPr>
            <w:r w:rsidRPr="00E74C0F">
              <w:rPr>
                <w:rStyle w:val="notranslate"/>
                <w:shd w:val="clear" w:color="auto" w:fill="FFF2CC" w:themeFill="accent4" w:themeFillTint="33"/>
              </w:rPr>
              <w:t xml:space="preserve"> +385 1 555 7222</w:t>
            </w:r>
          </w:p>
          <w:p w:rsidR="00E74C0F" w:rsidRDefault="00E74C0F" w:rsidP="00C57D97">
            <w:pPr>
              <w:shd w:val="clear" w:color="auto" w:fill="FFF2CC" w:themeFill="accent4" w:themeFillTint="33"/>
              <w:spacing w:line="240" w:lineRule="auto"/>
              <w:contextualSpacing/>
              <w:rPr>
                <w:rStyle w:val="notranslate"/>
                <w:shd w:val="clear" w:color="auto" w:fill="FFF2CC" w:themeFill="accent4" w:themeFillTint="33"/>
              </w:rPr>
            </w:pPr>
          </w:p>
          <w:p w:rsidR="00AE0626" w:rsidRPr="00E74C0F" w:rsidRDefault="00AE0626" w:rsidP="00C57D97">
            <w:pPr>
              <w:shd w:val="clear" w:color="auto" w:fill="FFF2CC" w:themeFill="accent4" w:themeFillTint="33"/>
              <w:spacing w:line="240" w:lineRule="auto"/>
              <w:contextualSpacing/>
              <w:rPr>
                <w:rStyle w:val="notranslate"/>
                <w:sz w:val="20"/>
                <w:szCs w:val="20"/>
                <w:shd w:val="clear" w:color="auto" w:fill="FFF2CC" w:themeFill="accent4" w:themeFillTint="33"/>
              </w:rPr>
            </w:pPr>
            <w:r w:rsidRPr="00E74C0F">
              <w:rPr>
                <w:rStyle w:val="notranslate"/>
                <w:shd w:val="clear" w:color="auto" w:fill="FFF2CC" w:themeFill="accent4" w:themeFillTint="33"/>
              </w:rPr>
              <w:t xml:space="preserve">E-mail: </w:t>
            </w:r>
            <w:hyperlink r:id="rId14" w:history="1">
              <w:r w:rsidR="00E74C0F" w:rsidRPr="006102B3">
                <w:rPr>
                  <w:rStyle w:val="Collegamentoipertestuale"/>
                  <w:sz w:val="20"/>
                  <w:szCs w:val="20"/>
                  <w:shd w:val="clear" w:color="auto" w:fill="FFF2CC" w:themeFill="accent4" w:themeFillTint="33"/>
                </w:rPr>
                <w:t>ministarstvo@mspm.hr</w:t>
              </w:r>
            </w:hyperlink>
            <w:r w:rsidR="00E74C0F">
              <w:rPr>
                <w:rStyle w:val="notranslate"/>
                <w:sz w:val="20"/>
                <w:szCs w:val="20"/>
                <w:shd w:val="clear" w:color="auto" w:fill="FFF2CC" w:themeFill="accent4" w:themeFillTint="33"/>
              </w:rPr>
              <w:t xml:space="preserve"> </w:t>
            </w:r>
          </w:p>
          <w:p w:rsidR="00AE0626" w:rsidRPr="00E74C0F" w:rsidRDefault="00AB055A" w:rsidP="00E74C0F">
            <w:pPr>
              <w:shd w:val="clear" w:color="auto" w:fill="FFF2CC" w:themeFill="accent4" w:themeFillTint="33"/>
              <w:spacing w:line="240" w:lineRule="auto"/>
              <w:contextualSpacing/>
              <w:rPr>
                <w:rStyle w:val="notranslate"/>
                <w:sz w:val="20"/>
                <w:szCs w:val="20"/>
                <w:shd w:val="clear" w:color="auto" w:fill="FFF2CC" w:themeFill="accent4" w:themeFillTint="33"/>
              </w:rPr>
            </w:pPr>
            <w:hyperlink r:id="rId15" w:history="1">
              <w:r w:rsidR="00E74C0F" w:rsidRPr="006102B3">
                <w:rPr>
                  <w:rStyle w:val="Collegamentoipertestuale"/>
                  <w:shd w:val="clear" w:color="auto" w:fill="FFF2CC" w:themeFill="accent4" w:themeFillTint="33"/>
                </w:rPr>
                <w:t>www.mspm.hr</w:t>
              </w:r>
            </w:hyperlink>
            <w:r w:rsidR="00E74C0F">
              <w:rPr>
                <w:rStyle w:val="notranslate"/>
                <w:shd w:val="clear" w:color="auto" w:fill="FFF2CC" w:themeFill="accent4" w:themeFillTint="33"/>
              </w:rPr>
              <w:t xml:space="preserve"> </w:t>
            </w:r>
            <w:r w:rsidR="00AE0626" w:rsidRPr="00E74C0F">
              <w:rPr>
                <w:rStyle w:val="notranslate"/>
                <w:sz w:val="20"/>
                <w:szCs w:val="20"/>
                <w:shd w:val="clear" w:color="auto" w:fill="FFF2CC" w:themeFill="accent4" w:themeFillTint="33"/>
              </w:rPr>
              <w:t xml:space="preserve"> </w:t>
            </w:r>
          </w:p>
        </w:tc>
      </w:tr>
      <w:tr w:rsidR="00C57D97" w:rsidRPr="00BD1B98" w:rsidTr="00B93F11">
        <w:tc>
          <w:tcPr>
            <w:tcW w:w="2835" w:type="dxa"/>
            <w:shd w:val="clear" w:color="auto" w:fill="FFD966" w:themeFill="accent4" w:themeFillTint="99"/>
          </w:tcPr>
          <w:p w:rsidR="00C57D97" w:rsidRDefault="00C57D97" w:rsidP="00F67507">
            <w:pPr>
              <w:spacing w:line="240" w:lineRule="auto"/>
              <w:contextualSpacing/>
              <w:jc w:val="center"/>
              <w:rPr>
                <w:sz w:val="32"/>
                <w:szCs w:val="32"/>
              </w:rPr>
            </w:pPr>
            <w:r>
              <w:rPr>
                <w:sz w:val="32"/>
                <w:szCs w:val="32"/>
              </w:rPr>
              <w:t>Camera</w:t>
            </w:r>
            <w:r w:rsidR="008A3C22">
              <w:rPr>
                <w:sz w:val="32"/>
                <w:szCs w:val="32"/>
              </w:rPr>
              <w:t xml:space="preserve"> </w:t>
            </w:r>
            <w:r w:rsidR="00F67507">
              <w:rPr>
                <w:sz w:val="32"/>
                <w:szCs w:val="32"/>
              </w:rPr>
              <w:t xml:space="preserve">di </w:t>
            </w:r>
            <w:r>
              <w:rPr>
                <w:sz w:val="32"/>
                <w:szCs w:val="32"/>
              </w:rPr>
              <w:t>commercio</w:t>
            </w:r>
          </w:p>
          <w:p w:rsidR="00C57D97" w:rsidRPr="000403C5" w:rsidRDefault="00C57D97" w:rsidP="00F67507">
            <w:pPr>
              <w:spacing w:line="240" w:lineRule="auto"/>
              <w:contextualSpacing/>
              <w:jc w:val="center"/>
              <w:rPr>
                <w:sz w:val="32"/>
                <w:szCs w:val="32"/>
              </w:rPr>
            </w:pPr>
          </w:p>
        </w:tc>
        <w:tc>
          <w:tcPr>
            <w:tcW w:w="3402" w:type="dxa"/>
            <w:shd w:val="clear" w:color="auto" w:fill="FFF2CC" w:themeFill="accent4" w:themeFillTint="33"/>
          </w:tcPr>
          <w:p w:rsidR="00C57D97" w:rsidRPr="007C0565" w:rsidRDefault="00C57D97" w:rsidP="00C57D97">
            <w:pPr>
              <w:spacing w:line="240" w:lineRule="auto"/>
              <w:rPr>
                <w:sz w:val="20"/>
                <w:szCs w:val="20"/>
              </w:rPr>
            </w:pPr>
            <w:r w:rsidRPr="007C0565">
              <w:rPr>
                <w:sz w:val="20"/>
                <w:szCs w:val="20"/>
              </w:rPr>
              <w:t>1) Banca e finanza;</w:t>
            </w:r>
          </w:p>
          <w:p w:rsidR="00C57D97" w:rsidRPr="007C0565" w:rsidRDefault="00C57D97" w:rsidP="00C57D97">
            <w:pPr>
              <w:spacing w:line="240" w:lineRule="auto"/>
              <w:rPr>
                <w:sz w:val="20"/>
                <w:szCs w:val="20"/>
              </w:rPr>
            </w:pPr>
            <w:r w:rsidRPr="007C0565">
              <w:rPr>
                <w:sz w:val="20"/>
                <w:szCs w:val="20"/>
              </w:rPr>
              <w:t>2) edilizia;</w:t>
            </w:r>
          </w:p>
          <w:p w:rsidR="00C57D97" w:rsidRPr="007C0565" w:rsidRDefault="00C57D97" w:rsidP="00C57D97">
            <w:pPr>
              <w:spacing w:line="240" w:lineRule="auto"/>
              <w:rPr>
                <w:sz w:val="20"/>
                <w:szCs w:val="20"/>
              </w:rPr>
            </w:pPr>
            <w:r w:rsidRPr="007C0565">
              <w:rPr>
                <w:sz w:val="20"/>
                <w:szCs w:val="20"/>
              </w:rPr>
              <w:t>3) industria;</w:t>
            </w:r>
          </w:p>
          <w:p w:rsidR="00C57D97" w:rsidRPr="007C0565" w:rsidRDefault="00C57D97" w:rsidP="00C57D97">
            <w:pPr>
              <w:spacing w:line="240" w:lineRule="auto"/>
              <w:rPr>
                <w:sz w:val="20"/>
                <w:szCs w:val="20"/>
              </w:rPr>
            </w:pPr>
            <w:r w:rsidRPr="007C0565">
              <w:rPr>
                <w:sz w:val="20"/>
                <w:szCs w:val="20"/>
              </w:rPr>
              <w:t>4) commercio;</w:t>
            </w:r>
          </w:p>
          <w:p w:rsidR="00C57D97" w:rsidRPr="007C0565" w:rsidRDefault="00C57D97" w:rsidP="00C57D97">
            <w:pPr>
              <w:spacing w:line="240" w:lineRule="auto"/>
              <w:rPr>
                <w:sz w:val="20"/>
                <w:szCs w:val="20"/>
              </w:rPr>
            </w:pPr>
            <w:r w:rsidRPr="007C0565">
              <w:rPr>
                <w:sz w:val="20"/>
                <w:szCs w:val="20"/>
              </w:rPr>
              <w:t>5) trasporti;</w:t>
            </w:r>
          </w:p>
          <w:p w:rsidR="00C57D97" w:rsidRPr="007C0565" w:rsidRDefault="00C57D97" w:rsidP="00C57D97">
            <w:pPr>
              <w:spacing w:line="240" w:lineRule="auto"/>
              <w:rPr>
                <w:sz w:val="20"/>
                <w:szCs w:val="20"/>
              </w:rPr>
            </w:pPr>
            <w:r w:rsidRPr="007C0565">
              <w:rPr>
                <w:sz w:val="20"/>
                <w:szCs w:val="20"/>
              </w:rPr>
              <w:t>6) turismo.</w:t>
            </w:r>
          </w:p>
        </w:tc>
        <w:tc>
          <w:tcPr>
            <w:tcW w:w="3969" w:type="dxa"/>
            <w:shd w:val="clear" w:color="auto" w:fill="FFF2CC" w:themeFill="accent4" w:themeFillTint="33"/>
          </w:tcPr>
          <w:p w:rsidR="00C57D97" w:rsidRPr="007C0565" w:rsidRDefault="00C57D97" w:rsidP="00C57D97">
            <w:pPr>
              <w:pStyle w:val="Paragrafoelenco"/>
              <w:numPr>
                <w:ilvl w:val="0"/>
                <w:numId w:val="24"/>
              </w:numPr>
              <w:spacing w:line="240" w:lineRule="auto"/>
              <w:rPr>
                <w:sz w:val="20"/>
                <w:szCs w:val="20"/>
              </w:rPr>
            </w:pPr>
            <w:r w:rsidRPr="007C0565">
              <w:rPr>
                <w:rStyle w:val="notranslate"/>
                <w:rFonts w:cs="Arial"/>
                <w:sz w:val="20"/>
                <w:szCs w:val="20"/>
                <w:shd w:val="clear" w:color="auto" w:fill="FFF2CC" w:themeFill="accent4" w:themeFillTint="33"/>
              </w:rPr>
              <w:t>Camera croata di Piazza Roosevelt 2</w:t>
            </w:r>
            <w:r w:rsidRPr="007C0565">
              <w:rPr>
                <w:rStyle w:val="notranslate"/>
                <w:rFonts w:cs="Arial"/>
                <w:sz w:val="20"/>
                <w:szCs w:val="20"/>
                <w:shd w:val="clear" w:color="auto" w:fill="E6ECF9"/>
              </w:rPr>
              <w:t xml:space="preserve">, </w:t>
            </w:r>
            <w:r w:rsidRPr="007C0565">
              <w:rPr>
                <w:rStyle w:val="notranslate"/>
                <w:rFonts w:cs="Arial"/>
                <w:sz w:val="20"/>
                <w:szCs w:val="20"/>
                <w:shd w:val="clear" w:color="auto" w:fill="FFF2CC" w:themeFill="accent4" w:themeFillTint="33"/>
              </w:rPr>
              <w:t>10000 Zagreb MB: 3.206.190,</w:t>
            </w:r>
          </w:p>
        </w:tc>
        <w:tc>
          <w:tcPr>
            <w:tcW w:w="3650" w:type="dxa"/>
            <w:shd w:val="clear" w:color="auto" w:fill="FFF2CC" w:themeFill="accent4" w:themeFillTint="33"/>
          </w:tcPr>
          <w:p w:rsidR="00C57D97" w:rsidRPr="007C0565" w:rsidRDefault="00091EDC" w:rsidP="00091EDC">
            <w:pPr>
              <w:shd w:val="clear" w:color="auto" w:fill="FFF2CC" w:themeFill="accent4" w:themeFillTint="33"/>
              <w:spacing w:line="240" w:lineRule="auto"/>
              <w:contextualSpacing/>
              <w:rPr>
                <w:rStyle w:val="notranslate"/>
                <w:rFonts w:cs="Arial"/>
                <w:color w:val="FFFFFF"/>
                <w:sz w:val="20"/>
                <w:szCs w:val="20"/>
              </w:rPr>
            </w:pPr>
            <w:r>
              <w:rPr>
                <w:rStyle w:val="notranslate"/>
                <w:rFonts w:cs="Arial"/>
                <w:sz w:val="20"/>
                <w:szCs w:val="20"/>
                <w:shd w:val="clear" w:color="auto" w:fill="FFF2CC" w:themeFill="accent4" w:themeFillTint="33"/>
              </w:rPr>
              <w:t>Tel.</w:t>
            </w:r>
            <w:r w:rsidR="00C57D97" w:rsidRPr="007C0565">
              <w:rPr>
                <w:rStyle w:val="notranslate"/>
                <w:rFonts w:cs="Arial"/>
                <w:sz w:val="20"/>
                <w:szCs w:val="20"/>
                <w:shd w:val="clear" w:color="auto" w:fill="FFF2CC" w:themeFill="accent4" w:themeFillTint="33"/>
              </w:rPr>
              <w:t xml:space="preserve"> +385 1 456-1555</w:t>
            </w:r>
          </w:p>
          <w:p w:rsidR="00C57D97" w:rsidRPr="007C0565" w:rsidRDefault="00C57D97" w:rsidP="00C57D97">
            <w:pPr>
              <w:spacing w:line="240" w:lineRule="auto"/>
              <w:contextualSpacing/>
              <w:rPr>
                <w:rStyle w:val="notranslate"/>
                <w:rFonts w:cs="Arial"/>
                <w:color w:val="FFFFFF"/>
                <w:sz w:val="20"/>
                <w:szCs w:val="20"/>
              </w:rPr>
            </w:pPr>
            <w:r w:rsidRPr="007C0565">
              <w:rPr>
                <w:rStyle w:val="notranslate"/>
                <w:rFonts w:cs="Arial"/>
                <w:sz w:val="20"/>
                <w:szCs w:val="20"/>
              </w:rPr>
              <w:t xml:space="preserve">E-mail: </w:t>
            </w:r>
            <w:hyperlink r:id="rId16" w:history="1">
              <w:r w:rsidRPr="00091EDC">
                <w:rPr>
                  <w:rStyle w:val="CitazioneHTML"/>
                  <w:color w:val="2E74B5" w:themeColor="accent1" w:themeShade="BF"/>
                  <w:u w:val="single"/>
                </w:rPr>
                <w:t>hgk@hgk.hr</w:t>
              </w:r>
            </w:hyperlink>
          </w:p>
          <w:p w:rsidR="00C57D97" w:rsidRPr="00091EDC" w:rsidRDefault="00C57D97" w:rsidP="00091EDC">
            <w:pPr>
              <w:spacing w:line="240" w:lineRule="auto"/>
              <w:contextualSpacing/>
              <w:rPr>
                <w:sz w:val="20"/>
                <w:szCs w:val="20"/>
                <w:u w:val="single"/>
              </w:rPr>
            </w:pPr>
            <w:r w:rsidRPr="00091EDC">
              <w:rPr>
                <w:rStyle w:val="CitazioneHTML"/>
                <w:rFonts w:cs="Arial"/>
                <w:color w:val="2E74B5" w:themeColor="accent1" w:themeShade="BF"/>
                <w:sz w:val="20"/>
                <w:szCs w:val="20"/>
                <w:u w:val="single"/>
              </w:rPr>
              <w:t>web.</w:t>
            </w:r>
            <w:r w:rsidRPr="00091EDC">
              <w:rPr>
                <w:rStyle w:val="CitazioneHTML"/>
                <w:rFonts w:cs="Arial"/>
                <w:b/>
                <w:bCs/>
                <w:color w:val="2E74B5" w:themeColor="accent1" w:themeShade="BF"/>
                <w:sz w:val="20"/>
                <w:szCs w:val="20"/>
                <w:u w:val="single"/>
              </w:rPr>
              <w:t>hgk</w:t>
            </w:r>
            <w:r w:rsidRPr="00091EDC">
              <w:rPr>
                <w:rStyle w:val="CitazioneHTML"/>
                <w:rFonts w:cs="Arial"/>
                <w:color w:val="2E74B5" w:themeColor="accent1" w:themeShade="BF"/>
                <w:sz w:val="20"/>
                <w:szCs w:val="20"/>
                <w:u w:val="single"/>
              </w:rPr>
              <w:t>.h</w:t>
            </w:r>
            <w:r w:rsidR="00091EDC" w:rsidRPr="00091EDC">
              <w:rPr>
                <w:rStyle w:val="CitazioneHTML"/>
                <w:rFonts w:cs="Arial"/>
                <w:color w:val="2E74B5" w:themeColor="accent1" w:themeShade="BF"/>
                <w:sz w:val="20"/>
                <w:szCs w:val="20"/>
                <w:u w:val="single"/>
              </w:rPr>
              <w:t xml:space="preserve">r </w:t>
            </w:r>
            <w:r w:rsidRPr="00091EDC">
              <w:rPr>
                <w:rStyle w:val="CitazioneHTML"/>
                <w:rFonts w:cs="Arial"/>
                <w:color w:val="2E74B5" w:themeColor="accent1" w:themeShade="BF"/>
                <w:sz w:val="20"/>
                <w:szCs w:val="20"/>
                <w:u w:val="single"/>
              </w:rPr>
              <w:t xml:space="preserve"> </w:t>
            </w:r>
          </w:p>
        </w:tc>
      </w:tr>
      <w:tr w:rsidR="00C57D97" w:rsidRPr="00BD1B98" w:rsidTr="00B93F11">
        <w:trPr>
          <w:trHeight w:val="623"/>
        </w:trPr>
        <w:tc>
          <w:tcPr>
            <w:tcW w:w="2835" w:type="dxa"/>
            <w:shd w:val="clear" w:color="auto" w:fill="FFD966" w:themeFill="accent4" w:themeFillTint="99"/>
          </w:tcPr>
          <w:p w:rsidR="00C57D97" w:rsidRPr="000403C5" w:rsidRDefault="00C57D97" w:rsidP="002D2E8F">
            <w:pPr>
              <w:spacing w:line="240" w:lineRule="auto"/>
              <w:contextualSpacing/>
              <w:jc w:val="center"/>
              <w:rPr>
                <w:sz w:val="32"/>
                <w:szCs w:val="32"/>
              </w:rPr>
            </w:pPr>
            <w:r>
              <w:rPr>
                <w:sz w:val="32"/>
                <w:szCs w:val="32"/>
              </w:rPr>
              <w:t xml:space="preserve"> HOK Camera dell’artigianato</w:t>
            </w:r>
          </w:p>
        </w:tc>
        <w:tc>
          <w:tcPr>
            <w:tcW w:w="3402" w:type="dxa"/>
            <w:shd w:val="clear" w:color="auto" w:fill="FFF2CC" w:themeFill="accent4" w:themeFillTint="33"/>
          </w:tcPr>
          <w:p w:rsidR="00C57D97" w:rsidRPr="007C0565" w:rsidRDefault="00C57D97" w:rsidP="002D2E8F">
            <w:pPr>
              <w:spacing w:line="240" w:lineRule="auto"/>
              <w:rPr>
                <w:sz w:val="20"/>
                <w:szCs w:val="20"/>
              </w:rPr>
            </w:pPr>
            <w:r w:rsidRPr="007C0565">
              <w:rPr>
                <w:sz w:val="20"/>
                <w:szCs w:val="20"/>
              </w:rPr>
              <w:t>1) Tutelare gli interessi di categoria;</w:t>
            </w:r>
          </w:p>
          <w:p w:rsidR="00C57D97" w:rsidRPr="007C0565" w:rsidRDefault="002D2E8F" w:rsidP="002D2E8F">
            <w:pPr>
              <w:spacing w:line="240" w:lineRule="auto"/>
              <w:rPr>
                <w:sz w:val="20"/>
                <w:szCs w:val="20"/>
              </w:rPr>
            </w:pPr>
            <w:r>
              <w:rPr>
                <w:sz w:val="20"/>
                <w:szCs w:val="20"/>
              </w:rPr>
              <w:t>2) migliore il</w:t>
            </w:r>
            <w:r w:rsidR="00C57D97" w:rsidRPr="007C0565">
              <w:rPr>
                <w:sz w:val="20"/>
                <w:szCs w:val="20"/>
              </w:rPr>
              <w:t xml:space="preserve"> sistema di formazione professionale per l’artigianato;</w:t>
            </w:r>
          </w:p>
          <w:p w:rsidR="00C57D97" w:rsidRPr="007C0565" w:rsidRDefault="002D2E8F" w:rsidP="002D2E8F">
            <w:pPr>
              <w:spacing w:line="240" w:lineRule="auto"/>
              <w:rPr>
                <w:sz w:val="20"/>
                <w:szCs w:val="20"/>
              </w:rPr>
            </w:pPr>
            <w:r>
              <w:rPr>
                <w:sz w:val="20"/>
                <w:szCs w:val="20"/>
              </w:rPr>
              <w:t>3) promuovere artigianato e del commercio.</w:t>
            </w:r>
          </w:p>
        </w:tc>
        <w:tc>
          <w:tcPr>
            <w:tcW w:w="3969" w:type="dxa"/>
            <w:shd w:val="clear" w:color="auto" w:fill="FFF2CC" w:themeFill="accent4" w:themeFillTint="33"/>
          </w:tcPr>
          <w:p w:rsidR="00C57D97" w:rsidRPr="007C0565" w:rsidRDefault="00C57D97" w:rsidP="002D2E8F">
            <w:pPr>
              <w:pStyle w:val="Paragrafoelenco"/>
              <w:numPr>
                <w:ilvl w:val="0"/>
                <w:numId w:val="24"/>
              </w:numPr>
              <w:spacing w:line="240" w:lineRule="auto"/>
              <w:rPr>
                <w:rStyle w:val="notranslate"/>
                <w:sz w:val="20"/>
                <w:szCs w:val="20"/>
                <w:shd w:val="clear" w:color="auto" w:fill="FFF2CC" w:themeFill="accent4" w:themeFillTint="33"/>
              </w:rPr>
            </w:pPr>
            <w:r w:rsidRPr="007C0565">
              <w:rPr>
                <w:rStyle w:val="notranslate"/>
                <w:sz w:val="20"/>
                <w:szCs w:val="20"/>
                <w:shd w:val="clear" w:color="auto" w:fill="FFF2CC" w:themeFill="accent4" w:themeFillTint="33"/>
              </w:rPr>
              <w:t xml:space="preserve">Camera dell'Artigianato croato </w:t>
            </w:r>
          </w:p>
          <w:p w:rsidR="00C57D97" w:rsidRPr="007C0565" w:rsidRDefault="00C57D97" w:rsidP="002D2E8F">
            <w:pPr>
              <w:pStyle w:val="Paragrafoelenco"/>
              <w:spacing w:line="240" w:lineRule="auto"/>
              <w:rPr>
                <w:rStyle w:val="notranslate"/>
                <w:sz w:val="20"/>
                <w:szCs w:val="20"/>
                <w:shd w:val="clear" w:color="auto" w:fill="FFF2CC" w:themeFill="accent4" w:themeFillTint="33"/>
              </w:rPr>
            </w:pPr>
            <w:r w:rsidRPr="007C0565">
              <w:rPr>
                <w:rStyle w:val="notranslate"/>
                <w:sz w:val="20"/>
                <w:szCs w:val="20"/>
                <w:shd w:val="clear" w:color="auto" w:fill="FFF2CC" w:themeFill="accent4" w:themeFillTint="33"/>
              </w:rPr>
              <w:t xml:space="preserve">Ilica 49/II, pp166 Ilica 49 / II, pp166 </w:t>
            </w:r>
          </w:p>
          <w:p w:rsidR="00C57D97" w:rsidRPr="007C0565" w:rsidRDefault="00C57D97" w:rsidP="002D2E8F">
            <w:pPr>
              <w:pStyle w:val="Paragrafoelenco"/>
              <w:spacing w:line="240" w:lineRule="auto"/>
              <w:rPr>
                <w:rStyle w:val="notranslate"/>
                <w:sz w:val="20"/>
                <w:szCs w:val="20"/>
                <w:shd w:val="clear" w:color="auto" w:fill="FFF2CC" w:themeFill="accent4" w:themeFillTint="33"/>
              </w:rPr>
            </w:pPr>
            <w:r w:rsidRPr="007C0565">
              <w:rPr>
                <w:rStyle w:val="notranslate"/>
                <w:sz w:val="20"/>
                <w:szCs w:val="20"/>
                <w:shd w:val="clear" w:color="auto" w:fill="FFF2CC" w:themeFill="accent4" w:themeFillTint="33"/>
              </w:rPr>
              <w:t>10 000 Zagreb 10 000 Zagabria</w:t>
            </w:r>
          </w:p>
          <w:p w:rsidR="00C57D97" w:rsidRPr="007C0565" w:rsidRDefault="00C57D97" w:rsidP="002D2E8F">
            <w:pPr>
              <w:tabs>
                <w:tab w:val="left" w:pos="2356"/>
              </w:tabs>
              <w:rPr>
                <w:sz w:val="20"/>
                <w:szCs w:val="20"/>
              </w:rPr>
            </w:pPr>
          </w:p>
        </w:tc>
        <w:tc>
          <w:tcPr>
            <w:tcW w:w="3650" w:type="dxa"/>
            <w:shd w:val="clear" w:color="auto" w:fill="FFF2CC" w:themeFill="accent4" w:themeFillTint="33"/>
          </w:tcPr>
          <w:p w:rsidR="00C57D97" w:rsidRPr="002D2E8F" w:rsidRDefault="002D2E8F" w:rsidP="002D2E8F">
            <w:pPr>
              <w:shd w:val="clear" w:color="auto" w:fill="FFF2CC" w:themeFill="accent4" w:themeFillTint="33"/>
              <w:spacing w:line="240" w:lineRule="auto"/>
              <w:rPr>
                <w:rFonts w:eastAsia="Times New Roman" w:cs="Arial"/>
                <w:color w:val="222222"/>
                <w:sz w:val="20"/>
                <w:szCs w:val="20"/>
                <w:lang w:eastAsia="it-IT"/>
              </w:rPr>
            </w:pPr>
            <w:r w:rsidRPr="002D2E8F">
              <w:rPr>
                <w:rFonts w:eastAsia="Times New Roman" w:cs="Arial"/>
                <w:bCs/>
                <w:color w:val="222222"/>
                <w:sz w:val="20"/>
                <w:szCs w:val="20"/>
                <w:shd w:val="clear" w:color="auto" w:fill="FFF2CC" w:themeFill="accent4" w:themeFillTint="33"/>
                <w:lang w:eastAsia="it-IT"/>
              </w:rPr>
              <w:t>Tel.</w:t>
            </w:r>
            <w:r w:rsidR="00C57D97" w:rsidRPr="002D2E8F">
              <w:rPr>
                <w:rFonts w:eastAsia="Times New Roman" w:cs="Arial"/>
                <w:bCs/>
                <w:color w:val="222222"/>
                <w:sz w:val="20"/>
                <w:szCs w:val="20"/>
                <w:shd w:val="clear" w:color="auto" w:fill="FFF2CC" w:themeFill="accent4" w:themeFillTint="33"/>
                <w:lang w:eastAsia="it-IT"/>
              </w:rPr>
              <w:t>:</w:t>
            </w:r>
            <w:r w:rsidR="00C57D97" w:rsidRPr="002D2E8F">
              <w:rPr>
                <w:rFonts w:eastAsia="Times New Roman" w:cs="Arial"/>
                <w:color w:val="222222"/>
                <w:sz w:val="20"/>
                <w:szCs w:val="20"/>
                <w:shd w:val="clear" w:color="auto" w:fill="FFF2CC" w:themeFill="accent4" w:themeFillTint="33"/>
                <w:lang w:eastAsia="it-IT"/>
              </w:rPr>
              <w:t xml:space="preserve"> +385 1 4806 666</w:t>
            </w:r>
            <w:r w:rsidR="00C57D97" w:rsidRPr="002D2E8F">
              <w:rPr>
                <w:rFonts w:eastAsia="Times New Roman" w:cs="Arial"/>
                <w:color w:val="222222"/>
                <w:sz w:val="20"/>
                <w:szCs w:val="20"/>
                <w:lang w:eastAsia="it-IT"/>
              </w:rPr>
              <w:t xml:space="preserve"> </w:t>
            </w:r>
          </w:p>
          <w:p w:rsidR="00C57D97" w:rsidRPr="002D2E8F" w:rsidRDefault="00C57D97" w:rsidP="002D2E8F">
            <w:pPr>
              <w:shd w:val="clear" w:color="auto" w:fill="FFF2CC" w:themeFill="accent4" w:themeFillTint="33"/>
              <w:spacing w:line="240" w:lineRule="auto"/>
              <w:rPr>
                <w:rFonts w:eastAsia="Times New Roman" w:cs="Arial"/>
                <w:color w:val="222222"/>
                <w:sz w:val="20"/>
                <w:szCs w:val="20"/>
                <w:lang w:eastAsia="it-IT"/>
              </w:rPr>
            </w:pPr>
            <w:r w:rsidRPr="002D2E8F">
              <w:rPr>
                <w:rFonts w:eastAsia="Times New Roman" w:cs="Arial"/>
                <w:bCs/>
                <w:vanish/>
                <w:color w:val="222222"/>
                <w:sz w:val="20"/>
                <w:szCs w:val="20"/>
                <w:lang w:eastAsia="it-IT"/>
              </w:rPr>
              <w:t>fax:</w:t>
            </w:r>
            <w:r w:rsidRPr="002D2E8F">
              <w:rPr>
                <w:rFonts w:eastAsia="Times New Roman" w:cs="Arial"/>
                <w:vanish/>
                <w:color w:val="222222"/>
                <w:sz w:val="20"/>
                <w:szCs w:val="20"/>
                <w:lang w:eastAsia="it-IT"/>
              </w:rPr>
              <w:t xml:space="preserve"> +385 1 4846 610</w:t>
            </w:r>
            <w:r w:rsidRPr="002D2E8F">
              <w:rPr>
                <w:rFonts w:eastAsia="Times New Roman" w:cs="Arial"/>
                <w:color w:val="222222"/>
                <w:sz w:val="20"/>
                <w:szCs w:val="20"/>
                <w:lang w:eastAsia="it-IT"/>
              </w:rPr>
              <w:t xml:space="preserve"> </w:t>
            </w:r>
            <w:r w:rsidRPr="002D2E8F">
              <w:rPr>
                <w:rFonts w:eastAsia="Times New Roman" w:cs="Arial"/>
                <w:bCs/>
                <w:color w:val="222222"/>
                <w:sz w:val="20"/>
                <w:szCs w:val="20"/>
                <w:lang w:eastAsia="it-IT"/>
              </w:rPr>
              <w:t>F</w:t>
            </w:r>
            <w:r w:rsidR="002D2E8F">
              <w:rPr>
                <w:rFonts w:eastAsia="Times New Roman" w:cs="Arial"/>
                <w:bCs/>
                <w:color w:val="222222"/>
                <w:sz w:val="20"/>
                <w:szCs w:val="20"/>
                <w:lang w:eastAsia="it-IT"/>
              </w:rPr>
              <w:t>ax.</w:t>
            </w:r>
            <w:r w:rsidRPr="002D2E8F">
              <w:rPr>
                <w:rFonts w:eastAsia="Times New Roman" w:cs="Arial"/>
                <w:color w:val="222222"/>
                <w:sz w:val="20"/>
                <w:szCs w:val="20"/>
                <w:lang w:eastAsia="it-IT"/>
              </w:rPr>
              <w:t xml:space="preserve"> +385 1 4846 610 </w:t>
            </w:r>
          </w:p>
          <w:p w:rsidR="00C57D97" w:rsidRPr="002D2E8F" w:rsidRDefault="00C57D97" w:rsidP="002D2E8F">
            <w:pPr>
              <w:shd w:val="clear" w:color="auto" w:fill="FFF2CC" w:themeFill="accent4" w:themeFillTint="33"/>
              <w:spacing w:line="240" w:lineRule="auto"/>
              <w:rPr>
                <w:rFonts w:eastAsia="Times New Roman" w:cs="Arial"/>
                <w:color w:val="222222"/>
                <w:sz w:val="20"/>
                <w:szCs w:val="20"/>
                <w:lang w:eastAsia="it-IT"/>
              </w:rPr>
            </w:pPr>
            <w:r w:rsidRPr="002D2E8F">
              <w:rPr>
                <w:rFonts w:eastAsia="Times New Roman" w:cs="Arial"/>
                <w:bCs/>
                <w:vanish/>
                <w:color w:val="222222"/>
                <w:sz w:val="20"/>
                <w:szCs w:val="20"/>
                <w:lang w:eastAsia="it-IT"/>
              </w:rPr>
              <w:t>e-mail:</w:t>
            </w:r>
            <w:r w:rsidRPr="002D2E8F">
              <w:rPr>
                <w:rFonts w:eastAsia="Times New Roman" w:cs="Arial"/>
                <w:vanish/>
                <w:color w:val="222222"/>
                <w:sz w:val="20"/>
                <w:szCs w:val="20"/>
                <w:lang w:eastAsia="it-IT"/>
              </w:rPr>
              <w:t xml:space="preserve"> </w:t>
            </w:r>
            <w:hyperlink r:id="rId17" w:tgtFrame="_self" w:history="1">
              <w:r w:rsidRPr="002D2E8F">
                <w:rPr>
                  <w:rFonts w:eastAsia="Times New Roman" w:cs="Arial"/>
                  <w:bCs/>
                  <w:vanish/>
                  <w:color w:val="005DA4"/>
                  <w:sz w:val="20"/>
                  <w:szCs w:val="20"/>
                  <w:lang w:eastAsia="it-IT"/>
                </w:rPr>
                <w:t>hok@hok.hr</w:t>
              </w:r>
            </w:hyperlink>
            <w:r w:rsidRPr="002D2E8F">
              <w:rPr>
                <w:rFonts w:eastAsia="Times New Roman" w:cs="Arial"/>
                <w:color w:val="222222"/>
                <w:sz w:val="20"/>
                <w:szCs w:val="20"/>
                <w:lang w:eastAsia="it-IT"/>
              </w:rPr>
              <w:t xml:space="preserve"> </w:t>
            </w:r>
            <w:r w:rsidRPr="002D2E8F">
              <w:rPr>
                <w:rFonts w:eastAsia="Times New Roman" w:cs="Arial"/>
                <w:bCs/>
                <w:color w:val="222222"/>
                <w:sz w:val="20"/>
                <w:szCs w:val="20"/>
                <w:lang w:eastAsia="it-IT"/>
              </w:rPr>
              <w:t>E-mail:</w:t>
            </w:r>
            <w:r w:rsidRPr="002D2E8F">
              <w:rPr>
                <w:rFonts w:eastAsia="Times New Roman" w:cs="Arial"/>
                <w:color w:val="222222"/>
                <w:sz w:val="20"/>
                <w:szCs w:val="20"/>
                <w:lang w:eastAsia="it-IT"/>
              </w:rPr>
              <w:t xml:space="preserve"> </w:t>
            </w:r>
            <w:hyperlink r:id="rId18" w:tgtFrame="_self" w:history="1">
              <w:r w:rsidRPr="002D2E8F">
                <w:rPr>
                  <w:rFonts w:eastAsia="Times New Roman" w:cs="Arial"/>
                  <w:bCs/>
                  <w:color w:val="005DA4"/>
                  <w:sz w:val="20"/>
                  <w:szCs w:val="20"/>
                  <w:lang w:eastAsia="it-IT"/>
                </w:rPr>
                <w:t>hok@hok.hr</w:t>
              </w:r>
            </w:hyperlink>
            <w:r w:rsidRPr="002D2E8F">
              <w:rPr>
                <w:rFonts w:eastAsia="Times New Roman" w:cs="Arial"/>
                <w:color w:val="222222"/>
                <w:sz w:val="20"/>
                <w:szCs w:val="20"/>
                <w:lang w:eastAsia="it-IT"/>
              </w:rPr>
              <w:t xml:space="preserve"> </w:t>
            </w:r>
          </w:p>
          <w:p w:rsidR="00C57D97" w:rsidRPr="002D2E8F" w:rsidRDefault="00AB055A" w:rsidP="002D2E8F">
            <w:pPr>
              <w:shd w:val="clear" w:color="auto" w:fill="FFF2CC" w:themeFill="accent4" w:themeFillTint="33"/>
              <w:spacing w:line="240" w:lineRule="auto"/>
              <w:rPr>
                <w:rFonts w:eastAsia="Times New Roman" w:cs="Arial"/>
                <w:color w:val="222222"/>
                <w:sz w:val="20"/>
                <w:szCs w:val="20"/>
                <w:lang w:eastAsia="it-IT"/>
              </w:rPr>
            </w:pPr>
            <w:hyperlink r:id="rId19" w:history="1">
              <w:r w:rsidR="00C57D97" w:rsidRPr="002D2E8F">
                <w:rPr>
                  <w:rStyle w:val="Collegamentoipertestuale"/>
                  <w:rFonts w:eastAsia="Times New Roman" w:cs="Arial"/>
                  <w:sz w:val="20"/>
                  <w:szCs w:val="20"/>
                  <w:lang w:eastAsia="it-IT"/>
                </w:rPr>
                <w:t>www.hok.hr</w:t>
              </w:r>
            </w:hyperlink>
            <w:r w:rsidR="00C57D97" w:rsidRPr="002D2E8F">
              <w:rPr>
                <w:rFonts w:eastAsia="Times New Roman" w:cs="Arial"/>
                <w:color w:val="222222"/>
                <w:sz w:val="20"/>
                <w:szCs w:val="20"/>
                <w:lang w:eastAsia="it-IT"/>
              </w:rPr>
              <w:t xml:space="preserve"> </w:t>
            </w:r>
          </w:p>
          <w:p w:rsidR="00C57D97" w:rsidRPr="002D2E8F" w:rsidRDefault="00C57D97" w:rsidP="002D2E8F">
            <w:pPr>
              <w:shd w:val="clear" w:color="auto" w:fill="FFF2CC" w:themeFill="accent4" w:themeFillTint="33"/>
              <w:spacing w:line="240" w:lineRule="auto"/>
              <w:contextualSpacing/>
              <w:rPr>
                <w:sz w:val="20"/>
                <w:szCs w:val="20"/>
              </w:rPr>
            </w:pPr>
          </w:p>
        </w:tc>
      </w:tr>
      <w:tr w:rsidR="003F7137" w:rsidRPr="00BD1B98" w:rsidTr="00B93F11">
        <w:trPr>
          <w:trHeight w:val="623"/>
        </w:trPr>
        <w:tc>
          <w:tcPr>
            <w:tcW w:w="2835" w:type="dxa"/>
            <w:shd w:val="clear" w:color="auto" w:fill="FFD966" w:themeFill="accent4" w:themeFillTint="99"/>
          </w:tcPr>
          <w:p w:rsidR="003F7137" w:rsidRDefault="003F7137" w:rsidP="00961A76">
            <w:pPr>
              <w:spacing w:line="240" w:lineRule="auto"/>
              <w:contextualSpacing/>
              <w:jc w:val="center"/>
              <w:rPr>
                <w:sz w:val="32"/>
                <w:szCs w:val="32"/>
              </w:rPr>
            </w:pPr>
            <w:r>
              <w:rPr>
                <w:sz w:val="32"/>
                <w:szCs w:val="32"/>
              </w:rPr>
              <w:t xml:space="preserve">Ambasciata d’Italia a Zagabria </w:t>
            </w:r>
          </w:p>
        </w:tc>
        <w:tc>
          <w:tcPr>
            <w:tcW w:w="3402" w:type="dxa"/>
            <w:shd w:val="clear" w:color="auto" w:fill="FFF2CC" w:themeFill="accent4" w:themeFillTint="33"/>
          </w:tcPr>
          <w:p w:rsidR="003F7137" w:rsidRPr="007C0565" w:rsidRDefault="003F7137" w:rsidP="00961A76">
            <w:pPr>
              <w:spacing w:line="259" w:lineRule="auto"/>
              <w:rPr>
                <w:sz w:val="20"/>
                <w:szCs w:val="20"/>
              </w:rPr>
            </w:pPr>
            <w:r w:rsidRPr="007C0565">
              <w:rPr>
                <w:sz w:val="20"/>
                <w:szCs w:val="20"/>
              </w:rPr>
              <w:t>Nel sito si trovano informazioni utili sulla cooperazione economica fra Italia e Croa</w:t>
            </w:r>
            <w:r w:rsidR="000E1D89">
              <w:rPr>
                <w:sz w:val="20"/>
                <w:szCs w:val="20"/>
              </w:rPr>
              <w:t xml:space="preserve">zia e link di collegamento a </w:t>
            </w:r>
            <w:r w:rsidRPr="007C0565">
              <w:rPr>
                <w:sz w:val="20"/>
                <w:szCs w:val="20"/>
              </w:rPr>
              <w:t>uffici principali di riferimento per gli imprenditori.</w:t>
            </w:r>
          </w:p>
        </w:tc>
        <w:tc>
          <w:tcPr>
            <w:tcW w:w="3969" w:type="dxa"/>
            <w:shd w:val="clear" w:color="auto" w:fill="FFF2CC" w:themeFill="accent4" w:themeFillTint="33"/>
          </w:tcPr>
          <w:p w:rsidR="003F7137" w:rsidRPr="000E1D89" w:rsidRDefault="003F7137" w:rsidP="00961A76">
            <w:pPr>
              <w:pStyle w:val="Paragrafoelenco"/>
              <w:numPr>
                <w:ilvl w:val="0"/>
                <w:numId w:val="24"/>
              </w:numPr>
              <w:spacing w:line="240" w:lineRule="auto"/>
              <w:rPr>
                <w:rStyle w:val="notranslate"/>
                <w:sz w:val="20"/>
                <w:szCs w:val="20"/>
                <w:shd w:val="clear" w:color="auto" w:fill="FFF2CC" w:themeFill="accent4" w:themeFillTint="33"/>
              </w:rPr>
            </w:pPr>
            <w:r w:rsidRPr="000E1D89">
              <w:rPr>
                <w:rFonts w:cs="Arial"/>
                <w:sz w:val="20"/>
                <w:szCs w:val="20"/>
              </w:rPr>
              <w:t>Meduliceva Ulica, n. 22 - 10000 Zagabria</w:t>
            </w:r>
          </w:p>
        </w:tc>
        <w:tc>
          <w:tcPr>
            <w:tcW w:w="3650" w:type="dxa"/>
            <w:shd w:val="clear" w:color="auto" w:fill="FFF2CC" w:themeFill="accent4" w:themeFillTint="33"/>
          </w:tcPr>
          <w:p w:rsidR="00961A76" w:rsidRDefault="00961A76" w:rsidP="00961A76">
            <w:pPr>
              <w:spacing w:line="240" w:lineRule="auto"/>
              <w:rPr>
                <w:rFonts w:eastAsia="Times New Roman" w:cs="Arial"/>
                <w:sz w:val="20"/>
                <w:szCs w:val="20"/>
                <w:lang w:eastAsia="it-IT"/>
              </w:rPr>
            </w:pPr>
            <w:r>
              <w:rPr>
                <w:rFonts w:eastAsia="Times New Roman" w:cs="Arial"/>
                <w:bCs/>
                <w:sz w:val="20"/>
                <w:szCs w:val="20"/>
                <w:lang w:eastAsia="it-IT"/>
              </w:rPr>
              <w:t>Tel.</w:t>
            </w:r>
            <w:r w:rsidR="003F7137" w:rsidRPr="00961A76">
              <w:rPr>
                <w:rFonts w:eastAsia="Times New Roman" w:cs="Arial"/>
                <w:sz w:val="20"/>
                <w:szCs w:val="20"/>
                <w:lang w:eastAsia="it-IT"/>
              </w:rPr>
              <w:t>0038514846386</w:t>
            </w:r>
          </w:p>
          <w:p w:rsidR="003F7137" w:rsidRPr="00961A76" w:rsidRDefault="00961A76" w:rsidP="00961A76">
            <w:pPr>
              <w:spacing w:line="240" w:lineRule="auto"/>
              <w:rPr>
                <w:rFonts w:eastAsia="Times New Roman" w:cs="Arial"/>
                <w:sz w:val="20"/>
                <w:szCs w:val="20"/>
                <w:lang w:eastAsia="it-IT"/>
              </w:rPr>
            </w:pPr>
            <w:r>
              <w:rPr>
                <w:rFonts w:eastAsia="Times New Roman" w:cs="Arial"/>
                <w:bCs/>
                <w:sz w:val="20"/>
                <w:szCs w:val="20"/>
                <w:lang w:eastAsia="it-IT"/>
              </w:rPr>
              <w:t>Fax.</w:t>
            </w:r>
            <w:r w:rsidR="003F7137" w:rsidRPr="00961A76">
              <w:rPr>
                <w:rFonts w:eastAsia="Times New Roman" w:cs="Arial"/>
                <w:sz w:val="20"/>
                <w:szCs w:val="20"/>
                <w:lang w:eastAsia="it-IT"/>
              </w:rPr>
              <w:t>0038514846238 / 0038514846384</w:t>
            </w:r>
          </w:p>
          <w:p w:rsidR="003F7137" w:rsidRPr="00961A76" w:rsidRDefault="003F7137" w:rsidP="00961A76">
            <w:pPr>
              <w:shd w:val="clear" w:color="auto" w:fill="FFF2CC" w:themeFill="accent4" w:themeFillTint="33"/>
              <w:spacing w:line="240" w:lineRule="auto"/>
              <w:rPr>
                <w:rFonts w:cs="Arial"/>
                <w:sz w:val="20"/>
                <w:szCs w:val="20"/>
              </w:rPr>
            </w:pPr>
            <w:r w:rsidRPr="00961A76">
              <w:rPr>
                <w:rFonts w:cs="Arial"/>
                <w:sz w:val="20"/>
                <w:szCs w:val="20"/>
              </w:rPr>
              <w:t xml:space="preserve">E-mail: </w:t>
            </w:r>
            <w:hyperlink r:id="rId20" w:history="1">
              <w:r w:rsidR="00961A76" w:rsidRPr="006102B3">
                <w:rPr>
                  <w:rStyle w:val="Collegamentoipertestuale"/>
                  <w:rFonts w:cs="Arial"/>
                  <w:sz w:val="20"/>
                  <w:szCs w:val="20"/>
                </w:rPr>
                <w:t>amb.zagabria@esteri.it</w:t>
              </w:r>
            </w:hyperlink>
            <w:r w:rsidR="00961A76">
              <w:rPr>
                <w:rFonts w:cs="Arial"/>
                <w:sz w:val="20"/>
                <w:szCs w:val="20"/>
              </w:rPr>
              <w:t xml:space="preserve"> </w:t>
            </w:r>
            <w:r w:rsidRPr="00961A76">
              <w:rPr>
                <w:rFonts w:cs="Arial"/>
                <w:sz w:val="20"/>
                <w:szCs w:val="20"/>
              </w:rPr>
              <w:t> </w:t>
            </w:r>
          </w:p>
          <w:p w:rsidR="003F7137" w:rsidRPr="00961A76" w:rsidRDefault="00AB055A" w:rsidP="00961A76">
            <w:pPr>
              <w:shd w:val="clear" w:color="auto" w:fill="FFF2CC" w:themeFill="accent4" w:themeFillTint="33"/>
              <w:spacing w:line="240" w:lineRule="auto"/>
              <w:rPr>
                <w:rFonts w:eastAsia="Times New Roman" w:cs="Arial"/>
                <w:bCs/>
                <w:sz w:val="20"/>
                <w:szCs w:val="20"/>
                <w:shd w:val="clear" w:color="auto" w:fill="FFF2CC" w:themeFill="accent4" w:themeFillTint="33"/>
                <w:lang w:eastAsia="it-IT"/>
              </w:rPr>
            </w:pPr>
            <w:hyperlink r:id="rId21" w:history="1">
              <w:r w:rsidR="00961A76" w:rsidRPr="006102B3">
                <w:rPr>
                  <w:rStyle w:val="Collegamentoipertestuale"/>
                  <w:rFonts w:cs="Arial"/>
                  <w:sz w:val="20"/>
                  <w:szCs w:val="20"/>
                </w:rPr>
                <w:t>www.amb</w:t>
              </w:r>
              <w:r w:rsidR="00961A76" w:rsidRPr="006102B3">
                <w:rPr>
                  <w:rStyle w:val="Collegamentoipertestuale"/>
                  <w:rFonts w:cs="Arial"/>
                  <w:bCs/>
                  <w:sz w:val="20"/>
                  <w:szCs w:val="20"/>
                </w:rPr>
                <w:t>zagabria</w:t>
              </w:r>
              <w:r w:rsidR="00961A76" w:rsidRPr="006102B3">
                <w:rPr>
                  <w:rStyle w:val="Collegamentoipertestuale"/>
                  <w:rFonts w:cs="Arial"/>
                  <w:sz w:val="20"/>
                  <w:szCs w:val="20"/>
                </w:rPr>
                <w:t>.esteri.it</w:t>
              </w:r>
            </w:hyperlink>
            <w:r w:rsidR="00961A76">
              <w:rPr>
                <w:rFonts w:cs="Arial"/>
                <w:sz w:val="20"/>
                <w:szCs w:val="20"/>
              </w:rPr>
              <w:t xml:space="preserve"> </w:t>
            </w:r>
            <w:r w:rsidR="003F7137" w:rsidRPr="00961A76">
              <w:rPr>
                <w:rStyle w:val="CitazioneHTML"/>
                <w:rFonts w:cs="Arial"/>
                <w:sz w:val="20"/>
                <w:szCs w:val="20"/>
              </w:rPr>
              <w:t xml:space="preserve"> </w:t>
            </w:r>
          </w:p>
        </w:tc>
      </w:tr>
      <w:tr w:rsidR="003F7137" w:rsidRPr="00BD1B98" w:rsidTr="00B93F11">
        <w:tc>
          <w:tcPr>
            <w:tcW w:w="2835" w:type="dxa"/>
            <w:shd w:val="clear" w:color="auto" w:fill="FFD966" w:themeFill="accent4" w:themeFillTint="99"/>
          </w:tcPr>
          <w:p w:rsidR="003F7137" w:rsidRPr="000403C5" w:rsidRDefault="003F7137" w:rsidP="003F7137">
            <w:pPr>
              <w:spacing w:line="240" w:lineRule="auto"/>
              <w:contextualSpacing/>
              <w:jc w:val="center"/>
              <w:rPr>
                <w:sz w:val="32"/>
                <w:szCs w:val="32"/>
              </w:rPr>
            </w:pPr>
            <w:r>
              <w:rPr>
                <w:sz w:val="32"/>
                <w:szCs w:val="32"/>
              </w:rPr>
              <w:t xml:space="preserve">Eures Croazia </w:t>
            </w:r>
          </w:p>
        </w:tc>
        <w:tc>
          <w:tcPr>
            <w:tcW w:w="3402" w:type="dxa"/>
            <w:shd w:val="clear" w:color="auto" w:fill="FFF2CC" w:themeFill="accent4" w:themeFillTint="33"/>
          </w:tcPr>
          <w:p w:rsidR="003F7137" w:rsidRPr="007C0565" w:rsidRDefault="003F7137" w:rsidP="003F7137">
            <w:pPr>
              <w:rPr>
                <w:sz w:val="20"/>
                <w:szCs w:val="20"/>
              </w:rPr>
            </w:pPr>
            <w:r w:rsidRPr="007C0565">
              <w:rPr>
                <w:sz w:val="20"/>
                <w:szCs w:val="20"/>
              </w:rPr>
              <w:t>EURES (</w:t>
            </w:r>
            <w:r w:rsidRPr="007C0565">
              <w:rPr>
                <w:rStyle w:val="strongblue"/>
                <w:sz w:val="20"/>
                <w:szCs w:val="20"/>
              </w:rPr>
              <w:t>EUR</w:t>
            </w:r>
            <w:r w:rsidRPr="007C0565">
              <w:rPr>
                <w:sz w:val="20"/>
                <w:szCs w:val="20"/>
              </w:rPr>
              <w:t xml:space="preserve">opean </w:t>
            </w:r>
            <w:r w:rsidRPr="007C0565">
              <w:rPr>
                <w:rStyle w:val="strongblue"/>
                <w:sz w:val="20"/>
                <w:szCs w:val="20"/>
              </w:rPr>
              <w:t>E</w:t>
            </w:r>
            <w:r w:rsidRPr="007C0565">
              <w:rPr>
                <w:sz w:val="20"/>
                <w:szCs w:val="20"/>
              </w:rPr>
              <w:t xml:space="preserve">mployment </w:t>
            </w:r>
            <w:r w:rsidRPr="007C0565">
              <w:rPr>
                <w:rStyle w:val="strongblue"/>
                <w:sz w:val="20"/>
                <w:szCs w:val="20"/>
              </w:rPr>
              <w:t>S</w:t>
            </w:r>
            <w:r w:rsidRPr="007C0565">
              <w:rPr>
                <w:sz w:val="20"/>
                <w:szCs w:val="20"/>
              </w:rPr>
              <w:t xml:space="preserve">ervices) è una rete di cooperazione dei servizi pubblici per l'impiego dell'Unione europea e degli Stati dell'AELS. Il suo obiettivo è quello di facilitare la mobilità dei lavoratori all'interno dei Paesi appartenenti all'Unione europea (UE) e all'Associazione europea di libero scambio (AELS). </w:t>
            </w:r>
          </w:p>
          <w:p w:rsidR="003F7137" w:rsidRPr="007C0565" w:rsidRDefault="003F7137" w:rsidP="003F7137">
            <w:pPr>
              <w:rPr>
                <w:sz w:val="20"/>
                <w:szCs w:val="20"/>
              </w:rPr>
            </w:pPr>
            <w:r w:rsidRPr="007C0565">
              <w:rPr>
                <w:sz w:val="20"/>
                <w:szCs w:val="20"/>
              </w:rPr>
              <w:t>Sul sito croato EURES vi sono informazioni relative al lavoro di ricerca e il reclutamento dei dipendenti in Croazia, così come altri dati sul mercato del lavoro croato.</w:t>
            </w:r>
          </w:p>
        </w:tc>
        <w:tc>
          <w:tcPr>
            <w:tcW w:w="3969" w:type="dxa"/>
            <w:shd w:val="clear" w:color="auto" w:fill="FFF2CC" w:themeFill="accent4" w:themeFillTint="33"/>
          </w:tcPr>
          <w:p w:rsidR="003F7137" w:rsidRPr="007C0565" w:rsidRDefault="003F7137" w:rsidP="003F7137">
            <w:pPr>
              <w:shd w:val="clear" w:color="auto" w:fill="FFF2CC" w:themeFill="accent4" w:themeFillTint="33"/>
              <w:spacing w:line="240" w:lineRule="auto"/>
              <w:rPr>
                <w:b/>
                <w:sz w:val="20"/>
                <w:szCs w:val="20"/>
              </w:rPr>
            </w:pPr>
            <w:r w:rsidRPr="007C0565">
              <w:rPr>
                <w:b/>
                <w:sz w:val="20"/>
                <w:szCs w:val="20"/>
              </w:rPr>
              <w:t>Consulenti eures:</w:t>
            </w:r>
          </w:p>
          <w:p w:rsidR="003F7137" w:rsidRPr="007C0565" w:rsidRDefault="003F7137" w:rsidP="003F7137">
            <w:pPr>
              <w:shd w:val="clear" w:color="auto" w:fill="FFF2CC" w:themeFill="accent4" w:themeFillTint="33"/>
              <w:spacing w:line="240" w:lineRule="auto"/>
              <w:rPr>
                <w:b/>
                <w:sz w:val="20"/>
                <w:szCs w:val="20"/>
                <w:u w:val="single"/>
              </w:rPr>
            </w:pPr>
          </w:p>
          <w:p w:rsidR="003F7137" w:rsidRPr="007C0565" w:rsidRDefault="003F7137" w:rsidP="003F7137">
            <w:pPr>
              <w:pStyle w:val="Paragrafoelenco"/>
              <w:numPr>
                <w:ilvl w:val="0"/>
                <w:numId w:val="24"/>
              </w:numPr>
              <w:shd w:val="clear" w:color="auto" w:fill="FFF2CC" w:themeFill="accent4" w:themeFillTint="33"/>
              <w:spacing w:line="240" w:lineRule="auto"/>
              <w:rPr>
                <w:rFonts w:eastAsia="Times New Roman" w:cs="Times New Roman"/>
                <w:color w:val="1F1F1F"/>
                <w:sz w:val="20"/>
                <w:szCs w:val="20"/>
                <w:lang w:eastAsia="it-IT"/>
              </w:rPr>
            </w:pPr>
            <w:r w:rsidRPr="007C0565">
              <w:rPr>
                <w:rFonts w:eastAsia="Times New Roman" w:cs="Times New Roman"/>
                <w:b/>
                <w:bCs/>
                <w:color w:val="1F1F1F"/>
                <w:sz w:val="20"/>
                <w:szCs w:val="20"/>
                <w:lang w:eastAsia="it-IT"/>
              </w:rPr>
              <w:t>Ivana Šarić</w:t>
            </w:r>
            <w:r w:rsidRPr="007C0565">
              <w:rPr>
                <w:rFonts w:eastAsia="Times New Roman" w:cs="Times New Roman"/>
                <w:color w:val="1F1F1F"/>
                <w:sz w:val="20"/>
                <w:szCs w:val="20"/>
                <w:lang w:eastAsia="it-IT"/>
              </w:rPr>
              <w:t xml:space="preserve"> </w:t>
            </w:r>
          </w:p>
          <w:p w:rsidR="003F7137" w:rsidRPr="007C0565" w:rsidRDefault="003F7137" w:rsidP="003F7137">
            <w:pPr>
              <w:pStyle w:val="Paragrafoelenco"/>
              <w:shd w:val="clear" w:color="auto" w:fill="FFF2CC" w:themeFill="accent4" w:themeFillTint="33"/>
              <w:spacing w:line="240" w:lineRule="auto"/>
              <w:rPr>
                <w:rFonts w:eastAsia="Times New Roman" w:cs="Times New Roman"/>
                <w:color w:val="1F1F1F"/>
                <w:sz w:val="20"/>
                <w:szCs w:val="20"/>
                <w:lang w:eastAsia="it-IT"/>
              </w:rPr>
            </w:pPr>
            <w:r w:rsidRPr="007C0565">
              <w:rPr>
                <w:rStyle w:val="ng-binding"/>
                <w:color w:val="1F1F1F"/>
                <w:sz w:val="20"/>
                <w:szCs w:val="20"/>
              </w:rPr>
              <w:t>K. Trpimira 2</w:t>
            </w:r>
            <w:r w:rsidRPr="007C0565">
              <w:rPr>
                <w:color w:val="1F1F1F"/>
                <w:sz w:val="20"/>
                <w:szCs w:val="20"/>
              </w:rPr>
              <w:br/>
            </w:r>
            <w:r w:rsidRPr="007C0565">
              <w:rPr>
                <w:rStyle w:val="ng-binding"/>
                <w:color w:val="1F1F1F"/>
                <w:sz w:val="20"/>
                <w:szCs w:val="20"/>
              </w:rPr>
              <w:t>HR -31000 - Osijek</w:t>
            </w:r>
            <w:r w:rsidRPr="007C0565">
              <w:rPr>
                <w:color w:val="1F1F1F"/>
                <w:sz w:val="20"/>
                <w:szCs w:val="20"/>
              </w:rPr>
              <w:br/>
            </w:r>
            <w:r w:rsidRPr="007C0565">
              <w:rPr>
                <w:rStyle w:val="ng-binding"/>
                <w:color w:val="1F1F1F"/>
                <w:sz w:val="20"/>
                <w:szCs w:val="20"/>
              </w:rPr>
              <w:t>Croazia</w:t>
            </w:r>
          </w:p>
          <w:p w:rsidR="003F7137" w:rsidRPr="007C0565" w:rsidRDefault="003F7137" w:rsidP="003F7137">
            <w:pPr>
              <w:pStyle w:val="Paragrafoelenco"/>
              <w:shd w:val="clear" w:color="auto" w:fill="FFF2CC" w:themeFill="accent4" w:themeFillTint="33"/>
              <w:spacing w:line="240" w:lineRule="auto"/>
              <w:rPr>
                <w:sz w:val="20"/>
                <w:szCs w:val="20"/>
              </w:rPr>
            </w:pPr>
            <w:r w:rsidRPr="007C0565">
              <w:rPr>
                <w:sz w:val="20"/>
                <w:szCs w:val="20"/>
              </w:rPr>
              <w:t>Lingue di contatto: Italiano, Inglese, Croato.</w:t>
            </w:r>
          </w:p>
          <w:p w:rsidR="003F7137" w:rsidRPr="007C0565" w:rsidRDefault="003F7137" w:rsidP="003F7137">
            <w:pPr>
              <w:pStyle w:val="Paragrafoelenco"/>
              <w:shd w:val="clear" w:color="auto" w:fill="FFF2CC" w:themeFill="accent4" w:themeFillTint="33"/>
              <w:spacing w:line="240" w:lineRule="auto"/>
              <w:rPr>
                <w:sz w:val="20"/>
                <w:szCs w:val="20"/>
              </w:rPr>
            </w:pPr>
          </w:p>
          <w:p w:rsidR="003F7137" w:rsidRPr="007C0565" w:rsidRDefault="003F7137" w:rsidP="003F7137">
            <w:pPr>
              <w:pStyle w:val="Paragrafoelenco"/>
              <w:numPr>
                <w:ilvl w:val="0"/>
                <w:numId w:val="24"/>
              </w:numPr>
              <w:shd w:val="clear" w:color="auto" w:fill="FFF2CC" w:themeFill="accent4" w:themeFillTint="33"/>
              <w:spacing w:line="240" w:lineRule="auto"/>
              <w:rPr>
                <w:rStyle w:val="label-arrow-bold1"/>
                <w:b w:val="0"/>
                <w:bCs w:val="0"/>
                <w:sz w:val="20"/>
                <w:szCs w:val="20"/>
              </w:rPr>
            </w:pPr>
            <w:r w:rsidRPr="007C0565">
              <w:rPr>
                <w:rStyle w:val="label-arrow-bold1"/>
                <w:color w:val="1F1F1F"/>
                <w:sz w:val="20"/>
                <w:szCs w:val="20"/>
              </w:rPr>
              <w:t>Matko Gović</w:t>
            </w:r>
          </w:p>
          <w:p w:rsidR="003F7137" w:rsidRPr="00AB055A" w:rsidRDefault="003F7137" w:rsidP="003F7137">
            <w:pPr>
              <w:pStyle w:val="Paragrafoelenco"/>
              <w:shd w:val="clear" w:color="auto" w:fill="FFF2CC" w:themeFill="accent4" w:themeFillTint="33"/>
              <w:spacing w:line="240" w:lineRule="auto"/>
              <w:rPr>
                <w:rStyle w:val="ng-binding"/>
                <w:color w:val="1F1F1F"/>
                <w:sz w:val="20"/>
                <w:szCs w:val="20"/>
                <w:lang w:val="en-US"/>
              </w:rPr>
            </w:pPr>
            <w:r w:rsidRPr="00AB055A">
              <w:rPr>
                <w:rStyle w:val="ng-binding"/>
                <w:color w:val="1F1F1F"/>
                <w:sz w:val="20"/>
                <w:szCs w:val="20"/>
                <w:lang w:val="en-US"/>
              </w:rPr>
              <w:t>CROATIAN EMPLOYMENT SERVICE - Regional Office Split</w:t>
            </w:r>
            <w:r w:rsidRPr="00AB055A">
              <w:rPr>
                <w:color w:val="1F1F1F"/>
                <w:sz w:val="20"/>
                <w:szCs w:val="20"/>
                <w:lang w:val="en-US"/>
              </w:rPr>
              <w:br/>
            </w:r>
            <w:r w:rsidRPr="00AB055A">
              <w:rPr>
                <w:rStyle w:val="ng-binding"/>
                <w:color w:val="1F1F1F"/>
                <w:sz w:val="20"/>
                <w:szCs w:val="20"/>
                <w:lang w:val="en-US"/>
              </w:rPr>
              <w:t>Bihacka 2c</w:t>
            </w:r>
            <w:r w:rsidRPr="00AB055A">
              <w:rPr>
                <w:color w:val="1F1F1F"/>
                <w:sz w:val="20"/>
                <w:szCs w:val="20"/>
                <w:lang w:val="en-US"/>
              </w:rPr>
              <w:br/>
            </w:r>
            <w:r w:rsidRPr="00AB055A">
              <w:rPr>
                <w:rStyle w:val="ng-binding"/>
                <w:color w:val="1F1F1F"/>
                <w:sz w:val="20"/>
                <w:szCs w:val="20"/>
                <w:lang w:val="en-US"/>
              </w:rPr>
              <w:t>HR - 21 000 - Split</w:t>
            </w:r>
            <w:r w:rsidRPr="00AB055A">
              <w:rPr>
                <w:color w:val="1F1F1F"/>
                <w:sz w:val="20"/>
                <w:szCs w:val="20"/>
                <w:lang w:val="en-US"/>
              </w:rPr>
              <w:br/>
            </w:r>
            <w:r w:rsidRPr="00AB055A">
              <w:rPr>
                <w:rStyle w:val="ng-binding"/>
                <w:color w:val="1F1F1F"/>
                <w:sz w:val="20"/>
                <w:szCs w:val="20"/>
                <w:lang w:val="en-US"/>
              </w:rPr>
              <w:t>Croazia</w:t>
            </w:r>
          </w:p>
          <w:p w:rsidR="003F7137" w:rsidRPr="007C0565" w:rsidRDefault="003F7137" w:rsidP="003F7137">
            <w:pPr>
              <w:pStyle w:val="Paragrafoelenco"/>
              <w:shd w:val="clear" w:color="auto" w:fill="FFF2CC" w:themeFill="accent4" w:themeFillTint="33"/>
              <w:spacing w:line="240" w:lineRule="auto"/>
              <w:rPr>
                <w:rStyle w:val="ng-binding"/>
                <w:color w:val="1F1F1F"/>
                <w:sz w:val="20"/>
                <w:szCs w:val="20"/>
              </w:rPr>
            </w:pPr>
            <w:r w:rsidRPr="007C0565">
              <w:rPr>
                <w:rStyle w:val="ng-binding"/>
                <w:color w:val="1F1F1F"/>
                <w:sz w:val="20"/>
                <w:szCs w:val="20"/>
              </w:rPr>
              <w:t>Lingue di contatto: Inglese, Croato.</w:t>
            </w:r>
          </w:p>
          <w:p w:rsidR="003F7137" w:rsidRPr="007C0565" w:rsidRDefault="003F7137" w:rsidP="003F7137">
            <w:pPr>
              <w:pStyle w:val="Paragrafoelenco"/>
              <w:shd w:val="clear" w:color="auto" w:fill="FFF2CC" w:themeFill="accent4" w:themeFillTint="33"/>
              <w:spacing w:line="240" w:lineRule="auto"/>
              <w:rPr>
                <w:rStyle w:val="ng-binding"/>
                <w:color w:val="1F1F1F"/>
                <w:sz w:val="20"/>
                <w:szCs w:val="20"/>
              </w:rPr>
            </w:pPr>
          </w:p>
          <w:p w:rsidR="003F7137" w:rsidRPr="007C0565" w:rsidRDefault="003F7137" w:rsidP="003F7137">
            <w:pPr>
              <w:pStyle w:val="Paragrafoelenco"/>
              <w:numPr>
                <w:ilvl w:val="0"/>
                <w:numId w:val="24"/>
              </w:numPr>
              <w:shd w:val="clear" w:color="auto" w:fill="FFF2CC" w:themeFill="accent4" w:themeFillTint="33"/>
              <w:spacing w:line="240" w:lineRule="auto"/>
              <w:rPr>
                <w:rStyle w:val="label-arrow-bold1"/>
                <w:b w:val="0"/>
                <w:bCs w:val="0"/>
                <w:sz w:val="20"/>
                <w:szCs w:val="20"/>
              </w:rPr>
            </w:pPr>
            <w:r w:rsidRPr="007C0565">
              <w:rPr>
                <w:rStyle w:val="label-arrow-bold1"/>
                <w:color w:val="1F1F1F"/>
                <w:sz w:val="20"/>
                <w:szCs w:val="20"/>
              </w:rPr>
              <w:t>Patricija Kezele</w:t>
            </w:r>
          </w:p>
          <w:p w:rsidR="003F7137" w:rsidRPr="007C0565" w:rsidRDefault="003F7137" w:rsidP="003F7137">
            <w:pPr>
              <w:pStyle w:val="Paragrafoelenco"/>
              <w:shd w:val="clear" w:color="auto" w:fill="FFF2CC" w:themeFill="accent4" w:themeFillTint="33"/>
              <w:spacing w:line="240" w:lineRule="auto"/>
              <w:rPr>
                <w:rStyle w:val="ng-binding"/>
                <w:color w:val="1F1F1F"/>
                <w:sz w:val="20"/>
                <w:szCs w:val="20"/>
              </w:rPr>
            </w:pPr>
            <w:r w:rsidRPr="007C0565">
              <w:rPr>
                <w:rStyle w:val="ng-binding"/>
                <w:color w:val="1F1F1F"/>
                <w:sz w:val="20"/>
                <w:szCs w:val="20"/>
              </w:rPr>
              <w:t>Ulica kralja Zvonimira 15</w:t>
            </w:r>
            <w:r w:rsidRPr="007C0565">
              <w:rPr>
                <w:color w:val="1F1F1F"/>
                <w:sz w:val="20"/>
                <w:szCs w:val="20"/>
              </w:rPr>
              <w:br/>
            </w:r>
            <w:r w:rsidRPr="007C0565">
              <w:rPr>
                <w:rStyle w:val="ng-binding"/>
                <w:color w:val="1F1F1F"/>
                <w:sz w:val="20"/>
                <w:szCs w:val="20"/>
              </w:rPr>
              <w:t>HR - 10000 - Zagreb</w:t>
            </w:r>
            <w:r w:rsidRPr="007C0565">
              <w:rPr>
                <w:color w:val="1F1F1F"/>
                <w:sz w:val="20"/>
                <w:szCs w:val="20"/>
              </w:rPr>
              <w:br/>
            </w:r>
            <w:r w:rsidRPr="007C0565">
              <w:rPr>
                <w:rStyle w:val="ng-binding"/>
                <w:color w:val="1F1F1F"/>
                <w:sz w:val="20"/>
                <w:szCs w:val="20"/>
              </w:rPr>
              <w:t>Croazia</w:t>
            </w:r>
          </w:p>
          <w:p w:rsidR="003F7137" w:rsidRPr="007C0565" w:rsidRDefault="003F7137" w:rsidP="003F7137">
            <w:pPr>
              <w:pStyle w:val="Paragrafoelenco"/>
              <w:shd w:val="clear" w:color="auto" w:fill="FFF2CC" w:themeFill="accent4" w:themeFillTint="33"/>
              <w:spacing w:line="240" w:lineRule="auto"/>
              <w:rPr>
                <w:sz w:val="20"/>
                <w:szCs w:val="20"/>
              </w:rPr>
            </w:pPr>
            <w:r w:rsidRPr="007C0565">
              <w:rPr>
                <w:rStyle w:val="ng-binding"/>
                <w:color w:val="1F1F1F"/>
                <w:sz w:val="20"/>
                <w:szCs w:val="20"/>
              </w:rPr>
              <w:t>Lingue di contatto: Inglese, Croato.</w:t>
            </w:r>
          </w:p>
        </w:tc>
        <w:tc>
          <w:tcPr>
            <w:tcW w:w="3650" w:type="dxa"/>
            <w:shd w:val="clear" w:color="auto" w:fill="FFF2CC" w:themeFill="accent4" w:themeFillTint="33"/>
          </w:tcPr>
          <w:p w:rsidR="003F7137" w:rsidRPr="007C0565" w:rsidRDefault="003F7137" w:rsidP="003F7137">
            <w:pPr>
              <w:spacing w:line="240" w:lineRule="auto"/>
              <w:contextualSpacing/>
              <w:rPr>
                <w:b/>
                <w:sz w:val="20"/>
                <w:szCs w:val="20"/>
              </w:rPr>
            </w:pPr>
          </w:p>
          <w:p w:rsidR="003F7137" w:rsidRPr="007C0565" w:rsidRDefault="003F7137" w:rsidP="003F7137">
            <w:pPr>
              <w:spacing w:line="240" w:lineRule="auto"/>
              <w:contextualSpacing/>
              <w:rPr>
                <w:b/>
                <w:sz w:val="20"/>
                <w:szCs w:val="20"/>
              </w:rPr>
            </w:pPr>
          </w:p>
          <w:p w:rsidR="003F7137" w:rsidRPr="00AB055A" w:rsidRDefault="003F7137" w:rsidP="003F7137">
            <w:pPr>
              <w:spacing w:line="240" w:lineRule="auto"/>
              <w:contextualSpacing/>
              <w:rPr>
                <w:rStyle w:val="ng-binding"/>
                <w:color w:val="1F1F1F"/>
                <w:sz w:val="20"/>
                <w:szCs w:val="20"/>
                <w:lang w:val="en-US"/>
              </w:rPr>
            </w:pPr>
            <w:r w:rsidRPr="00AB055A">
              <w:rPr>
                <w:sz w:val="20"/>
                <w:szCs w:val="20"/>
                <w:lang w:val="en-US"/>
              </w:rPr>
              <w:t xml:space="preserve">Tel. </w:t>
            </w:r>
            <w:r w:rsidRPr="00AB055A">
              <w:rPr>
                <w:rStyle w:val="ng-binding"/>
                <w:color w:val="1F1F1F"/>
                <w:sz w:val="20"/>
                <w:szCs w:val="20"/>
                <w:lang w:val="en-US"/>
              </w:rPr>
              <w:t>385 31207339</w:t>
            </w:r>
          </w:p>
          <w:p w:rsidR="003F7137" w:rsidRPr="00AB055A" w:rsidRDefault="003F7137" w:rsidP="003F7137">
            <w:pPr>
              <w:spacing w:line="240" w:lineRule="auto"/>
              <w:contextualSpacing/>
              <w:rPr>
                <w:rStyle w:val="ng-binding"/>
                <w:color w:val="1F1F1F"/>
                <w:sz w:val="20"/>
                <w:szCs w:val="20"/>
                <w:lang w:val="en-US"/>
              </w:rPr>
            </w:pPr>
            <w:r w:rsidRPr="00AB055A">
              <w:rPr>
                <w:rStyle w:val="ng-binding"/>
                <w:color w:val="1F1F1F"/>
                <w:sz w:val="20"/>
                <w:szCs w:val="20"/>
                <w:lang w:val="en-US"/>
              </w:rPr>
              <w:t>Fax. 385 31207335</w:t>
            </w:r>
          </w:p>
          <w:p w:rsidR="003F7137" w:rsidRPr="00AB055A" w:rsidRDefault="00AB055A" w:rsidP="003F7137">
            <w:pPr>
              <w:spacing w:line="240" w:lineRule="auto"/>
              <w:contextualSpacing/>
              <w:rPr>
                <w:rStyle w:val="ng-binding"/>
                <w:color w:val="1F1F1F"/>
                <w:sz w:val="20"/>
                <w:szCs w:val="20"/>
                <w:lang w:val="en-US"/>
              </w:rPr>
            </w:pPr>
            <w:hyperlink r:id="rId22" w:history="1">
              <w:r w:rsidR="003F7137" w:rsidRPr="00AB055A">
                <w:rPr>
                  <w:color w:val="294266"/>
                  <w:sz w:val="20"/>
                  <w:szCs w:val="20"/>
                  <w:lang w:val="en-US"/>
                </w:rPr>
                <w:t xml:space="preserve">eures-osijek@hzz.hr </w:t>
              </w:r>
            </w:hyperlink>
          </w:p>
          <w:p w:rsidR="003F7137" w:rsidRPr="00AB055A" w:rsidRDefault="003F7137" w:rsidP="003F7137">
            <w:pPr>
              <w:spacing w:line="240" w:lineRule="auto"/>
              <w:contextualSpacing/>
              <w:rPr>
                <w:rStyle w:val="ng-binding"/>
                <w:color w:val="1F1F1F"/>
                <w:sz w:val="20"/>
                <w:szCs w:val="20"/>
                <w:lang w:val="en-US"/>
              </w:rPr>
            </w:pPr>
          </w:p>
          <w:p w:rsidR="003F7137" w:rsidRPr="00AB055A" w:rsidRDefault="003F7137" w:rsidP="003F7137">
            <w:pPr>
              <w:spacing w:line="240" w:lineRule="auto"/>
              <w:contextualSpacing/>
              <w:rPr>
                <w:rStyle w:val="ng-binding"/>
                <w:color w:val="1F1F1F"/>
                <w:sz w:val="20"/>
                <w:szCs w:val="20"/>
                <w:lang w:val="en-US"/>
              </w:rPr>
            </w:pPr>
          </w:p>
          <w:p w:rsidR="003F7137" w:rsidRPr="00AB055A" w:rsidRDefault="003F7137" w:rsidP="003F7137">
            <w:pPr>
              <w:spacing w:line="240" w:lineRule="auto"/>
              <w:contextualSpacing/>
              <w:rPr>
                <w:rStyle w:val="ng-binding"/>
                <w:color w:val="1F1F1F"/>
                <w:sz w:val="20"/>
                <w:szCs w:val="20"/>
                <w:lang w:val="en-US"/>
              </w:rPr>
            </w:pPr>
          </w:p>
          <w:p w:rsidR="003F7137" w:rsidRPr="00AB055A" w:rsidRDefault="003F7137" w:rsidP="003F7137">
            <w:pPr>
              <w:spacing w:line="240" w:lineRule="auto"/>
              <w:contextualSpacing/>
              <w:rPr>
                <w:rStyle w:val="ng-binding"/>
                <w:color w:val="1F1F1F"/>
                <w:sz w:val="20"/>
                <w:szCs w:val="20"/>
                <w:lang w:val="en-US"/>
              </w:rPr>
            </w:pPr>
          </w:p>
          <w:p w:rsidR="003F7137" w:rsidRPr="007C0565" w:rsidRDefault="003F7137" w:rsidP="003F7137">
            <w:pPr>
              <w:spacing w:line="240" w:lineRule="auto"/>
              <w:contextualSpacing/>
              <w:rPr>
                <w:rStyle w:val="ng-binding"/>
                <w:color w:val="1F1F1F"/>
                <w:sz w:val="20"/>
                <w:szCs w:val="20"/>
              </w:rPr>
            </w:pPr>
            <w:r w:rsidRPr="007C0565">
              <w:rPr>
                <w:rStyle w:val="ng-binding"/>
                <w:color w:val="1F1F1F"/>
                <w:sz w:val="20"/>
                <w:szCs w:val="20"/>
              </w:rPr>
              <w:t>Tel.</w:t>
            </w:r>
            <w:r w:rsidRPr="007C0565">
              <w:rPr>
                <w:color w:val="1F1F1F"/>
                <w:sz w:val="20"/>
                <w:szCs w:val="20"/>
              </w:rPr>
              <w:t xml:space="preserve"> </w:t>
            </w:r>
            <w:r w:rsidRPr="007C0565">
              <w:rPr>
                <w:rStyle w:val="ng-binding"/>
                <w:color w:val="1F1F1F"/>
                <w:sz w:val="20"/>
                <w:szCs w:val="20"/>
              </w:rPr>
              <w:t>385 21 310544</w:t>
            </w:r>
          </w:p>
          <w:p w:rsidR="003F7137" w:rsidRPr="007C0565" w:rsidRDefault="00AB055A" w:rsidP="003F7137">
            <w:pPr>
              <w:spacing w:line="240" w:lineRule="auto"/>
              <w:contextualSpacing/>
              <w:rPr>
                <w:color w:val="1F1F1F"/>
                <w:sz w:val="20"/>
                <w:szCs w:val="20"/>
              </w:rPr>
            </w:pPr>
            <w:hyperlink r:id="rId23" w:history="1">
              <w:r w:rsidR="003F7137" w:rsidRPr="007C0565">
                <w:rPr>
                  <w:color w:val="294266"/>
                  <w:sz w:val="20"/>
                  <w:szCs w:val="20"/>
                </w:rPr>
                <w:t xml:space="preserve">eures-split@hzz.hr </w:t>
              </w:r>
            </w:hyperlink>
          </w:p>
          <w:p w:rsidR="003F7137" w:rsidRPr="007C0565" w:rsidRDefault="003F7137" w:rsidP="003F7137">
            <w:pPr>
              <w:spacing w:line="240" w:lineRule="auto"/>
              <w:contextualSpacing/>
              <w:rPr>
                <w:color w:val="1F1F1F"/>
                <w:sz w:val="20"/>
                <w:szCs w:val="20"/>
              </w:rPr>
            </w:pPr>
          </w:p>
          <w:p w:rsidR="003F7137" w:rsidRPr="007C0565" w:rsidRDefault="003F7137" w:rsidP="003F7137">
            <w:pPr>
              <w:spacing w:line="240" w:lineRule="auto"/>
              <w:contextualSpacing/>
              <w:rPr>
                <w:color w:val="1F1F1F"/>
                <w:sz w:val="20"/>
                <w:szCs w:val="20"/>
              </w:rPr>
            </w:pPr>
          </w:p>
          <w:p w:rsidR="003F7137" w:rsidRPr="007C0565" w:rsidRDefault="003F7137" w:rsidP="003F7137">
            <w:pPr>
              <w:spacing w:line="240" w:lineRule="auto"/>
              <w:contextualSpacing/>
              <w:rPr>
                <w:color w:val="1F1F1F"/>
                <w:sz w:val="20"/>
                <w:szCs w:val="20"/>
              </w:rPr>
            </w:pPr>
          </w:p>
          <w:p w:rsidR="003F7137" w:rsidRPr="007C0565" w:rsidRDefault="003F7137" w:rsidP="003F7137">
            <w:pPr>
              <w:spacing w:line="240" w:lineRule="auto"/>
              <w:contextualSpacing/>
              <w:rPr>
                <w:color w:val="1F1F1F"/>
                <w:sz w:val="20"/>
                <w:szCs w:val="20"/>
              </w:rPr>
            </w:pPr>
          </w:p>
          <w:p w:rsidR="003F7137" w:rsidRPr="007C0565" w:rsidRDefault="003F7137" w:rsidP="003F7137">
            <w:pPr>
              <w:spacing w:line="240" w:lineRule="auto"/>
              <w:contextualSpacing/>
              <w:rPr>
                <w:color w:val="1F1F1F"/>
                <w:sz w:val="20"/>
                <w:szCs w:val="20"/>
              </w:rPr>
            </w:pPr>
          </w:p>
          <w:p w:rsidR="003F7137" w:rsidRPr="007C0565" w:rsidRDefault="003F7137" w:rsidP="003F7137">
            <w:pPr>
              <w:spacing w:line="240" w:lineRule="auto"/>
              <w:contextualSpacing/>
              <w:rPr>
                <w:color w:val="1F1F1F"/>
                <w:sz w:val="20"/>
                <w:szCs w:val="20"/>
              </w:rPr>
            </w:pPr>
          </w:p>
          <w:p w:rsidR="003F7137" w:rsidRPr="007C0565" w:rsidRDefault="003F7137" w:rsidP="003F7137">
            <w:pPr>
              <w:spacing w:line="240" w:lineRule="auto"/>
              <w:contextualSpacing/>
              <w:rPr>
                <w:rStyle w:val="ng-binding"/>
                <w:color w:val="1F1F1F"/>
                <w:sz w:val="20"/>
                <w:szCs w:val="20"/>
              </w:rPr>
            </w:pPr>
            <w:r w:rsidRPr="007C0565">
              <w:rPr>
                <w:color w:val="1F1F1F"/>
                <w:sz w:val="20"/>
                <w:szCs w:val="20"/>
              </w:rPr>
              <w:t xml:space="preserve">Tel. </w:t>
            </w:r>
            <w:r w:rsidRPr="007C0565">
              <w:rPr>
                <w:rStyle w:val="ng-binding"/>
                <w:color w:val="1F1F1F"/>
                <w:sz w:val="20"/>
                <w:szCs w:val="20"/>
              </w:rPr>
              <w:t>385 1 4699 959</w:t>
            </w:r>
          </w:p>
          <w:p w:rsidR="003F7137" w:rsidRPr="007C0565" w:rsidRDefault="003F7137" w:rsidP="003F7137">
            <w:pPr>
              <w:spacing w:line="240" w:lineRule="auto"/>
              <w:contextualSpacing/>
              <w:rPr>
                <w:rStyle w:val="ng-binding"/>
                <w:color w:val="1F1F1F"/>
                <w:sz w:val="20"/>
                <w:szCs w:val="20"/>
              </w:rPr>
            </w:pPr>
            <w:r w:rsidRPr="007C0565">
              <w:rPr>
                <w:rStyle w:val="ng-binding"/>
                <w:color w:val="1F1F1F"/>
                <w:sz w:val="20"/>
                <w:szCs w:val="20"/>
              </w:rPr>
              <w:t>Fax. 385 1 4699 955</w:t>
            </w:r>
          </w:p>
          <w:p w:rsidR="003F7137" w:rsidRPr="007C0565" w:rsidRDefault="00AB055A" w:rsidP="003F7137">
            <w:pPr>
              <w:spacing w:line="240" w:lineRule="auto"/>
              <w:contextualSpacing/>
              <w:rPr>
                <w:b/>
                <w:sz w:val="20"/>
                <w:szCs w:val="20"/>
              </w:rPr>
            </w:pPr>
            <w:hyperlink r:id="rId24" w:history="1">
              <w:r w:rsidR="003F7137" w:rsidRPr="007C0565">
                <w:rPr>
                  <w:color w:val="294266"/>
                  <w:sz w:val="20"/>
                  <w:szCs w:val="20"/>
                </w:rPr>
                <w:t xml:space="preserve">eures-zagreb@hzz.hr </w:t>
              </w:r>
            </w:hyperlink>
          </w:p>
        </w:tc>
      </w:tr>
    </w:tbl>
    <w:p w:rsidR="00D10325" w:rsidRPr="00B275BF" w:rsidRDefault="004665C9" w:rsidP="00D10325">
      <w:pPr>
        <w:spacing w:line="259" w:lineRule="auto"/>
        <w:contextualSpacing/>
        <w:rPr>
          <w:b/>
          <w:sz w:val="32"/>
          <w:szCs w:val="32"/>
        </w:rPr>
      </w:pPr>
      <w:r>
        <w:rPr>
          <w:b/>
          <w:sz w:val="32"/>
          <w:szCs w:val="32"/>
        </w:rPr>
        <w:t xml:space="preserve">Stato: </w:t>
      </w:r>
      <w:r w:rsidR="00AD0732">
        <w:rPr>
          <w:b/>
          <w:sz w:val="32"/>
          <w:szCs w:val="32"/>
        </w:rPr>
        <w:t xml:space="preserve">Croazia </w:t>
      </w:r>
    </w:p>
    <w:p w:rsidR="00D10325" w:rsidRPr="00BD1B98" w:rsidRDefault="00D10325" w:rsidP="00D10325">
      <w:pPr>
        <w:spacing w:line="259" w:lineRule="auto"/>
        <w:ind w:left="720"/>
        <w:contextualSpacing/>
        <w:jc w:val="center"/>
        <w:rPr>
          <w:b/>
          <w:sz w:val="36"/>
          <w:szCs w:val="36"/>
        </w:rPr>
      </w:pPr>
      <w:r w:rsidRPr="00BD1B98">
        <w:rPr>
          <w:b/>
          <w:sz w:val="36"/>
          <w:szCs w:val="36"/>
        </w:rPr>
        <w:t>Organizzazioni sindacali dei lavoratori</w:t>
      </w:r>
    </w:p>
    <w:p w:rsidR="00D10325" w:rsidRPr="00BD1B98" w:rsidRDefault="00D10325" w:rsidP="00D10325">
      <w:pPr>
        <w:spacing w:line="259" w:lineRule="auto"/>
        <w:ind w:left="720"/>
        <w:contextualSpacing/>
        <w:jc w:val="center"/>
        <w:rPr>
          <w:b/>
          <w:sz w:val="36"/>
          <w:szCs w:val="36"/>
        </w:rPr>
      </w:pPr>
    </w:p>
    <w:p w:rsidR="00D10325" w:rsidRPr="00BD1B98" w:rsidRDefault="00D10325" w:rsidP="00D10325">
      <w:pPr>
        <w:spacing w:line="259" w:lineRule="auto"/>
        <w:ind w:left="720"/>
        <w:contextualSpacing/>
        <w:jc w:val="center"/>
        <w:rPr>
          <w:b/>
          <w:sz w:val="28"/>
          <w:szCs w:val="28"/>
        </w:rPr>
      </w:pPr>
    </w:p>
    <w:p w:rsidR="00D10325" w:rsidRPr="00BD1B98" w:rsidRDefault="00D10325" w:rsidP="00D10325">
      <w:pPr>
        <w:spacing w:line="259" w:lineRule="auto"/>
        <w:ind w:left="720"/>
        <w:contextualSpacing/>
        <w:jc w:val="center"/>
        <w:rPr>
          <w:b/>
          <w:sz w:val="28"/>
          <w:szCs w:val="28"/>
        </w:rPr>
      </w:pPr>
    </w:p>
    <w:tbl>
      <w:tblPr>
        <w:tblStyle w:val="Grigliatabella"/>
        <w:tblW w:w="0" w:type="auto"/>
        <w:tblInd w:w="720" w:type="dxa"/>
        <w:tblLook w:val="04A0" w:firstRow="1" w:lastRow="0" w:firstColumn="1" w:lastColumn="0" w:noHBand="0" w:noVBand="1"/>
      </w:tblPr>
      <w:tblGrid>
        <w:gridCol w:w="3470"/>
        <w:gridCol w:w="3367"/>
        <w:gridCol w:w="3344"/>
        <w:gridCol w:w="3376"/>
      </w:tblGrid>
      <w:tr w:rsidR="00D10325" w:rsidRPr="00BD1B98" w:rsidTr="00B93F11">
        <w:tc>
          <w:tcPr>
            <w:tcW w:w="3470" w:type="dxa"/>
            <w:shd w:val="clear" w:color="auto" w:fill="FFFFFF" w:themeFill="background1"/>
          </w:tcPr>
          <w:p w:rsidR="00D10325" w:rsidRPr="00B275BF" w:rsidRDefault="00D10325" w:rsidP="00B93F11">
            <w:pPr>
              <w:spacing w:line="240" w:lineRule="auto"/>
              <w:contextualSpacing/>
              <w:jc w:val="center"/>
              <w:rPr>
                <w:b/>
                <w:sz w:val="36"/>
                <w:szCs w:val="36"/>
              </w:rPr>
            </w:pPr>
            <w:r w:rsidRPr="00B275BF">
              <w:rPr>
                <w:b/>
                <w:sz w:val="36"/>
                <w:szCs w:val="36"/>
              </w:rPr>
              <w:t>Nome</w:t>
            </w:r>
          </w:p>
        </w:tc>
        <w:tc>
          <w:tcPr>
            <w:tcW w:w="3367" w:type="dxa"/>
            <w:shd w:val="clear" w:color="auto" w:fill="FFFFFF" w:themeFill="background1"/>
          </w:tcPr>
          <w:p w:rsidR="00D10325" w:rsidRPr="00B9122F" w:rsidRDefault="00D10325" w:rsidP="00B93F11">
            <w:pPr>
              <w:spacing w:line="240" w:lineRule="auto"/>
              <w:contextualSpacing/>
              <w:jc w:val="center"/>
              <w:rPr>
                <w:b/>
                <w:sz w:val="36"/>
                <w:szCs w:val="36"/>
              </w:rPr>
            </w:pPr>
            <w:r w:rsidRPr="00B9122F">
              <w:rPr>
                <w:b/>
                <w:sz w:val="36"/>
                <w:szCs w:val="36"/>
              </w:rPr>
              <w:t xml:space="preserve">Funzione </w:t>
            </w:r>
          </w:p>
        </w:tc>
        <w:tc>
          <w:tcPr>
            <w:tcW w:w="3344" w:type="dxa"/>
            <w:shd w:val="clear" w:color="auto" w:fill="FFFFFF" w:themeFill="background1"/>
          </w:tcPr>
          <w:p w:rsidR="00D10325" w:rsidRPr="00B9122F" w:rsidRDefault="00D10325" w:rsidP="00B93F11">
            <w:pPr>
              <w:spacing w:line="240" w:lineRule="auto"/>
              <w:contextualSpacing/>
              <w:jc w:val="center"/>
              <w:rPr>
                <w:b/>
                <w:sz w:val="36"/>
                <w:szCs w:val="36"/>
              </w:rPr>
            </w:pPr>
            <w:r w:rsidRPr="00B9122F">
              <w:rPr>
                <w:b/>
                <w:sz w:val="36"/>
                <w:szCs w:val="36"/>
              </w:rPr>
              <w:t>Sede</w:t>
            </w:r>
          </w:p>
        </w:tc>
        <w:tc>
          <w:tcPr>
            <w:tcW w:w="3376" w:type="dxa"/>
            <w:shd w:val="clear" w:color="auto" w:fill="FFFFFF" w:themeFill="background1"/>
          </w:tcPr>
          <w:p w:rsidR="00D10325" w:rsidRPr="00B9122F" w:rsidRDefault="00D10325" w:rsidP="00B93F11">
            <w:pPr>
              <w:spacing w:line="240" w:lineRule="auto"/>
              <w:contextualSpacing/>
              <w:jc w:val="center"/>
              <w:rPr>
                <w:b/>
                <w:sz w:val="36"/>
                <w:szCs w:val="36"/>
              </w:rPr>
            </w:pPr>
            <w:r w:rsidRPr="00B9122F">
              <w:rPr>
                <w:b/>
                <w:sz w:val="36"/>
                <w:szCs w:val="36"/>
              </w:rPr>
              <w:t>Contatti</w:t>
            </w:r>
          </w:p>
        </w:tc>
      </w:tr>
      <w:tr w:rsidR="001A1857" w:rsidRPr="00BD1B98" w:rsidTr="00B36D41">
        <w:trPr>
          <w:trHeight w:val="1683"/>
        </w:trPr>
        <w:tc>
          <w:tcPr>
            <w:tcW w:w="3470" w:type="dxa"/>
            <w:shd w:val="clear" w:color="auto" w:fill="FFD966" w:themeFill="accent4" w:themeFillTint="99"/>
          </w:tcPr>
          <w:p w:rsidR="001A1857" w:rsidRPr="00D2124E" w:rsidRDefault="00775B3C" w:rsidP="001A1857">
            <w:pPr>
              <w:spacing w:line="240" w:lineRule="auto"/>
              <w:contextualSpacing/>
              <w:jc w:val="center"/>
              <w:rPr>
                <w:b/>
                <w:sz w:val="32"/>
                <w:szCs w:val="32"/>
              </w:rPr>
            </w:pPr>
            <w:r w:rsidRPr="00D2124E">
              <w:rPr>
                <w:b/>
                <w:sz w:val="32"/>
                <w:szCs w:val="32"/>
              </w:rPr>
              <w:t>SSSH</w:t>
            </w:r>
          </w:p>
          <w:p w:rsidR="00D2124E" w:rsidRPr="00D2124E" w:rsidRDefault="00D2124E" w:rsidP="001A1857">
            <w:pPr>
              <w:spacing w:line="240" w:lineRule="auto"/>
              <w:contextualSpacing/>
              <w:jc w:val="center"/>
              <w:rPr>
                <w:sz w:val="32"/>
                <w:szCs w:val="32"/>
              </w:rPr>
            </w:pPr>
            <w:r w:rsidRPr="00D2124E">
              <w:rPr>
                <w:sz w:val="32"/>
                <w:szCs w:val="32"/>
              </w:rPr>
              <w:t xml:space="preserve">Savez Samostalnih Sindikata Hrvatske </w:t>
            </w:r>
          </w:p>
        </w:tc>
        <w:tc>
          <w:tcPr>
            <w:tcW w:w="3367" w:type="dxa"/>
            <w:shd w:val="clear" w:color="auto" w:fill="FFF2CC" w:themeFill="accent4" w:themeFillTint="33"/>
          </w:tcPr>
          <w:p w:rsidR="006636B5" w:rsidRPr="00B9122F" w:rsidRDefault="006636B5" w:rsidP="001A1857">
            <w:pPr>
              <w:spacing w:line="240" w:lineRule="auto"/>
              <w:contextualSpacing/>
              <w:rPr>
                <w:sz w:val="20"/>
                <w:szCs w:val="20"/>
              </w:rPr>
            </w:pPr>
            <w:r w:rsidRPr="00B9122F">
              <w:rPr>
                <w:sz w:val="20"/>
                <w:szCs w:val="20"/>
              </w:rPr>
              <w:t>Si occupa di:</w:t>
            </w:r>
          </w:p>
          <w:p w:rsidR="007E7CDA" w:rsidRPr="00B9122F" w:rsidRDefault="00B9122F" w:rsidP="001A1857">
            <w:pPr>
              <w:spacing w:line="240" w:lineRule="auto"/>
              <w:contextualSpacing/>
              <w:rPr>
                <w:sz w:val="20"/>
                <w:szCs w:val="20"/>
              </w:rPr>
            </w:pPr>
            <w:r w:rsidRPr="00B9122F">
              <w:rPr>
                <w:sz w:val="20"/>
                <w:szCs w:val="20"/>
              </w:rPr>
              <w:t>1) d</w:t>
            </w:r>
            <w:r w:rsidR="00D05771" w:rsidRPr="00B9122F">
              <w:rPr>
                <w:sz w:val="20"/>
                <w:szCs w:val="20"/>
              </w:rPr>
              <w:t>ialogo sociale;</w:t>
            </w:r>
          </w:p>
          <w:p w:rsidR="00D05771" w:rsidRPr="00B9122F" w:rsidRDefault="00D05771" w:rsidP="001A1857">
            <w:pPr>
              <w:spacing w:line="240" w:lineRule="auto"/>
              <w:contextualSpacing/>
              <w:rPr>
                <w:sz w:val="20"/>
                <w:szCs w:val="20"/>
              </w:rPr>
            </w:pPr>
            <w:r w:rsidRPr="00B9122F">
              <w:rPr>
                <w:sz w:val="20"/>
                <w:szCs w:val="20"/>
              </w:rPr>
              <w:t>2) politica economica;</w:t>
            </w:r>
          </w:p>
          <w:p w:rsidR="00D05771" w:rsidRPr="00B9122F" w:rsidRDefault="00D05771" w:rsidP="001A1857">
            <w:pPr>
              <w:spacing w:line="240" w:lineRule="auto"/>
              <w:contextualSpacing/>
              <w:rPr>
                <w:sz w:val="20"/>
                <w:szCs w:val="20"/>
              </w:rPr>
            </w:pPr>
            <w:r w:rsidRPr="00B9122F">
              <w:rPr>
                <w:sz w:val="20"/>
                <w:szCs w:val="20"/>
              </w:rPr>
              <w:t>3) sicurezza sul lavoro;</w:t>
            </w:r>
          </w:p>
          <w:p w:rsidR="00D05771" w:rsidRPr="00B9122F" w:rsidRDefault="00D05771" w:rsidP="001A1857">
            <w:pPr>
              <w:spacing w:line="240" w:lineRule="auto"/>
              <w:contextualSpacing/>
              <w:rPr>
                <w:sz w:val="20"/>
                <w:szCs w:val="20"/>
              </w:rPr>
            </w:pPr>
            <w:r w:rsidRPr="00B9122F">
              <w:rPr>
                <w:sz w:val="20"/>
                <w:szCs w:val="20"/>
              </w:rPr>
              <w:t>4) cooperazione internazionale.</w:t>
            </w:r>
          </w:p>
        </w:tc>
        <w:tc>
          <w:tcPr>
            <w:tcW w:w="3344" w:type="dxa"/>
            <w:shd w:val="clear" w:color="auto" w:fill="FFF2CC" w:themeFill="accent4" w:themeFillTint="33"/>
          </w:tcPr>
          <w:p w:rsidR="001A1857" w:rsidRPr="00B9122F" w:rsidRDefault="002A2C54" w:rsidP="002A2C54">
            <w:pPr>
              <w:pStyle w:val="Paragrafoelenco"/>
              <w:numPr>
                <w:ilvl w:val="0"/>
                <w:numId w:val="23"/>
              </w:numPr>
              <w:spacing w:line="240" w:lineRule="auto"/>
              <w:rPr>
                <w:sz w:val="20"/>
                <w:szCs w:val="20"/>
              </w:rPr>
            </w:pPr>
            <w:r w:rsidRPr="00B9122F">
              <w:rPr>
                <w:rStyle w:val="notranslate"/>
                <w:rFonts w:cs="Arial"/>
                <w:sz w:val="20"/>
                <w:szCs w:val="20"/>
                <w:shd w:val="clear" w:color="auto" w:fill="FFF2CC" w:themeFill="accent4" w:themeFillTint="33"/>
              </w:rPr>
              <w:t>Piazza re Petar Kresimir IV</w:t>
            </w:r>
            <w:r w:rsidRPr="00B9122F">
              <w:rPr>
                <w:rStyle w:val="notranslate"/>
                <w:rFonts w:cs="Arial"/>
                <w:sz w:val="20"/>
                <w:szCs w:val="20"/>
                <w:shd w:val="clear" w:color="auto" w:fill="E6ECF9"/>
              </w:rPr>
              <w:t>.</w:t>
            </w:r>
            <w:r w:rsidRPr="00B9122F">
              <w:rPr>
                <w:rFonts w:cs="Arial"/>
                <w:sz w:val="20"/>
                <w:szCs w:val="20"/>
              </w:rPr>
              <w:t xml:space="preserve"> </w:t>
            </w:r>
            <w:r w:rsidRPr="00B9122F">
              <w:rPr>
                <w:rStyle w:val="google-src-text1"/>
                <w:rFonts w:cs="Arial"/>
                <w:sz w:val="20"/>
                <w:szCs w:val="20"/>
                <w:specVanish w:val="0"/>
              </w:rPr>
              <w:t>2,</w:t>
            </w:r>
            <w:r w:rsidRPr="00B9122F">
              <w:rPr>
                <w:rStyle w:val="notranslate"/>
                <w:rFonts w:cs="Arial"/>
                <w:sz w:val="20"/>
                <w:szCs w:val="20"/>
              </w:rPr>
              <w:t>2,</w:t>
            </w:r>
            <w:r w:rsidRPr="00B9122F">
              <w:rPr>
                <w:rFonts w:cs="Arial"/>
                <w:sz w:val="20"/>
                <w:szCs w:val="20"/>
              </w:rPr>
              <w:t xml:space="preserve"> </w:t>
            </w:r>
            <w:r w:rsidRPr="00B9122F">
              <w:rPr>
                <w:rFonts w:cs="Arial"/>
                <w:sz w:val="20"/>
                <w:szCs w:val="20"/>
              </w:rPr>
              <w:br/>
            </w:r>
            <w:r w:rsidRPr="00B9122F">
              <w:rPr>
                <w:rStyle w:val="google-src-text1"/>
                <w:rFonts w:cs="Arial"/>
                <w:sz w:val="20"/>
                <w:szCs w:val="20"/>
                <w:specVanish w:val="0"/>
              </w:rPr>
              <w:t>10 000 Zagreb</w:t>
            </w:r>
            <w:r w:rsidRPr="00B9122F">
              <w:rPr>
                <w:rStyle w:val="notranslate"/>
                <w:rFonts w:cs="Arial"/>
                <w:sz w:val="20"/>
                <w:szCs w:val="20"/>
              </w:rPr>
              <w:t xml:space="preserve"> 10 000 Zagabria</w:t>
            </w:r>
          </w:p>
        </w:tc>
        <w:tc>
          <w:tcPr>
            <w:tcW w:w="3376" w:type="dxa"/>
            <w:shd w:val="clear" w:color="auto" w:fill="FFF2CC" w:themeFill="accent4" w:themeFillTint="33"/>
          </w:tcPr>
          <w:p w:rsidR="00057A5E" w:rsidRPr="00A61A12" w:rsidRDefault="00A61A12" w:rsidP="00A61A12">
            <w:pPr>
              <w:spacing w:line="240" w:lineRule="auto"/>
              <w:contextualSpacing/>
              <w:rPr>
                <w:rStyle w:val="notranslate"/>
              </w:rPr>
            </w:pPr>
            <w:r w:rsidRPr="00A61A12">
              <w:rPr>
                <w:rStyle w:val="notranslate"/>
                <w:rFonts w:cs="Arial"/>
                <w:sz w:val="20"/>
                <w:szCs w:val="20"/>
              </w:rPr>
              <w:t>Tel.</w:t>
            </w:r>
            <w:r w:rsidR="00AF3631" w:rsidRPr="00A61A12">
              <w:rPr>
                <w:rStyle w:val="notranslate"/>
                <w:rFonts w:cs="Arial"/>
                <w:sz w:val="20"/>
                <w:szCs w:val="20"/>
              </w:rPr>
              <w:t>: 01/46 55 013 46 55 616</w:t>
            </w:r>
            <w:r w:rsidR="00AF3631" w:rsidRPr="00A61A12">
              <w:rPr>
                <w:rStyle w:val="notranslate"/>
              </w:rPr>
              <w:t xml:space="preserve"> </w:t>
            </w:r>
          </w:p>
          <w:p w:rsidR="00AF3631" w:rsidRPr="00A61A12" w:rsidRDefault="00AF3631" w:rsidP="00A61A12">
            <w:pPr>
              <w:spacing w:line="240" w:lineRule="auto"/>
              <w:contextualSpacing/>
              <w:rPr>
                <w:rStyle w:val="notranslate"/>
                <w:rFonts w:cs="Arial"/>
                <w:sz w:val="20"/>
                <w:szCs w:val="20"/>
              </w:rPr>
            </w:pPr>
            <w:r w:rsidRPr="00A61A12">
              <w:rPr>
                <w:rStyle w:val="notranslate"/>
                <w:vanish/>
                <w:specVanish/>
              </w:rPr>
              <w:t>Centrala: 01/ 46 55 111/129</w:t>
            </w:r>
            <w:r w:rsidRPr="00A61A12">
              <w:rPr>
                <w:rStyle w:val="notranslate"/>
                <w:rFonts w:cs="Arial"/>
                <w:sz w:val="20"/>
                <w:szCs w:val="20"/>
              </w:rPr>
              <w:t>Ufficio: 01/46 55 111/129</w:t>
            </w:r>
            <w:r w:rsidRPr="00A61A12">
              <w:rPr>
                <w:rStyle w:val="notranslate"/>
              </w:rPr>
              <w:t xml:space="preserve"> </w:t>
            </w:r>
            <w:r w:rsidRPr="00A61A12">
              <w:rPr>
                <w:rStyle w:val="notranslate"/>
              </w:rPr>
              <w:br/>
            </w:r>
            <w:r w:rsidRPr="00A61A12">
              <w:rPr>
                <w:rStyle w:val="notranslate"/>
                <w:vanish/>
                <w:specVanish/>
              </w:rPr>
              <w:t>Fax: 01/ 46 55 040</w:t>
            </w:r>
            <w:r w:rsidR="00A61A12">
              <w:rPr>
                <w:rStyle w:val="notranslate"/>
                <w:rFonts w:cs="Arial"/>
                <w:sz w:val="20"/>
                <w:szCs w:val="20"/>
              </w:rPr>
              <w:t>Fax.</w:t>
            </w:r>
            <w:r w:rsidRPr="00A61A12">
              <w:rPr>
                <w:rStyle w:val="notranslate"/>
                <w:rFonts w:cs="Arial"/>
                <w:sz w:val="20"/>
                <w:szCs w:val="20"/>
              </w:rPr>
              <w:t xml:space="preserve"> 01/46 55 040</w:t>
            </w:r>
          </w:p>
          <w:p w:rsidR="00AF3631" w:rsidRPr="00A61A12" w:rsidRDefault="00AF3631" w:rsidP="00A61A12">
            <w:pPr>
              <w:spacing w:line="240" w:lineRule="auto"/>
              <w:contextualSpacing/>
              <w:rPr>
                <w:rStyle w:val="notranslate"/>
                <w:rFonts w:cs="Arial"/>
                <w:sz w:val="20"/>
                <w:szCs w:val="20"/>
              </w:rPr>
            </w:pPr>
          </w:p>
          <w:p w:rsidR="00AF3631" w:rsidRPr="00A61A12" w:rsidRDefault="00AF3631" w:rsidP="00A61A12">
            <w:pPr>
              <w:spacing w:line="240" w:lineRule="auto"/>
              <w:contextualSpacing/>
              <w:rPr>
                <w:rStyle w:val="notranslate"/>
                <w:rFonts w:cs="Arial"/>
                <w:sz w:val="20"/>
                <w:szCs w:val="20"/>
              </w:rPr>
            </w:pPr>
            <w:r w:rsidRPr="00A61A12">
              <w:rPr>
                <w:rStyle w:val="notranslate"/>
                <w:rFonts w:cs="Arial"/>
                <w:sz w:val="20"/>
                <w:szCs w:val="20"/>
              </w:rPr>
              <w:t xml:space="preserve">E-mail: </w:t>
            </w:r>
            <w:hyperlink r:id="rId25" w:history="1">
              <w:r w:rsidR="00A61A12" w:rsidRPr="006102B3">
                <w:rPr>
                  <w:rStyle w:val="Collegamentoipertestuale"/>
                  <w:rFonts w:cs="Arial"/>
                  <w:sz w:val="20"/>
                  <w:szCs w:val="20"/>
                </w:rPr>
                <w:t>sssh@sssh.hr</w:t>
              </w:r>
            </w:hyperlink>
            <w:r w:rsidR="00A61A12">
              <w:rPr>
                <w:rStyle w:val="notranslate"/>
                <w:rFonts w:cs="Arial"/>
                <w:sz w:val="20"/>
                <w:szCs w:val="20"/>
              </w:rPr>
              <w:t xml:space="preserve"> </w:t>
            </w:r>
            <w:r w:rsidR="00A61A12" w:rsidRPr="00A61A12">
              <w:rPr>
                <w:rStyle w:val="notranslate"/>
                <w:rFonts w:cs="Arial"/>
                <w:sz w:val="20"/>
                <w:szCs w:val="20"/>
              </w:rPr>
              <w:t xml:space="preserve"> </w:t>
            </w:r>
          </w:p>
          <w:p w:rsidR="00AF3631" w:rsidRPr="00A61A12" w:rsidRDefault="00AF3631" w:rsidP="00A61A12">
            <w:pPr>
              <w:spacing w:line="240" w:lineRule="auto"/>
              <w:contextualSpacing/>
              <w:rPr>
                <w:rStyle w:val="notranslate"/>
                <w:rFonts w:cs="Arial"/>
                <w:sz w:val="20"/>
                <w:szCs w:val="20"/>
              </w:rPr>
            </w:pPr>
          </w:p>
          <w:p w:rsidR="001A1857" w:rsidRPr="00A61A12" w:rsidRDefault="00AB055A" w:rsidP="00A61A12">
            <w:pPr>
              <w:spacing w:line="240" w:lineRule="auto"/>
              <w:contextualSpacing/>
              <w:rPr>
                <w:rStyle w:val="notranslate"/>
                <w:rFonts w:cs="Arial"/>
              </w:rPr>
            </w:pPr>
            <w:hyperlink r:id="rId26" w:history="1">
              <w:r w:rsidR="00A61A12" w:rsidRPr="006102B3">
                <w:rPr>
                  <w:rStyle w:val="Collegamentoipertestuale"/>
                  <w:rFonts w:cs="Arial"/>
                </w:rPr>
                <w:t>www.sssh.hr</w:t>
              </w:r>
            </w:hyperlink>
            <w:r w:rsidR="00A61A12">
              <w:rPr>
                <w:rStyle w:val="notranslate"/>
                <w:rFonts w:cs="Arial"/>
              </w:rPr>
              <w:t xml:space="preserve"> </w:t>
            </w:r>
          </w:p>
          <w:p w:rsidR="00775B3C" w:rsidRPr="00A61A12" w:rsidRDefault="00775B3C" w:rsidP="00A61A12">
            <w:pPr>
              <w:spacing w:line="240" w:lineRule="auto"/>
              <w:contextualSpacing/>
              <w:rPr>
                <w:rStyle w:val="notranslate"/>
                <w:rFonts w:cs="Arial"/>
              </w:rPr>
            </w:pPr>
          </w:p>
        </w:tc>
      </w:tr>
      <w:tr w:rsidR="001A1857" w:rsidRPr="00BD1B98" w:rsidTr="00B93F11">
        <w:tc>
          <w:tcPr>
            <w:tcW w:w="3470" w:type="dxa"/>
            <w:shd w:val="clear" w:color="auto" w:fill="FFD966" w:themeFill="accent4" w:themeFillTint="99"/>
          </w:tcPr>
          <w:p w:rsidR="001A1857" w:rsidRPr="00BF7494" w:rsidRDefault="00BF7494" w:rsidP="001A1857">
            <w:pPr>
              <w:spacing w:line="240" w:lineRule="auto"/>
              <w:contextualSpacing/>
              <w:jc w:val="center"/>
              <w:rPr>
                <w:b/>
                <w:sz w:val="32"/>
                <w:szCs w:val="32"/>
              </w:rPr>
            </w:pPr>
            <w:r w:rsidRPr="00BF7494">
              <w:rPr>
                <w:b/>
                <w:sz w:val="32"/>
                <w:szCs w:val="32"/>
              </w:rPr>
              <w:t xml:space="preserve">NHS </w:t>
            </w:r>
          </w:p>
          <w:p w:rsidR="00BF7494" w:rsidRDefault="00BF7494" w:rsidP="001A1857">
            <w:pPr>
              <w:spacing w:line="240" w:lineRule="auto"/>
              <w:contextualSpacing/>
              <w:jc w:val="center"/>
              <w:rPr>
                <w:sz w:val="32"/>
                <w:szCs w:val="32"/>
              </w:rPr>
            </w:pPr>
            <w:r>
              <w:rPr>
                <w:sz w:val="32"/>
                <w:szCs w:val="32"/>
              </w:rPr>
              <w:t>Nezavisni Hrvatski Sindikati</w:t>
            </w:r>
          </w:p>
          <w:p w:rsidR="00D95DAE" w:rsidRPr="000403C5" w:rsidRDefault="00D95DAE" w:rsidP="001A1857">
            <w:pPr>
              <w:spacing w:line="240" w:lineRule="auto"/>
              <w:contextualSpacing/>
              <w:jc w:val="center"/>
              <w:rPr>
                <w:sz w:val="32"/>
                <w:szCs w:val="32"/>
              </w:rPr>
            </w:pPr>
          </w:p>
        </w:tc>
        <w:tc>
          <w:tcPr>
            <w:tcW w:w="3367" w:type="dxa"/>
            <w:shd w:val="clear" w:color="auto" w:fill="FFF2CC" w:themeFill="accent4" w:themeFillTint="33"/>
          </w:tcPr>
          <w:p w:rsidR="006636B5" w:rsidRPr="00B9122F" w:rsidRDefault="006636B5" w:rsidP="001A1857">
            <w:pPr>
              <w:spacing w:line="240" w:lineRule="auto"/>
              <w:rPr>
                <w:sz w:val="20"/>
                <w:szCs w:val="20"/>
              </w:rPr>
            </w:pPr>
            <w:r w:rsidRPr="00B9122F">
              <w:rPr>
                <w:sz w:val="20"/>
                <w:szCs w:val="20"/>
              </w:rPr>
              <w:t xml:space="preserve">Si occupa di: </w:t>
            </w:r>
          </w:p>
          <w:p w:rsidR="001A1857" w:rsidRPr="00B9122F" w:rsidRDefault="009D615E" w:rsidP="001A1857">
            <w:pPr>
              <w:spacing w:line="240" w:lineRule="auto"/>
              <w:rPr>
                <w:sz w:val="20"/>
                <w:szCs w:val="20"/>
              </w:rPr>
            </w:pPr>
            <w:r>
              <w:rPr>
                <w:sz w:val="20"/>
                <w:szCs w:val="20"/>
              </w:rPr>
              <w:t>1) m</w:t>
            </w:r>
            <w:r w:rsidR="00BF7494" w:rsidRPr="00B9122F">
              <w:rPr>
                <w:sz w:val="20"/>
                <w:szCs w:val="20"/>
              </w:rPr>
              <w:t>ediazione nelle controversie del lavoro;</w:t>
            </w:r>
          </w:p>
          <w:p w:rsidR="00BF7494" w:rsidRPr="00B9122F" w:rsidRDefault="00BF7494" w:rsidP="001A1857">
            <w:pPr>
              <w:spacing w:line="240" w:lineRule="auto"/>
              <w:rPr>
                <w:sz w:val="20"/>
                <w:szCs w:val="20"/>
              </w:rPr>
            </w:pPr>
            <w:r w:rsidRPr="00B9122F">
              <w:rPr>
                <w:sz w:val="20"/>
                <w:szCs w:val="20"/>
              </w:rPr>
              <w:t>2) diritto del lavoro;</w:t>
            </w:r>
          </w:p>
          <w:p w:rsidR="00BF7494" w:rsidRPr="00B9122F" w:rsidRDefault="00BF7494" w:rsidP="001A1857">
            <w:pPr>
              <w:spacing w:line="240" w:lineRule="auto"/>
              <w:rPr>
                <w:sz w:val="20"/>
                <w:szCs w:val="20"/>
              </w:rPr>
            </w:pPr>
            <w:r w:rsidRPr="00B9122F">
              <w:rPr>
                <w:sz w:val="20"/>
                <w:szCs w:val="20"/>
              </w:rPr>
              <w:t>3) attività internazionali;</w:t>
            </w:r>
          </w:p>
          <w:p w:rsidR="00BF7494" w:rsidRPr="00B9122F" w:rsidRDefault="00BF7494" w:rsidP="001A1857">
            <w:pPr>
              <w:spacing w:line="240" w:lineRule="auto"/>
              <w:rPr>
                <w:sz w:val="20"/>
                <w:szCs w:val="20"/>
              </w:rPr>
            </w:pPr>
            <w:r w:rsidRPr="00B9122F">
              <w:rPr>
                <w:sz w:val="20"/>
                <w:szCs w:val="20"/>
              </w:rPr>
              <w:t>4) proposte di leggi e regolamenti;</w:t>
            </w:r>
          </w:p>
        </w:tc>
        <w:tc>
          <w:tcPr>
            <w:tcW w:w="3344" w:type="dxa"/>
            <w:shd w:val="clear" w:color="auto" w:fill="FFF2CC" w:themeFill="accent4" w:themeFillTint="33"/>
          </w:tcPr>
          <w:p w:rsidR="00BF7494" w:rsidRPr="009D615E" w:rsidRDefault="00BF7494" w:rsidP="009D615E">
            <w:pPr>
              <w:pStyle w:val="Paragrafoelenco"/>
              <w:numPr>
                <w:ilvl w:val="0"/>
                <w:numId w:val="23"/>
              </w:numPr>
              <w:spacing w:line="240" w:lineRule="auto"/>
              <w:rPr>
                <w:rStyle w:val="notranslate"/>
                <w:rFonts w:cs="Arial"/>
                <w:shd w:val="clear" w:color="auto" w:fill="FFF2CC" w:themeFill="accent4" w:themeFillTint="33"/>
              </w:rPr>
            </w:pPr>
            <w:r w:rsidRPr="009D615E">
              <w:rPr>
                <w:rStyle w:val="notranslate"/>
                <w:rFonts w:cs="Arial"/>
                <w:sz w:val="20"/>
                <w:szCs w:val="20"/>
                <w:shd w:val="clear" w:color="auto" w:fill="FFF2CC" w:themeFill="accent4" w:themeFillTint="33"/>
              </w:rPr>
              <w:t>Mercato Repubblica francese 9 / V</w:t>
            </w:r>
            <w:r w:rsidRPr="009D615E">
              <w:rPr>
                <w:rStyle w:val="notranslate"/>
                <w:vanish/>
                <w:shd w:val="clear" w:color="auto" w:fill="FFF2CC" w:themeFill="accent4" w:themeFillTint="33"/>
                <w:specVanish/>
              </w:rPr>
              <w:t>10 000 Zagreb</w:t>
            </w:r>
          </w:p>
          <w:p w:rsidR="00BF7494" w:rsidRPr="009D615E" w:rsidRDefault="00BF7494" w:rsidP="009D615E">
            <w:pPr>
              <w:pStyle w:val="Paragrafoelenco"/>
              <w:spacing w:line="240" w:lineRule="auto"/>
              <w:rPr>
                <w:rStyle w:val="notranslate"/>
                <w:rFonts w:cs="Arial"/>
                <w:shd w:val="clear" w:color="auto" w:fill="FFF2CC" w:themeFill="accent4" w:themeFillTint="33"/>
              </w:rPr>
            </w:pPr>
            <w:r w:rsidRPr="009D615E">
              <w:rPr>
                <w:rStyle w:val="notranslate"/>
                <w:rFonts w:cs="Arial"/>
                <w:sz w:val="20"/>
                <w:szCs w:val="20"/>
                <w:shd w:val="clear" w:color="auto" w:fill="FFF2CC" w:themeFill="accent4" w:themeFillTint="33"/>
              </w:rPr>
              <w:t xml:space="preserve"> 10 000 Zagabria</w:t>
            </w:r>
          </w:p>
          <w:p w:rsidR="001A1857" w:rsidRPr="009D615E" w:rsidRDefault="001A1857" w:rsidP="009D615E">
            <w:pPr>
              <w:pStyle w:val="Nessunaspaziatura"/>
              <w:rPr>
                <w:rStyle w:val="notranslate"/>
                <w:rFonts w:cs="Arial"/>
                <w:shd w:val="clear" w:color="auto" w:fill="FFF2CC" w:themeFill="accent4" w:themeFillTint="33"/>
              </w:rPr>
            </w:pPr>
          </w:p>
        </w:tc>
        <w:tc>
          <w:tcPr>
            <w:tcW w:w="3376" w:type="dxa"/>
            <w:shd w:val="clear" w:color="auto" w:fill="FFF2CC" w:themeFill="accent4" w:themeFillTint="33"/>
          </w:tcPr>
          <w:p w:rsidR="00BF7494" w:rsidRPr="009D615E" w:rsidRDefault="009D615E" w:rsidP="00BF7494">
            <w:pPr>
              <w:shd w:val="clear" w:color="auto" w:fill="FFF2CC" w:themeFill="accent4" w:themeFillTint="33"/>
              <w:spacing w:before="100" w:beforeAutospacing="1" w:after="150" w:line="270" w:lineRule="atLeast"/>
              <w:rPr>
                <w:rFonts w:eastAsia="Times New Roman" w:cs="Arial"/>
                <w:sz w:val="20"/>
                <w:szCs w:val="20"/>
                <w:lang w:eastAsia="it-IT"/>
              </w:rPr>
            </w:pPr>
            <w:r w:rsidRPr="009D615E">
              <w:rPr>
                <w:rFonts w:eastAsia="Times New Roman" w:cs="Arial"/>
                <w:sz w:val="20"/>
                <w:szCs w:val="20"/>
                <w:lang w:eastAsia="it-IT"/>
              </w:rPr>
              <w:t>Tel.</w:t>
            </w:r>
            <w:r w:rsidR="00BF7494" w:rsidRPr="009D615E">
              <w:rPr>
                <w:rFonts w:eastAsia="Times New Roman" w:cs="Arial"/>
                <w:sz w:val="20"/>
                <w:szCs w:val="20"/>
                <w:lang w:eastAsia="it-IT"/>
              </w:rPr>
              <w:t xml:space="preserve">: (01) 3908 620 </w:t>
            </w:r>
            <w:r w:rsidR="00BF7494" w:rsidRPr="009D615E">
              <w:rPr>
                <w:rFonts w:eastAsia="Times New Roman" w:cs="Arial"/>
                <w:sz w:val="20"/>
                <w:szCs w:val="20"/>
                <w:lang w:eastAsia="it-IT"/>
              </w:rPr>
              <w:br/>
              <w:t>fax: (01) 3908 621</w:t>
            </w:r>
            <w:r w:rsidRPr="009D615E">
              <w:rPr>
                <w:rFonts w:eastAsia="Times New Roman" w:cs="Arial"/>
                <w:sz w:val="20"/>
                <w:szCs w:val="20"/>
                <w:lang w:eastAsia="it-IT"/>
              </w:rPr>
              <w:t>F</w:t>
            </w:r>
            <w:r w:rsidR="00BF7494" w:rsidRPr="009D615E">
              <w:rPr>
                <w:rFonts w:eastAsia="Times New Roman" w:cs="Arial"/>
                <w:sz w:val="20"/>
                <w:szCs w:val="20"/>
                <w:lang w:eastAsia="it-IT"/>
              </w:rPr>
              <w:t>ax</w:t>
            </w:r>
            <w:r w:rsidRPr="009D615E">
              <w:rPr>
                <w:rFonts w:eastAsia="Times New Roman" w:cs="Arial"/>
                <w:sz w:val="20"/>
                <w:szCs w:val="20"/>
                <w:lang w:eastAsia="it-IT"/>
              </w:rPr>
              <w:t>.</w:t>
            </w:r>
            <w:r w:rsidR="00BF7494" w:rsidRPr="009D615E">
              <w:rPr>
                <w:rFonts w:eastAsia="Times New Roman" w:cs="Arial"/>
                <w:sz w:val="20"/>
                <w:szCs w:val="20"/>
                <w:lang w:eastAsia="it-IT"/>
              </w:rPr>
              <w:t xml:space="preserve"> (01) 3908 621 </w:t>
            </w:r>
          </w:p>
          <w:p w:rsidR="00B36D41" w:rsidRPr="009D615E" w:rsidRDefault="00BF7494" w:rsidP="009D615E">
            <w:pPr>
              <w:shd w:val="clear" w:color="auto" w:fill="FFF2CC" w:themeFill="accent4" w:themeFillTint="33"/>
              <w:spacing w:before="100" w:beforeAutospacing="1" w:after="150" w:line="270" w:lineRule="atLeast"/>
              <w:rPr>
                <w:sz w:val="20"/>
                <w:szCs w:val="20"/>
              </w:rPr>
            </w:pPr>
            <w:r w:rsidRPr="009D615E">
              <w:rPr>
                <w:rFonts w:eastAsia="Times New Roman" w:cs="Arial"/>
                <w:b/>
                <w:bCs/>
                <w:vanish/>
                <w:sz w:val="20"/>
                <w:szCs w:val="20"/>
                <w:lang w:eastAsia="it-IT"/>
              </w:rPr>
              <w:t>E-mail:</w:t>
            </w:r>
            <w:r w:rsidRPr="009D615E">
              <w:rPr>
                <w:rFonts w:eastAsia="Times New Roman" w:cs="Arial"/>
                <w:vanish/>
                <w:sz w:val="20"/>
                <w:szCs w:val="20"/>
                <w:lang w:eastAsia="it-IT"/>
              </w:rPr>
              <w:t xml:space="preserve"> </w:t>
            </w:r>
            <w:hyperlink r:id="rId27" w:history="1">
              <w:r w:rsidRPr="009D615E">
                <w:rPr>
                  <w:rFonts w:eastAsia="Times New Roman" w:cs="Arial"/>
                  <w:b/>
                  <w:bCs/>
                  <w:vanish/>
                  <w:sz w:val="20"/>
                  <w:szCs w:val="20"/>
                  <w:lang w:eastAsia="it-IT"/>
                </w:rPr>
                <w:t>nhs@nhs.hr</w:t>
              </w:r>
            </w:hyperlink>
            <w:r w:rsidRPr="009D615E">
              <w:rPr>
                <w:rFonts w:eastAsia="Times New Roman" w:cs="Arial"/>
                <w:sz w:val="20"/>
                <w:szCs w:val="20"/>
                <w:lang w:eastAsia="it-IT"/>
              </w:rPr>
              <w:t xml:space="preserve"> </w:t>
            </w:r>
            <w:r w:rsidRPr="009D615E">
              <w:rPr>
                <w:rFonts w:eastAsia="Times New Roman" w:cs="Arial"/>
                <w:bCs/>
                <w:sz w:val="20"/>
                <w:szCs w:val="20"/>
                <w:lang w:eastAsia="it-IT"/>
              </w:rPr>
              <w:t>E-mail</w:t>
            </w:r>
            <w:r w:rsidRPr="009D615E">
              <w:rPr>
                <w:rFonts w:eastAsia="Times New Roman" w:cs="Arial"/>
                <w:b/>
                <w:bCs/>
                <w:sz w:val="20"/>
                <w:szCs w:val="20"/>
                <w:lang w:eastAsia="it-IT"/>
              </w:rPr>
              <w:t>:</w:t>
            </w:r>
            <w:r w:rsidRPr="009D615E">
              <w:rPr>
                <w:rFonts w:eastAsia="Times New Roman" w:cs="Arial"/>
                <w:sz w:val="20"/>
                <w:szCs w:val="20"/>
                <w:lang w:eastAsia="it-IT"/>
              </w:rPr>
              <w:t xml:space="preserve"> </w:t>
            </w:r>
            <w:hyperlink r:id="rId28" w:history="1">
              <w:r w:rsidR="009D615E" w:rsidRPr="009D615E">
                <w:rPr>
                  <w:rStyle w:val="Collegamentoipertestuale"/>
                  <w:rFonts w:eastAsia="Times New Roman" w:cs="Arial"/>
                  <w:bCs/>
                  <w:sz w:val="20"/>
                  <w:szCs w:val="20"/>
                  <w:lang w:eastAsia="it-IT"/>
                </w:rPr>
                <w:t>nhs@nhs.hr</w:t>
              </w:r>
            </w:hyperlink>
            <w:r w:rsidR="009D615E" w:rsidRPr="009D615E">
              <w:rPr>
                <w:rFonts w:eastAsia="Times New Roman" w:cs="Arial"/>
                <w:bCs/>
                <w:sz w:val="20"/>
                <w:szCs w:val="20"/>
                <w:lang w:eastAsia="it-IT"/>
              </w:rPr>
              <w:t xml:space="preserve"> </w:t>
            </w:r>
            <w:r w:rsidRPr="009D615E">
              <w:rPr>
                <w:rFonts w:eastAsia="Times New Roman" w:cs="Arial"/>
                <w:sz w:val="20"/>
                <w:szCs w:val="20"/>
                <w:lang w:eastAsia="it-IT"/>
              </w:rPr>
              <w:t xml:space="preserve"> </w:t>
            </w:r>
          </w:p>
          <w:p w:rsidR="001A1857" w:rsidRPr="009D615E" w:rsidRDefault="00AB055A" w:rsidP="001A1857">
            <w:pPr>
              <w:spacing w:line="240" w:lineRule="auto"/>
              <w:contextualSpacing/>
              <w:rPr>
                <w:b/>
                <w:sz w:val="20"/>
                <w:szCs w:val="20"/>
              </w:rPr>
            </w:pPr>
            <w:hyperlink r:id="rId29" w:history="1">
              <w:r w:rsidR="009D615E" w:rsidRPr="009D615E">
                <w:rPr>
                  <w:rStyle w:val="Collegamentoipertestuale"/>
                  <w:sz w:val="20"/>
                  <w:szCs w:val="20"/>
                </w:rPr>
                <w:t>www.nhs.hr</w:t>
              </w:r>
            </w:hyperlink>
            <w:r w:rsidR="009D615E" w:rsidRPr="009D615E">
              <w:rPr>
                <w:sz w:val="20"/>
                <w:szCs w:val="20"/>
              </w:rPr>
              <w:t xml:space="preserve"> </w:t>
            </w:r>
            <w:r w:rsidR="00B36D41" w:rsidRPr="009D615E">
              <w:rPr>
                <w:sz w:val="20"/>
                <w:szCs w:val="20"/>
              </w:rPr>
              <w:t xml:space="preserve"> </w:t>
            </w:r>
          </w:p>
        </w:tc>
      </w:tr>
      <w:tr w:rsidR="001A1857" w:rsidRPr="00BD1B98" w:rsidTr="00B93F11">
        <w:tc>
          <w:tcPr>
            <w:tcW w:w="3470" w:type="dxa"/>
            <w:shd w:val="clear" w:color="auto" w:fill="FFD966" w:themeFill="accent4" w:themeFillTint="99"/>
          </w:tcPr>
          <w:p w:rsidR="001A1857" w:rsidRPr="000403C5" w:rsidRDefault="00AB055A" w:rsidP="001A1857">
            <w:pPr>
              <w:spacing w:line="240" w:lineRule="auto"/>
              <w:contextualSpacing/>
              <w:jc w:val="center"/>
              <w:rPr>
                <w:sz w:val="32"/>
                <w:szCs w:val="32"/>
              </w:rPr>
            </w:pPr>
            <w:hyperlink r:id="rId30" w:history="1">
              <w:r w:rsidR="00C86823" w:rsidRPr="00C86823">
                <w:rPr>
                  <w:sz w:val="32"/>
                  <w:szCs w:val="32"/>
                </w:rPr>
                <w:t>Matica hrvatskih sindikata</w:t>
              </w:r>
            </w:hyperlink>
          </w:p>
        </w:tc>
        <w:tc>
          <w:tcPr>
            <w:tcW w:w="3367" w:type="dxa"/>
            <w:shd w:val="clear" w:color="auto" w:fill="FFF2CC" w:themeFill="accent4" w:themeFillTint="33"/>
          </w:tcPr>
          <w:p w:rsidR="001A1857" w:rsidRPr="00B9122F" w:rsidRDefault="006F2EE3" w:rsidP="001A1857">
            <w:pPr>
              <w:spacing w:line="240" w:lineRule="auto"/>
              <w:contextualSpacing/>
              <w:rPr>
                <w:sz w:val="20"/>
                <w:szCs w:val="20"/>
              </w:rPr>
            </w:pPr>
            <w:r w:rsidRPr="00B9122F">
              <w:rPr>
                <w:sz w:val="20"/>
                <w:szCs w:val="20"/>
              </w:rPr>
              <w:t>Associazione sindacati croati.</w:t>
            </w:r>
          </w:p>
          <w:p w:rsidR="00C86823" w:rsidRPr="00B9122F" w:rsidRDefault="00C86823" w:rsidP="001A1857">
            <w:pPr>
              <w:spacing w:line="240" w:lineRule="auto"/>
              <w:contextualSpacing/>
              <w:rPr>
                <w:sz w:val="20"/>
                <w:szCs w:val="20"/>
              </w:rPr>
            </w:pPr>
            <w:r w:rsidRPr="00B9122F">
              <w:rPr>
                <w:sz w:val="20"/>
                <w:szCs w:val="20"/>
              </w:rPr>
              <w:t>Si Interessa di:</w:t>
            </w:r>
          </w:p>
          <w:p w:rsidR="00C86823" w:rsidRPr="00B9122F" w:rsidRDefault="00C86823" w:rsidP="001A1857">
            <w:pPr>
              <w:spacing w:line="240" w:lineRule="auto"/>
              <w:contextualSpacing/>
              <w:rPr>
                <w:sz w:val="20"/>
                <w:szCs w:val="20"/>
              </w:rPr>
            </w:pPr>
            <w:r w:rsidRPr="00B9122F">
              <w:rPr>
                <w:sz w:val="20"/>
                <w:szCs w:val="20"/>
              </w:rPr>
              <w:t>1) sicurezza sul lavoro;</w:t>
            </w:r>
          </w:p>
          <w:p w:rsidR="00C86823" w:rsidRPr="00B9122F" w:rsidRDefault="00C86823" w:rsidP="001A1857">
            <w:pPr>
              <w:spacing w:line="240" w:lineRule="auto"/>
              <w:contextualSpacing/>
              <w:rPr>
                <w:sz w:val="20"/>
                <w:szCs w:val="20"/>
              </w:rPr>
            </w:pPr>
            <w:r w:rsidRPr="00B9122F">
              <w:rPr>
                <w:sz w:val="20"/>
                <w:szCs w:val="20"/>
              </w:rPr>
              <w:t>2) stipendi;</w:t>
            </w:r>
          </w:p>
          <w:p w:rsidR="00C86823" w:rsidRPr="00B9122F" w:rsidRDefault="00C86823" w:rsidP="001A1857">
            <w:pPr>
              <w:spacing w:line="240" w:lineRule="auto"/>
              <w:contextualSpacing/>
              <w:rPr>
                <w:sz w:val="20"/>
                <w:szCs w:val="20"/>
              </w:rPr>
            </w:pPr>
            <w:r w:rsidRPr="00B9122F">
              <w:rPr>
                <w:sz w:val="20"/>
                <w:szCs w:val="20"/>
              </w:rPr>
              <w:t>3) salario minimo;</w:t>
            </w:r>
          </w:p>
          <w:p w:rsidR="00C86823" w:rsidRPr="00B9122F" w:rsidRDefault="00C86823" w:rsidP="001A1857">
            <w:pPr>
              <w:spacing w:line="240" w:lineRule="auto"/>
              <w:contextualSpacing/>
              <w:rPr>
                <w:sz w:val="20"/>
                <w:szCs w:val="20"/>
              </w:rPr>
            </w:pPr>
            <w:r w:rsidRPr="00B9122F">
              <w:rPr>
                <w:sz w:val="20"/>
                <w:szCs w:val="20"/>
              </w:rPr>
              <w:t>4) normative fiscali;</w:t>
            </w:r>
          </w:p>
          <w:p w:rsidR="00C86823" w:rsidRPr="00B9122F" w:rsidRDefault="00C86823" w:rsidP="001A1857">
            <w:pPr>
              <w:spacing w:line="240" w:lineRule="auto"/>
              <w:contextualSpacing/>
              <w:rPr>
                <w:sz w:val="20"/>
                <w:szCs w:val="20"/>
              </w:rPr>
            </w:pPr>
          </w:p>
          <w:p w:rsidR="00C86823" w:rsidRPr="00B9122F" w:rsidRDefault="00C86823" w:rsidP="001A1857">
            <w:pPr>
              <w:spacing w:line="240" w:lineRule="auto"/>
              <w:contextualSpacing/>
              <w:rPr>
                <w:sz w:val="20"/>
                <w:szCs w:val="20"/>
              </w:rPr>
            </w:pPr>
          </w:p>
        </w:tc>
        <w:tc>
          <w:tcPr>
            <w:tcW w:w="3344" w:type="dxa"/>
            <w:shd w:val="clear" w:color="auto" w:fill="FFF2CC" w:themeFill="accent4" w:themeFillTint="33"/>
          </w:tcPr>
          <w:p w:rsidR="001A1857" w:rsidRPr="00B9122F" w:rsidRDefault="00C927F1" w:rsidP="00C927F1">
            <w:pPr>
              <w:pStyle w:val="Paragrafoelenco"/>
              <w:numPr>
                <w:ilvl w:val="0"/>
                <w:numId w:val="23"/>
              </w:numPr>
              <w:spacing w:line="240" w:lineRule="auto"/>
              <w:rPr>
                <w:sz w:val="20"/>
                <w:szCs w:val="20"/>
              </w:rPr>
            </w:pPr>
            <w:r w:rsidRPr="00B9122F">
              <w:rPr>
                <w:rStyle w:val="notranslate"/>
                <w:sz w:val="20"/>
                <w:szCs w:val="20"/>
              </w:rPr>
              <w:t>Sede centrale:</w:t>
            </w:r>
            <w:r w:rsidRPr="00B9122F">
              <w:rPr>
                <w:sz w:val="20"/>
                <w:szCs w:val="20"/>
              </w:rPr>
              <w:t xml:space="preserve"> </w:t>
            </w:r>
            <w:r w:rsidRPr="00B9122F">
              <w:rPr>
                <w:sz w:val="20"/>
                <w:szCs w:val="20"/>
              </w:rPr>
              <w:br/>
            </w:r>
            <w:r w:rsidRPr="00B9122F">
              <w:rPr>
                <w:rStyle w:val="google-src-text1"/>
                <w:sz w:val="20"/>
                <w:szCs w:val="20"/>
                <w:shd w:val="clear" w:color="auto" w:fill="E6ECF9"/>
                <w:specVanish w:val="0"/>
              </w:rPr>
              <w:t>Trg maršala Tita 4, Zagreb</w:t>
            </w:r>
            <w:r w:rsidRPr="004816F2">
              <w:rPr>
                <w:rStyle w:val="notranslate"/>
                <w:sz w:val="20"/>
                <w:szCs w:val="20"/>
                <w:shd w:val="clear" w:color="auto" w:fill="FFF2CC" w:themeFill="accent4" w:themeFillTint="33"/>
              </w:rPr>
              <w:t>Maresciallo Tito Square 4, Zagabria</w:t>
            </w:r>
          </w:p>
        </w:tc>
        <w:tc>
          <w:tcPr>
            <w:tcW w:w="3376" w:type="dxa"/>
            <w:shd w:val="clear" w:color="auto" w:fill="FFF2CC" w:themeFill="accent4" w:themeFillTint="33"/>
          </w:tcPr>
          <w:p w:rsidR="00C927F1" w:rsidRPr="00B9122F" w:rsidRDefault="004816F2" w:rsidP="00C927F1">
            <w:pPr>
              <w:pStyle w:val="NormaleWeb"/>
              <w:shd w:val="clear" w:color="auto" w:fill="FFF2CC" w:themeFill="accent4" w:themeFillTint="33"/>
              <w:rPr>
                <w:rFonts w:asciiTheme="minorHAnsi" w:hAnsiTheme="minorHAnsi"/>
                <w:sz w:val="20"/>
                <w:szCs w:val="20"/>
              </w:rPr>
            </w:pPr>
            <w:r>
              <w:rPr>
                <w:rStyle w:val="notranslate"/>
                <w:rFonts w:asciiTheme="minorHAnsi" w:hAnsiTheme="minorHAnsi"/>
                <w:sz w:val="20"/>
                <w:szCs w:val="20"/>
              </w:rPr>
              <w:t>Tel.</w:t>
            </w:r>
            <w:r w:rsidR="00C927F1" w:rsidRPr="00B9122F">
              <w:rPr>
                <w:rStyle w:val="notranslate"/>
                <w:rFonts w:asciiTheme="minorHAnsi" w:hAnsiTheme="minorHAnsi"/>
                <w:sz w:val="20"/>
                <w:szCs w:val="20"/>
              </w:rPr>
              <w:t>: 01 / 4882-335</w:t>
            </w:r>
            <w:r w:rsidR="00C927F1" w:rsidRPr="00B9122F">
              <w:rPr>
                <w:rFonts w:asciiTheme="minorHAnsi" w:hAnsiTheme="minorHAnsi"/>
                <w:sz w:val="20"/>
                <w:szCs w:val="20"/>
              </w:rPr>
              <w:t xml:space="preserve"> </w:t>
            </w:r>
            <w:r w:rsidR="00C927F1" w:rsidRPr="00B9122F">
              <w:rPr>
                <w:rFonts w:asciiTheme="minorHAnsi" w:hAnsiTheme="minorHAnsi"/>
                <w:sz w:val="20"/>
                <w:szCs w:val="20"/>
              </w:rPr>
              <w:br/>
            </w:r>
            <w:r w:rsidR="00C927F1" w:rsidRPr="00B9122F">
              <w:rPr>
                <w:rStyle w:val="google-src-text1"/>
                <w:rFonts w:asciiTheme="minorHAnsi" w:hAnsiTheme="minorHAnsi"/>
                <w:sz w:val="20"/>
                <w:szCs w:val="20"/>
                <w:specVanish w:val="0"/>
              </w:rPr>
              <w:t>Fax: 01/4855-726</w:t>
            </w:r>
            <w:r w:rsidR="00C927F1" w:rsidRPr="00B9122F">
              <w:rPr>
                <w:rStyle w:val="notranslate"/>
                <w:rFonts w:asciiTheme="minorHAnsi" w:hAnsiTheme="minorHAnsi"/>
                <w:sz w:val="20"/>
                <w:szCs w:val="20"/>
              </w:rPr>
              <w:t>Fax</w:t>
            </w:r>
            <w:r>
              <w:rPr>
                <w:rStyle w:val="notranslate"/>
                <w:rFonts w:asciiTheme="minorHAnsi" w:hAnsiTheme="minorHAnsi"/>
                <w:sz w:val="20"/>
                <w:szCs w:val="20"/>
              </w:rPr>
              <w:t>.</w:t>
            </w:r>
            <w:r w:rsidR="00C927F1" w:rsidRPr="00B9122F">
              <w:rPr>
                <w:rStyle w:val="notranslate"/>
                <w:rFonts w:asciiTheme="minorHAnsi" w:hAnsiTheme="minorHAnsi"/>
                <w:sz w:val="20"/>
                <w:szCs w:val="20"/>
              </w:rPr>
              <w:t xml:space="preserve"> 01 / 4855-726</w:t>
            </w:r>
            <w:r w:rsidR="00C927F1" w:rsidRPr="00B9122F">
              <w:rPr>
                <w:rFonts w:asciiTheme="minorHAnsi" w:hAnsiTheme="minorHAnsi"/>
                <w:sz w:val="20"/>
                <w:szCs w:val="20"/>
              </w:rPr>
              <w:t xml:space="preserve"> </w:t>
            </w:r>
          </w:p>
          <w:p w:rsidR="00C927F1" w:rsidRPr="00B9122F" w:rsidRDefault="00AB055A" w:rsidP="00C927F1">
            <w:pPr>
              <w:pStyle w:val="NormaleWeb"/>
              <w:shd w:val="clear" w:color="auto" w:fill="FFF2CC" w:themeFill="accent4" w:themeFillTint="33"/>
              <w:rPr>
                <w:rStyle w:val="notranslate"/>
                <w:rFonts w:asciiTheme="minorHAnsi" w:hAnsiTheme="minorHAnsi"/>
                <w:sz w:val="20"/>
                <w:szCs w:val="20"/>
                <w:shd w:val="clear" w:color="auto" w:fill="E6ECF9"/>
              </w:rPr>
            </w:pPr>
            <w:hyperlink r:id="rId31" w:history="1">
              <w:r w:rsidR="00C927F1" w:rsidRPr="00B9122F">
                <w:rPr>
                  <w:rStyle w:val="Collegamentoipertestuale"/>
                  <w:rFonts w:asciiTheme="minorHAnsi" w:hAnsiTheme="minorHAnsi"/>
                  <w:vanish/>
                  <w:sz w:val="20"/>
                  <w:szCs w:val="20"/>
                  <w:shd w:val="clear" w:color="auto" w:fill="E6ECF9"/>
                </w:rPr>
                <w:t>tajnistvo@matica-sindikata.hr</w:t>
              </w:r>
            </w:hyperlink>
            <w:r w:rsidR="00C927F1" w:rsidRPr="00B9122F">
              <w:rPr>
                <w:rStyle w:val="notranslate"/>
                <w:rFonts w:asciiTheme="minorHAnsi" w:hAnsiTheme="minorHAnsi"/>
                <w:sz w:val="20"/>
                <w:szCs w:val="20"/>
                <w:shd w:val="clear" w:color="auto" w:fill="E6ECF9"/>
              </w:rPr>
              <w:t xml:space="preserve"> </w:t>
            </w:r>
            <w:hyperlink r:id="rId32" w:history="1">
              <w:r w:rsidR="00C927F1" w:rsidRPr="004816F2">
                <w:rPr>
                  <w:rStyle w:val="Collegamentoipertestuale"/>
                  <w:rFonts w:asciiTheme="minorHAnsi" w:hAnsiTheme="minorHAnsi"/>
                  <w:sz w:val="20"/>
                  <w:szCs w:val="20"/>
                  <w:shd w:val="clear" w:color="auto" w:fill="FFF2CC" w:themeFill="accent4" w:themeFillTint="33"/>
                </w:rPr>
                <w:t>tajnistvo@matica-sindikata.hr</w:t>
              </w:r>
            </w:hyperlink>
          </w:p>
          <w:p w:rsidR="001A1857" w:rsidRPr="00B9122F" w:rsidRDefault="00AB055A" w:rsidP="004816F2">
            <w:pPr>
              <w:pStyle w:val="NormaleWeb"/>
              <w:shd w:val="clear" w:color="auto" w:fill="FFF2CC" w:themeFill="accent4" w:themeFillTint="33"/>
              <w:rPr>
                <w:rFonts w:asciiTheme="minorHAnsi" w:hAnsiTheme="minorHAnsi"/>
                <w:sz w:val="20"/>
                <w:szCs w:val="20"/>
              </w:rPr>
            </w:pPr>
            <w:hyperlink r:id="rId33" w:history="1">
              <w:r w:rsidR="00C927F1" w:rsidRPr="00B9122F">
                <w:rPr>
                  <w:rStyle w:val="Collegamentoipertestuale"/>
                  <w:rFonts w:asciiTheme="minorHAnsi" w:hAnsiTheme="minorHAnsi"/>
                  <w:sz w:val="20"/>
                  <w:szCs w:val="20"/>
                </w:rPr>
                <w:t>www.matica-sindikata.hr</w:t>
              </w:r>
            </w:hyperlink>
            <w:r w:rsidR="00C927F1" w:rsidRPr="00B9122F">
              <w:rPr>
                <w:rFonts w:asciiTheme="minorHAnsi" w:hAnsiTheme="minorHAnsi"/>
                <w:sz w:val="20"/>
                <w:szCs w:val="20"/>
              </w:rPr>
              <w:t xml:space="preserve"> </w:t>
            </w:r>
          </w:p>
        </w:tc>
      </w:tr>
      <w:tr w:rsidR="00C86823" w:rsidRPr="00BD1B98" w:rsidTr="00B93F11">
        <w:tc>
          <w:tcPr>
            <w:tcW w:w="3470" w:type="dxa"/>
            <w:shd w:val="clear" w:color="auto" w:fill="FFD966" w:themeFill="accent4" w:themeFillTint="99"/>
          </w:tcPr>
          <w:p w:rsidR="00A624D6" w:rsidRPr="00A70F83" w:rsidRDefault="00A70F83" w:rsidP="001A1857">
            <w:pPr>
              <w:spacing w:line="240" w:lineRule="auto"/>
              <w:contextualSpacing/>
              <w:jc w:val="center"/>
              <w:rPr>
                <w:b/>
                <w:sz w:val="32"/>
                <w:szCs w:val="32"/>
              </w:rPr>
            </w:pPr>
            <w:r w:rsidRPr="00A70F83">
              <w:rPr>
                <w:b/>
                <w:sz w:val="32"/>
                <w:szCs w:val="32"/>
              </w:rPr>
              <w:t xml:space="preserve">URSH </w:t>
            </w:r>
          </w:p>
          <w:p w:rsidR="00A70F83" w:rsidRPr="00A70F83" w:rsidRDefault="00AB055A" w:rsidP="001A1857">
            <w:pPr>
              <w:spacing w:line="240" w:lineRule="auto"/>
              <w:contextualSpacing/>
              <w:jc w:val="center"/>
              <w:rPr>
                <w:sz w:val="32"/>
                <w:szCs w:val="32"/>
              </w:rPr>
            </w:pPr>
            <w:hyperlink r:id="rId34" w:history="1">
              <w:r w:rsidR="00A70F83" w:rsidRPr="00A70F83">
                <w:rPr>
                  <w:rFonts w:cs="Arial"/>
                  <w:sz w:val="32"/>
                  <w:szCs w:val="32"/>
                </w:rPr>
                <w:t>Udruga radničkih sindikata Hrvatske</w:t>
              </w:r>
            </w:hyperlink>
          </w:p>
        </w:tc>
        <w:tc>
          <w:tcPr>
            <w:tcW w:w="3367" w:type="dxa"/>
            <w:shd w:val="clear" w:color="auto" w:fill="FFF2CC" w:themeFill="accent4" w:themeFillTint="33"/>
          </w:tcPr>
          <w:p w:rsidR="00C86823" w:rsidRPr="00B9122F" w:rsidRDefault="008C7AB2" w:rsidP="001A1857">
            <w:pPr>
              <w:spacing w:line="240" w:lineRule="auto"/>
              <w:contextualSpacing/>
              <w:rPr>
                <w:sz w:val="20"/>
                <w:szCs w:val="20"/>
              </w:rPr>
            </w:pPr>
            <w:r w:rsidRPr="00B9122F">
              <w:rPr>
                <w:sz w:val="20"/>
                <w:szCs w:val="20"/>
              </w:rPr>
              <w:t>Associazione croata dei sindacati</w:t>
            </w:r>
          </w:p>
          <w:p w:rsidR="004678F8" w:rsidRPr="00B9122F" w:rsidRDefault="004678F8" w:rsidP="001A1857">
            <w:pPr>
              <w:spacing w:line="240" w:lineRule="auto"/>
              <w:contextualSpacing/>
              <w:rPr>
                <w:sz w:val="20"/>
                <w:szCs w:val="20"/>
              </w:rPr>
            </w:pPr>
            <w:r w:rsidRPr="00B9122F">
              <w:rPr>
                <w:rStyle w:val="notranslate"/>
                <w:sz w:val="20"/>
                <w:szCs w:val="20"/>
                <w:shd w:val="clear" w:color="auto" w:fill="FFF2CC" w:themeFill="accent4" w:themeFillTint="33"/>
              </w:rPr>
              <w:t>URSH lotta per i diritti e la digni</w:t>
            </w:r>
            <w:r w:rsidR="00F93A67">
              <w:rPr>
                <w:rStyle w:val="notranslate"/>
                <w:sz w:val="20"/>
                <w:szCs w:val="20"/>
                <w:shd w:val="clear" w:color="auto" w:fill="FFF2CC" w:themeFill="accent4" w:themeFillTint="33"/>
              </w:rPr>
              <w:t>tà dei lavoratori</w:t>
            </w:r>
            <w:r w:rsidRPr="00B9122F">
              <w:rPr>
                <w:rStyle w:val="notranslate"/>
                <w:sz w:val="20"/>
                <w:szCs w:val="20"/>
                <w:shd w:val="clear" w:color="auto" w:fill="FFF2CC" w:themeFill="accent4" w:themeFillTint="33"/>
              </w:rPr>
              <w:t>, in particolare la giustizia sociale, uno stipendio adeguato, il lavoro, la libertà di associazione, il rafforzamento dei sindacati nelle imprese, il diritto all'informazione, il diritto all'istruzione e alla formazione di qualità, la lotta contro il lavoro nero e l'uguaglianza tra genere.</w:t>
            </w:r>
          </w:p>
        </w:tc>
        <w:tc>
          <w:tcPr>
            <w:tcW w:w="3344" w:type="dxa"/>
            <w:shd w:val="clear" w:color="auto" w:fill="FFF2CC" w:themeFill="accent4" w:themeFillTint="33"/>
          </w:tcPr>
          <w:p w:rsidR="00C86823" w:rsidRPr="00B9122F" w:rsidRDefault="008C7AB2" w:rsidP="00C927F1">
            <w:pPr>
              <w:pStyle w:val="Paragrafoelenco"/>
              <w:numPr>
                <w:ilvl w:val="0"/>
                <w:numId w:val="23"/>
              </w:numPr>
              <w:spacing w:line="240" w:lineRule="auto"/>
              <w:rPr>
                <w:rStyle w:val="notranslate"/>
                <w:sz w:val="20"/>
                <w:szCs w:val="20"/>
              </w:rPr>
            </w:pPr>
            <w:r w:rsidRPr="00F93A67">
              <w:rPr>
                <w:rStyle w:val="notranslate"/>
                <w:sz w:val="20"/>
                <w:szCs w:val="20"/>
                <w:shd w:val="clear" w:color="auto" w:fill="FFF2CC" w:themeFill="accent4" w:themeFillTint="33"/>
              </w:rPr>
              <w:t>Indirizzo: Re Držislava 10000</w:t>
            </w:r>
            <w:r w:rsidRPr="00B9122F">
              <w:rPr>
                <w:rStyle w:val="notranslate"/>
                <w:sz w:val="20"/>
                <w:szCs w:val="20"/>
                <w:shd w:val="clear" w:color="auto" w:fill="E6ECF9"/>
              </w:rPr>
              <w:t xml:space="preserve"> </w:t>
            </w:r>
            <w:r w:rsidRPr="00F93A67">
              <w:rPr>
                <w:rStyle w:val="notranslate"/>
                <w:sz w:val="20"/>
                <w:szCs w:val="20"/>
                <w:shd w:val="clear" w:color="auto" w:fill="FFF2CC" w:themeFill="accent4" w:themeFillTint="33"/>
              </w:rPr>
              <w:t>Zagreb</w:t>
            </w:r>
          </w:p>
        </w:tc>
        <w:tc>
          <w:tcPr>
            <w:tcW w:w="3376" w:type="dxa"/>
            <w:shd w:val="clear" w:color="auto" w:fill="FFF2CC" w:themeFill="accent4" w:themeFillTint="33"/>
          </w:tcPr>
          <w:p w:rsidR="008C7AB2" w:rsidRPr="00B9122F" w:rsidRDefault="008C7AB2" w:rsidP="00C927F1">
            <w:pPr>
              <w:pStyle w:val="NormaleWeb"/>
              <w:shd w:val="clear" w:color="auto" w:fill="FFF2CC" w:themeFill="accent4" w:themeFillTint="33"/>
              <w:rPr>
                <w:rStyle w:val="CitazioneHTML"/>
                <w:rFonts w:asciiTheme="minorHAnsi" w:hAnsiTheme="minorHAnsi" w:cs="Arial"/>
                <w:sz w:val="20"/>
                <w:szCs w:val="20"/>
              </w:rPr>
            </w:pPr>
            <w:r w:rsidRPr="00B9122F">
              <w:rPr>
                <w:rStyle w:val="notranslate"/>
                <w:rFonts w:asciiTheme="minorHAnsi" w:hAnsiTheme="minorHAnsi"/>
                <w:sz w:val="20"/>
                <w:szCs w:val="20"/>
              </w:rPr>
              <w:t>Tel</w:t>
            </w:r>
            <w:r w:rsidR="00F93A67">
              <w:rPr>
                <w:rStyle w:val="notranslate"/>
                <w:rFonts w:asciiTheme="minorHAnsi" w:hAnsiTheme="minorHAnsi"/>
                <w:sz w:val="20"/>
                <w:szCs w:val="20"/>
              </w:rPr>
              <w:t>.</w:t>
            </w:r>
            <w:r w:rsidRPr="00B9122F">
              <w:rPr>
                <w:rStyle w:val="notranslate"/>
                <w:rFonts w:asciiTheme="minorHAnsi" w:hAnsiTheme="minorHAnsi"/>
                <w:sz w:val="20"/>
                <w:szCs w:val="20"/>
              </w:rPr>
              <w:t xml:space="preserve"> +385 1 461 77 91</w:t>
            </w:r>
            <w:r w:rsidRPr="00B9122F">
              <w:rPr>
                <w:rFonts w:asciiTheme="minorHAnsi" w:hAnsiTheme="minorHAnsi"/>
                <w:sz w:val="20"/>
                <w:szCs w:val="20"/>
              </w:rPr>
              <w:t xml:space="preserve"> </w:t>
            </w:r>
            <w:r w:rsidRPr="00B9122F">
              <w:rPr>
                <w:rFonts w:asciiTheme="minorHAnsi" w:hAnsiTheme="minorHAnsi"/>
                <w:sz w:val="20"/>
                <w:szCs w:val="20"/>
              </w:rPr>
              <w:br/>
            </w:r>
            <w:r w:rsidRPr="00B9122F">
              <w:rPr>
                <w:rStyle w:val="google-src-text1"/>
                <w:rFonts w:asciiTheme="minorHAnsi" w:hAnsiTheme="minorHAnsi"/>
                <w:sz w:val="20"/>
                <w:szCs w:val="20"/>
                <w:shd w:val="clear" w:color="auto" w:fill="FFF2CC" w:themeFill="accent4" w:themeFillTint="33"/>
                <w:specVanish w:val="0"/>
              </w:rPr>
              <w:t>Fax: +385 1 461 28 96</w:t>
            </w:r>
            <w:r w:rsidRPr="00B9122F">
              <w:rPr>
                <w:rStyle w:val="notranslate"/>
                <w:rFonts w:asciiTheme="minorHAnsi" w:hAnsiTheme="minorHAnsi"/>
                <w:sz w:val="20"/>
                <w:szCs w:val="20"/>
                <w:shd w:val="clear" w:color="auto" w:fill="FFF2CC" w:themeFill="accent4" w:themeFillTint="33"/>
              </w:rPr>
              <w:t>F</w:t>
            </w:r>
            <w:r w:rsidR="00F93A67">
              <w:rPr>
                <w:rStyle w:val="notranslate"/>
                <w:rFonts w:asciiTheme="minorHAnsi" w:hAnsiTheme="minorHAnsi"/>
                <w:sz w:val="20"/>
                <w:szCs w:val="20"/>
                <w:shd w:val="clear" w:color="auto" w:fill="FFF2CC" w:themeFill="accent4" w:themeFillTint="33"/>
              </w:rPr>
              <w:t>ax.</w:t>
            </w:r>
            <w:r w:rsidRPr="00B9122F">
              <w:rPr>
                <w:rStyle w:val="notranslate"/>
                <w:rFonts w:asciiTheme="minorHAnsi" w:hAnsiTheme="minorHAnsi"/>
                <w:sz w:val="20"/>
                <w:szCs w:val="20"/>
                <w:shd w:val="clear" w:color="auto" w:fill="FFF2CC" w:themeFill="accent4" w:themeFillTint="33"/>
              </w:rPr>
              <w:t xml:space="preserve"> +385 1 461 28 96</w:t>
            </w:r>
          </w:p>
          <w:p w:rsidR="008C7AB2" w:rsidRPr="00F93A67" w:rsidRDefault="004678F8" w:rsidP="00C927F1">
            <w:pPr>
              <w:pStyle w:val="NormaleWeb"/>
              <w:shd w:val="clear" w:color="auto" w:fill="FFF2CC" w:themeFill="accent4" w:themeFillTint="33"/>
              <w:rPr>
                <w:rStyle w:val="CitazioneHTML"/>
                <w:rFonts w:asciiTheme="minorHAnsi" w:hAnsiTheme="minorHAnsi" w:cs="Arial"/>
                <w:sz w:val="20"/>
                <w:szCs w:val="20"/>
              </w:rPr>
            </w:pPr>
            <w:r w:rsidRPr="00F93A67">
              <w:rPr>
                <w:rStyle w:val="notranslate"/>
                <w:rFonts w:asciiTheme="minorHAnsi" w:hAnsiTheme="minorHAnsi"/>
                <w:sz w:val="20"/>
                <w:szCs w:val="20"/>
                <w:shd w:val="clear" w:color="auto" w:fill="FFF2CC" w:themeFill="accent4" w:themeFillTint="33"/>
              </w:rPr>
              <w:t>E-mail:</w:t>
            </w:r>
            <w:r w:rsidR="00F93A67">
              <w:rPr>
                <w:rStyle w:val="notranslate"/>
                <w:rFonts w:asciiTheme="minorHAnsi" w:hAnsiTheme="minorHAnsi"/>
                <w:sz w:val="20"/>
                <w:szCs w:val="20"/>
                <w:shd w:val="clear" w:color="auto" w:fill="FFF2CC" w:themeFill="accent4" w:themeFillTint="33"/>
              </w:rPr>
              <w:t xml:space="preserve"> </w:t>
            </w:r>
            <w:r w:rsidRPr="00F93A67">
              <w:rPr>
                <w:rStyle w:val="Collegamentoipertestuale"/>
                <w:rFonts w:asciiTheme="minorHAnsi" w:hAnsiTheme="minorHAnsi" w:cs="Arial"/>
                <w:sz w:val="20"/>
                <w:szCs w:val="20"/>
              </w:rPr>
              <w:t>ursh@ ursh.hr</w:t>
            </w:r>
          </w:p>
          <w:p w:rsidR="00C86823" w:rsidRPr="00B9122F" w:rsidRDefault="00AB055A" w:rsidP="00C927F1">
            <w:pPr>
              <w:pStyle w:val="NormaleWeb"/>
              <w:shd w:val="clear" w:color="auto" w:fill="FFF2CC" w:themeFill="accent4" w:themeFillTint="33"/>
              <w:rPr>
                <w:rStyle w:val="notranslate"/>
                <w:rFonts w:asciiTheme="minorHAnsi" w:hAnsiTheme="minorHAnsi"/>
                <w:sz w:val="20"/>
                <w:szCs w:val="20"/>
              </w:rPr>
            </w:pPr>
            <w:hyperlink r:id="rId35" w:history="1">
              <w:r w:rsidR="00A70F83" w:rsidRPr="00F93A67">
                <w:rPr>
                  <w:rStyle w:val="Collegamentoipertestuale"/>
                  <w:rFonts w:asciiTheme="minorHAnsi" w:hAnsiTheme="minorHAnsi" w:cs="Arial"/>
                  <w:sz w:val="20"/>
                  <w:szCs w:val="20"/>
                </w:rPr>
                <w:t>www.ursh.hr</w:t>
              </w:r>
            </w:hyperlink>
            <w:r w:rsidR="00A70F83" w:rsidRPr="00B9122F">
              <w:rPr>
                <w:rStyle w:val="CitazioneHTML"/>
                <w:rFonts w:asciiTheme="minorHAnsi" w:hAnsiTheme="minorHAnsi" w:cs="Arial"/>
                <w:color w:val="666666"/>
                <w:sz w:val="20"/>
                <w:szCs w:val="20"/>
              </w:rPr>
              <w:t xml:space="preserve"> </w:t>
            </w:r>
          </w:p>
        </w:tc>
      </w:tr>
    </w:tbl>
    <w:p w:rsidR="00D10325" w:rsidRDefault="00D10325" w:rsidP="00D10325">
      <w:pPr>
        <w:spacing w:line="259" w:lineRule="auto"/>
        <w:ind w:left="720"/>
        <w:contextualSpacing/>
        <w:jc w:val="center"/>
        <w:rPr>
          <w:b/>
          <w:sz w:val="36"/>
          <w:szCs w:val="36"/>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940E60" w:rsidRDefault="00940E60" w:rsidP="00D10325">
      <w:pPr>
        <w:spacing w:line="259" w:lineRule="auto"/>
        <w:contextualSpacing/>
        <w:rPr>
          <w:b/>
          <w:sz w:val="32"/>
          <w:szCs w:val="32"/>
        </w:rPr>
      </w:pPr>
    </w:p>
    <w:p w:rsidR="001C05DA" w:rsidRDefault="001C05DA" w:rsidP="00D10325">
      <w:pPr>
        <w:spacing w:line="259" w:lineRule="auto"/>
        <w:contextualSpacing/>
        <w:rPr>
          <w:b/>
          <w:sz w:val="32"/>
          <w:szCs w:val="32"/>
        </w:rPr>
      </w:pPr>
    </w:p>
    <w:p w:rsidR="001C05DA" w:rsidRDefault="001C05DA" w:rsidP="00D10325">
      <w:pPr>
        <w:spacing w:line="259" w:lineRule="auto"/>
        <w:contextualSpacing/>
        <w:rPr>
          <w:b/>
          <w:sz w:val="32"/>
          <w:szCs w:val="32"/>
        </w:rPr>
      </w:pPr>
    </w:p>
    <w:p w:rsidR="001C05DA" w:rsidRDefault="001C05DA" w:rsidP="00D10325">
      <w:pPr>
        <w:spacing w:line="259" w:lineRule="auto"/>
        <w:contextualSpacing/>
        <w:rPr>
          <w:b/>
          <w:sz w:val="32"/>
          <w:szCs w:val="32"/>
        </w:rPr>
      </w:pPr>
    </w:p>
    <w:p w:rsidR="001C05DA" w:rsidRDefault="001C05DA" w:rsidP="00D10325">
      <w:pPr>
        <w:spacing w:line="259" w:lineRule="auto"/>
        <w:contextualSpacing/>
        <w:rPr>
          <w:b/>
          <w:sz w:val="32"/>
          <w:szCs w:val="32"/>
        </w:rPr>
      </w:pPr>
    </w:p>
    <w:p w:rsidR="001C05DA" w:rsidRDefault="001C05DA" w:rsidP="00D10325">
      <w:pPr>
        <w:spacing w:line="259" w:lineRule="auto"/>
        <w:contextualSpacing/>
        <w:rPr>
          <w:b/>
          <w:sz w:val="32"/>
          <w:szCs w:val="32"/>
        </w:rPr>
      </w:pPr>
    </w:p>
    <w:p w:rsidR="001C05DA" w:rsidRDefault="001C05DA" w:rsidP="00D10325">
      <w:pPr>
        <w:spacing w:line="259" w:lineRule="auto"/>
        <w:contextualSpacing/>
        <w:rPr>
          <w:b/>
          <w:sz w:val="32"/>
          <w:szCs w:val="32"/>
        </w:rPr>
      </w:pPr>
    </w:p>
    <w:p w:rsidR="00940E60" w:rsidRDefault="00940E60" w:rsidP="00D10325">
      <w:pPr>
        <w:spacing w:line="259" w:lineRule="auto"/>
        <w:contextualSpacing/>
        <w:rPr>
          <w:b/>
          <w:sz w:val="32"/>
          <w:szCs w:val="32"/>
        </w:rPr>
      </w:pPr>
    </w:p>
    <w:p w:rsidR="00366E8B" w:rsidRDefault="00366E8B" w:rsidP="00D10325">
      <w:pPr>
        <w:spacing w:line="259" w:lineRule="auto"/>
        <w:contextualSpacing/>
        <w:rPr>
          <w:b/>
          <w:sz w:val="32"/>
          <w:szCs w:val="32"/>
        </w:rPr>
      </w:pPr>
    </w:p>
    <w:p w:rsidR="00D10325" w:rsidRPr="00A1766F" w:rsidRDefault="004665C9" w:rsidP="00D10325">
      <w:pPr>
        <w:spacing w:line="259" w:lineRule="auto"/>
        <w:contextualSpacing/>
        <w:rPr>
          <w:b/>
          <w:sz w:val="32"/>
          <w:szCs w:val="32"/>
        </w:rPr>
      </w:pPr>
      <w:r>
        <w:rPr>
          <w:b/>
          <w:sz w:val="32"/>
          <w:szCs w:val="32"/>
        </w:rPr>
        <w:t xml:space="preserve">Stato: </w:t>
      </w:r>
      <w:r w:rsidR="00775B3C">
        <w:rPr>
          <w:b/>
          <w:sz w:val="32"/>
          <w:szCs w:val="32"/>
        </w:rPr>
        <w:t xml:space="preserve">Croazia </w:t>
      </w:r>
    </w:p>
    <w:p w:rsidR="00D10325" w:rsidRPr="00BD1B98" w:rsidRDefault="00D10325" w:rsidP="00D10325">
      <w:pPr>
        <w:spacing w:line="259" w:lineRule="auto"/>
        <w:ind w:left="720"/>
        <w:contextualSpacing/>
        <w:jc w:val="center"/>
        <w:rPr>
          <w:b/>
          <w:sz w:val="36"/>
          <w:szCs w:val="36"/>
        </w:rPr>
      </w:pPr>
      <w:r>
        <w:rPr>
          <w:b/>
          <w:sz w:val="36"/>
          <w:szCs w:val="36"/>
        </w:rPr>
        <w:t>Organizzazioni</w:t>
      </w:r>
      <w:r w:rsidRPr="00BD1B98">
        <w:rPr>
          <w:b/>
          <w:sz w:val="36"/>
          <w:szCs w:val="36"/>
        </w:rPr>
        <w:t xml:space="preserve"> datori di lavoro</w:t>
      </w:r>
      <w:r>
        <w:rPr>
          <w:b/>
          <w:sz w:val="36"/>
          <w:szCs w:val="36"/>
        </w:rPr>
        <w:t xml:space="preserve"> </w:t>
      </w:r>
    </w:p>
    <w:p w:rsidR="00D10325" w:rsidRPr="00BD1B98" w:rsidRDefault="00D10325" w:rsidP="00D10325">
      <w:pPr>
        <w:spacing w:line="259" w:lineRule="auto"/>
        <w:ind w:left="720"/>
        <w:contextualSpacing/>
        <w:jc w:val="center"/>
        <w:rPr>
          <w:b/>
          <w:sz w:val="36"/>
          <w:szCs w:val="36"/>
        </w:rPr>
      </w:pPr>
    </w:p>
    <w:p w:rsidR="00D10325" w:rsidRPr="00BD1B98" w:rsidRDefault="00D10325" w:rsidP="00D10325">
      <w:pPr>
        <w:spacing w:line="259" w:lineRule="auto"/>
        <w:ind w:left="720"/>
        <w:contextualSpacing/>
        <w:jc w:val="center"/>
        <w:rPr>
          <w:b/>
          <w:sz w:val="28"/>
          <w:szCs w:val="28"/>
        </w:rPr>
      </w:pPr>
    </w:p>
    <w:p w:rsidR="00D10325" w:rsidRPr="00BD1B98" w:rsidRDefault="00D10325" w:rsidP="00D10325">
      <w:pPr>
        <w:spacing w:line="259" w:lineRule="auto"/>
        <w:ind w:left="720"/>
        <w:contextualSpacing/>
        <w:jc w:val="center"/>
        <w:rPr>
          <w:b/>
          <w:sz w:val="28"/>
          <w:szCs w:val="28"/>
        </w:rPr>
      </w:pPr>
    </w:p>
    <w:tbl>
      <w:tblPr>
        <w:tblStyle w:val="Grigliatabella"/>
        <w:tblW w:w="0" w:type="auto"/>
        <w:tblInd w:w="720" w:type="dxa"/>
        <w:tblLook w:val="04A0" w:firstRow="1" w:lastRow="0" w:firstColumn="1" w:lastColumn="0" w:noHBand="0" w:noVBand="1"/>
      </w:tblPr>
      <w:tblGrid>
        <w:gridCol w:w="3398"/>
        <w:gridCol w:w="3287"/>
        <w:gridCol w:w="3425"/>
        <w:gridCol w:w="3447"/>
      </w:tblGrid>
      <w:tr w:rsidR="00D10325" w:rsidRPr="00BD1B98" w:rsidTr="00AC5D47">
        <w:trPr>
          <w:trHeight w:val="429"/>
        </w:trPr>
        <w:tc>
          <w:tcPr>
            <w:tcW w:w="3398" w:type="dxa"/>
            <w:shd w:val="clear" w:color="auto" w:fill="FFFFFF" w:themeFill="background1"/>
          </w:tcPr>
          <w:p w:rsidR="00D10325" w:rsidRPr="00EF404E" w:rsidRDefault="00D10325" w:rsidP="00B93F11">
            <w:pPr>
              <w:spacing w:line="240" w:lineRule="auto"/>
              <w:contextualSpacing/>
              <w:jc w:val="center"/>
              <w:rPr>
                <w:b/>
                <w:sz w:val="36"/>
                <w:szCs w:val="36"/>
              </w:rPr>
            </w:pPr>
            <w:r w:rsidRPr="00EF404E">
              <w:rPr>
                <w:b/>
                <w:sz w:val="36"/>
                <w:szCs w:val="36"/>
              </w:rPr>
              <w:t>Nome</w:t>
            </w:r>
          </w:p>
        </w:tc>
        <w:tc>
          <w:tcPr>
            <w:tcW w:w="3287" w:type="dxa"/>
            <w:shd w:val="clear" w:color="auto" w:fill="FFFFFF" w:themeFill="background1"/>
          </w:tcPr>
          <w:p w:rsidR="00D10325" w:rsidRPr="00BD1B98" w:rsidRDefault="00D10325" w:rsidP="00B93F11">
            <w:pPr>
              <w:spacing w:line="240" w:lineRule="auto"/>
              <w:contextualSpacing/>
              <w:jc w:val="center"/>
              <w:rPr>
                <w:b/>
                <w:sz w:val="36"/>
                <w:szCs w:val="36"/>
              </w:rPr>
            </w:pPr>
            <w:r w:rsidRPr="00BD1B98">
              <w:rPr>
                <w:b/>
                <w:sz w:val="36"/>
                <w:szCs w:val="36"/>
              </w:rPr>
              <w:t xml:space="preserve">Funzione </w:t>
            </w:r>
          </w:p>
        </w:tc>
        <w:tc>
          <w:tcPr>
            <w:tcW w:w="3425" w:type="dxa"/>
            <w:shd w:val="clear" w:color="auto" w:fill="FFFFFF" w:themeFill="background1"/>
          </w:tcPr>
          <w:p w:rsidR="00D10325" w:rsidRPr="00BD1B98" w:rsidRDefault="00D10325" w:rsidP="00B93F11">
            <w:pPr>
              <w:spacing w:line="240" w:lineRule="auto"/>
              <w:contextualSpacing/>
              <w:jc w:val="center"/>
              <w:rPr>
                <w:b/>
                <w:sz w:val="36"/>
                <w:szCs w:val="36"/>
              </w:rPr>
            </w:pPr>
            <w:r w:rsidRPr="00BD1B98">
              <w:rPr>
                <w:b/>
                <w:sz w:val="36"/>
                <w:szCs w:val="36"/>
              </w:rPr>
              <w:t>Sede</w:t>
            </w:r>
          </w:p>
        </w:tc>
        <w:tc>
          <w:tcPr>
            <w:tcW w:w="3447" w:type="dxa"/>
            <w:shd w:val="clear" w:color="auto" w:fill="FFFFFF" w:themeFill="background1"/>
          </w:tcPr>
          <w:p w:rsidR="00D10325" w:rsidRPr="00BD1B98" w:rsidRDefault="00D10325" w:rsidP="00B93F11">
            <w:pPr>
              <w:spacing w:line="240" w:lineRule="auto"/>
              <w:contextualSpacing/>
              <w:jc w:val="center"/>
              <w:rPr>
                <w:b/>
                <w:sz w:val="36"/>
                <w:szCs w:val="36"/>
              </w:rPr>
            </w:pPr>
            <w:r w:rsidRPr="00BD1B98">
              <w:rPr>
                <w:b/>
                <w:sz w:val="36"/>
                <w:szCs w:val="36"/>
              </w:rPr>
              <w:t>Contatti</w:t>
            </w:r>
          </w:p>
        </w:tc>
      </w:tr>
      <w:tr w:rsidR="00D10325" w:rsidRPr="00BD1B98" w:rsidTr="000D6175">
        <w:tc>
          <w:tcPr>
            <w:tcW w:w="3398" w:type="dxa"/>
            <w:shd w:val="clear" w:color="auto" w:fill="FFD966" w:themeFill="accent4" w:themeFillTint="99"/>
          </w:tcPr>
          <w:p w:rsidR="00D10325" w:rsidRPr="00724DBC" w:rsidRDefault="00DF0E7E" w:rsidP="00B93F11">
            <w:pPr>
              <w:spacing w:line="240" w:lineRule="auto"/>
              <w:contextualSpacing/>
              <w:jc w:val="center"/>
              <w:rPr>
                <w:b/>
                <w:sz w:val="32"/>
                <w:szCs w:val="32"/>
              </w:rPr>
            </w:pPr>
            <w:r w:rsidRPr="00724DBC">
              <w:rPr>
                <w:b/>
                <w:sz w:val="32"/>
                <w:szCs w:val="32"/>
              </w:rPr>
              <w:t xml:space="preserve">HUP </w:t>
            </w:r>
          </w:p>
          <w:p w:rsidR="00DF0E7E" w:rsidRPr="00724DBC" w:rsidRDefault="00DF0E7E" w:rsidP="00B93F11">
            <w:pPr>
              <w:spacing w:line="240" w:lineRule="auto"/>
              <w:contextualSpacing/>
              <w:jc w:val="center"/>
              <w:rPr>
                <w:sz w:val="32"/>
                <w:szCs w:val="32"/>
              </w:rPr>
            </w:pPr>
            <w:r w:rsidRPr="00724DBC">
              <w:rPr>
                <w:sz w:val="32"/>
                <w:szCs w:val="32"/>
              </w:rPr>
              <w:t>Hrvatska udruga poslo</w:t>
            </w:r>
            <w:r w:rsidR="00724DBC" w:rsidRPr="00724DBC">
              <w:rPr>
                <w:sz w:val="32"/>
                <w:szCs w:val="32"/>
              </w:rPr>
              <w:t>davaca</w:t>
            </w:r>
          </w:p>
        </w:tc>
        <w:tc>
          <w:tcPr>
            <w:tcW w:w="3287" w:type="dxa"/>
            <w:shd w:val="clear" w:color="auto" w:fill="FFF2CC" w:themeFill="accent4" w:themeFillTint="33"/>
          </w:tcPr>
          <w:p w:rsidR="0047516E" w:rsidRPr="00817D46" w:rsidRDefault="00AC5D47" w:rsidP="0047516E">
            <w:pPr>
              <w:spacing w:line="240" w:lineRule="auto"/>
              <w:rPr>
                <w:sz w:val="20"/>
                <w:szCs w:val="20"/>
              </w:rPr>
            </w:pPr>
            <w:r w:rsidRPr="00817D46">
              <w:rPr>
                <w:sz w:val="20"/>
                <w:szCs w:val="20"/>
              </w:rPr>
              <w:t>Associazione indipendente dei datori di lavoro senza scopo di lucro</w:t>
            </w:r>
            <w:r w:rsidR="00724DBC" w:rsidRPr="00817D46">
              <w:rPr>
                <w:sz w:val="20"/>
                <w:szCs w:val="20"/>
              </w:rPr>
              <w:t>.</w:t>
            </w:r>
            <w:r w:rsidR="00566C5B" w:rsidRPr="00817D46">
              <w:rPr>
                <w:sz w:val="20"/>
                <w:szCs w:val="20"/>
              </w:rPr>
              <w:t xml:space="preserve"> Funzioni principali:</w:t>
            </w:r>
          </w:p>
          <w:p w:rsidR="00566C5B" w:rsidRPr="00817D46" w:rsidRDefault="00566C5B" w:rsidP="0047516E">
            <w:pPr>
              <w:spacing w:line="240" w:lineRule="auto"/>
              <w:rPr>
                <w:sz w:val="20"/>
                <w:szCs w:val="20"/>
              </w:rPr>
            </w:pPr>
            <w:r w:rsidRPr="00817D46">
              <w:rPr>
                <w:sz w:val="20"/>
                <w:szCs w:val="20"/>
              </w:rPr>
              <w:t>1) tutelare la parità di concorrenza;</w:t>
            </w:r>
          </w:p>
          <w:p w:rsidR="00566C5B" w:rsidRPr="00817D46" w:rsidRDefault="00566C5B" w:rsidP="0047516E">
            <w:pPr>
              <w:spacing w:line="240" w:lineRule="auto"/>
              <w:rPr>
                <w:sz w:val="20"/>
                <w:szCs w:val="20"/>
              </w:rPr>
            </w:pPr>
            <w:r w:rsidRPr="00817D46">
              <w:rPr>
                <w:sz w:val="20"/>
                <w:szCs w:val="20"/>
              </w:rPr>
              <w:t>2) creare un mercato di lavoro flessibile e una forza di lavoro competente;</w:t>
            </w:r>
          </w:p>
          <w:p w:rsidR="00566C5B" w:rsidRPr="00817D46" w:rsidRDefault="00566C5B" w:rsidP="0047516E">
            <w:pPr>
              <w:spacing w:line="240" w:lineRule="auto"/>
              <w:rPr>
                <w:sz w:val="20"/>
                <w:szCs w:val="20"/>
              </w:rPr>
            </w:pPr>
            <w:r w:rsidRPr="00817D46">
              <w:rPr>
                <w:sz w:val="20"/>
                <w:szCs w:val="20"/>
              </w:rPr>
              <w:t>3) crescita sostenibile dell’economia;</w:t>
            </w:r>
          </w:p>
          <w:p w:rsidR="00566C5B" w:rsidRPr="0047516E" w:rsidRDefault="00566C5B" w:rsidP="0047516E">
            <w:pPr>
              <w:spacing w:line="240" w:lineRule="auto"/>
              <w:rPr>
                <w:sz w:val="20"/>
                <w:szCs w:val="20"/>
              </w:rPr>
            </w:pPr>
            <w:r w:rsidRPr="00817D46">
              <w:rPr>
                <w:sz w:val="20"/>
                <w:szCs w:val="20"/>
              </w:rPr>
              <w:t>4) tutela dei suoi membri</w:t>
            </w:r>
            <w:r>
              <w:rPr>
                <w:sz w:val="20"/>
                <w:szCs w:val="20"/>
              </w:rPr>
              <w:t>.</w:t>
            </w:r>
          </w:p>
        </w:tc>
        <w:tc>
          <w:tcPr>
            <w:tcW w:w="3425" w:type="dxa"/>
            <w:shd w:val="clear" w:color="auto" w:fill="FFF2CC" w:themeFill="accent4" w:themeFillTint="33"/>
          </w:tcPr>
          <w:p w:rsidR="00C27E29" w:rsidRPr="00AC5D47" w:rsidRDefault="00AC5D47" w:rsidP="00AC5D47">
            <w:pPr>
              <w:pStyle w:val="Paragrafoelenco"/>
              <w:numPr>
                <w:ilvl w:val="0"/>
                <w:numId w:val="22"/>
              </w:numPr>
              <w:spacing w:line="240" w:lineRule="auto"/>
              <w:rPr>
                <w:sz w:val="20"/>
                <w:szCs w:val="20"/>
              </w:rPr>
            </w:pPr>
            <w:r w:rsidRPr="00AC5D47">
              <w:rPr>
                <w:rStyle w:val="notranslate"/>
                <w:sz w:val="20"/>
                <w:szCs w:val="20"/>
                <w:shd w:val="clear" w:color="auto" w:fill="FFF2CC" w:themeFill="accent4" w:themeFillTint="33"/>
              </w:rPr>
              <w:t>Radnička cesta 52/1 PIANO</w:t>
            </w:r>
            <w:r w:rsidRPr="00AC5D47">
              <w:rPr>
                <w:sz w:val="20"/>
                <w:szCs w:val="20"/>
              </w:rPr>
              <w:t xml:space="preserve"> </w:t>
            </w:r>
            <w:r w:rsidRPr="00AC5D47">
              <w:rPr>
                <w:sz w:val="20"/>
                <w:szCs w:val="20"/>
              </w:rPr>
              <w:br/>
            </w:r>
            <w:r w:rsidRPr="00AC5D47">
              <w:rPr>
                <w:rStyle w:val="google-src-text1"/>
                <w:sz w:val="20"/>
                <w:szCs w:val="20"/>
                <w:specVanish w:val="0"/>
              </w:rPr>
              <w:t>10000 Zagreb</w:t>
            </w:r>
            <w:r w:rsidRPr="00AC5D47">
              <w:rPr>
                <w:rStyle w:val="notranslate"/>
                <w:sz w:val="20"/>
                <w:szCs w:val="20"/>
              </w:rPr>
              <w:t xml:space="preserve"> 10000 Zagreb</w:t>
            </w:r>
          </w:p>
        </w:tc>
        <w:tc>
          <w:tcPr>
            <w:tcW w:w="3447" w:type="dxa"/>
            <w:shd w:val="clear" w:color="auto" w:fill="FFF2CC" w:themeFill="accent4" w:themeFillTint="33"/>
          </w:tcPr>
          <w:p w:rsidR="00D10325" w:rsidRDefault="00817D46" w:rsidP="00AC5D47">
            <w:pPr>
              <w:spacing w:line="240" w:lineRule="auto"/>
              <w:contextualSpacing/>
              <w:rPr>
                <w:rStyle w:val="notranslate"/>
              </w:rPr>
            </w:pPr>
            <w:r>
              <w:rPr>
                <w:rStyle w:val="notranslate"/>
                <w:shd w:val="clear" w:color="auto" w:fill="FFF2CC" w:themeFill="accent4" w:themeFillTint="33"/>
              </w:rPr>
              <w:t>Tel.</w:t>
            </w:r>
            <w:r w:rsidR="00AC5D47" w:rsidRPr="00AC5D47">
              <w:rPr>
                <w:rStyle w:val="notranslate"/>
                <w:shd w:val="clear" w:color="auto" w:fill="FFF2CC" w:themeFill="accent4" w:themeFillTint="33"/>
              </w:rPr>
              <w:t xml:space="preserve"> +385 1 48 97 555</w:t>
            </w:r>
            <w:r w:rsidR="00AC5D47" w:rsidRPr="00AC5D47">
              <w:rPr>
                <w:shd w:val="clear" w:color="auto" w:fill="FFF2CC" w:themeFill="accent4" w:themeFillTint="33"/>
              </w:rPr>
              <w:br/>
            </w:r>
            <w:r w:rsidR="00AC5D47">
              <w:rPr>
                <w:rStyle w:val="google-src-text1"/>
                <w:specVanish w:val="0"/>
              </w:rPr>
              <w:t>Fax: +385 1 48 97 556</w:t>
            </w:r>
            <w:r w:rsidR="00AC5D47">
              <w:rPr>
                <w:rStyle w:val="notranslate"/>
              </w:rPr>
              <w:t>Fax</w:t>
            </w:r>
            <w:r>
              <w:rPr>
                <w:rStyle w:val="notranslate"/>
              </w:rPr>
              <w:t>.</w:t>
            </w:r>
            <w:r w:rsidR="00AC5D47">
              <w:rPr>
                <w:rStyle w:val="notranslate"/>
              </w:rPr>
              <w:t xml:space="preserve"> +385 1 48 97 556</w:t>
            </w:r>
          </w:p>
          <w:p w:rsidR="00711C7E" w:rsidRDefault="00711C7E" w:rsidP="00AC5D47">
            <w:pPr>
              <w:spacing w:line="240" w:lineRule="auto"/>
              <w:contextualSpacing/>
              <w:rPr>
                <w:rStyle w:val="notranslate"/>
              </w:rPr>
            </w:pPr>
          </w:p>
          <w:p w:rsidR="00711C7E" w:rsidRPr="00711C7E" w:rsidRDefault="00AB055A" w:rsidP="00817D46">
            <w:pPr>
              <w:shd w:val="clear" w:color="auto" w:fill="FFF2CC" w:themeFill="accent4" w:themeFillTint="33"/>
              <w:spacing w:line="240" w:lineRule="auto"/>
              <w:contextualSpacing/>
              <w:rPr>
                <w:rStyle w:val="notranslate"/>
                <w:sz w:val="20"/>
                <w:szCs w:val="20"/>
                <w:shd w:val="clear" w:color="auto" w:fill="E6ECF9"/>
              </w:rPr>
            </w:pPr>
            <w:hyperlink r:id="rId36" w:history="1">
              <w:r w:rsidR="00711C7E" w:rsidRPr="00817D46">
                <w:rPr>
                  <w:rStyle w:val="Collegamentoipertestuale"/>
                  <w:sz w:val="20"/>
                  <w:szCs w:val="20"/>
                  <w:shd w:val="clear" w:color="auto" w:fill="FFF2CC" w:themeFill="accent4" w:themeFillTint="33"/>
                </w:rPr>
                <w:t>hup@hup.hr</w:t>
              </w:r>
            </w:hyperlink>
          </w:p>
          <w:p w:rsidR="00711C7E" w:rsidRPr="00FB164C" w:rsidRDefault="00AB055A" w:rsidP="00817D46">
            <w:pPr>
              <w:shd w:val="clear" w:color="auto" w:fill="FFF2CC" w:themeFill="accent4" w:themeFillTint="33"/>
              <w:spacing w:line="240" w:lineRule="auto"/>
              <w:contextualSpacing/>
              <w:rPr>
                <w:sz w:val="20"/>
                <w:szCs w:val="20"/>
              </w:rPr>
            </w:pPr>
            <w:hyperlink r:id="rId37" w:history="1">
              <w:r w:rsidR="00711C7E" w:rsidRPr="00711C7E">
                <w:rPr>
                  <w:rStyle w:val="Collegamentoipertestuale"/>
                  <w:sz w:val="20"/>
                  <w:szCs w:val="20"/>
                </w:rPr>
                <w:t>www.hup.hr</w:t>
              </w:r>
            </w:hyperlink>
            <w:r w:rsidR="00711C7E" w:rsidRPr="00711C7E">
              <w:rPr>
                <w:sz w:val="20"/>
                <w:szCs w:val="20"/>
              </w:rPr>
              <w:t xml:space="preserve"> </w:t>
            </w:r>
          </w:p>
        </w:tc>
      </w:tr>
    </w:tbl>
    <w:p w:rsidR="00D10325" w:rsidRDefault="00D10325" w:rsidP="00D10325">
      <w:pPr>
        <w:spacing w:line="259" w:lineRule="auto"/>
        <w:ind w:left="720"/>
        <w:contextualSpacing/>
        <w:rPr>
          <w:b/>
          <w:sz w:val="36"/>
          <w:szCs w:val="36"/>
        </w:rPr>
      </w:pPr>
    </w:p>
    <w:p w:rsidR="00D10325" w:rsidRDefault="00D10325" w:rsidP="00D10325">
      <w:pPr>
        <w:spacing w:line="259" w:lineRule="auto"/>
        <w:ind w:left="720"/>
        <w:contextualSpacing/>
        <w:rPr>
          <w:b/>
          <w:sz w:val="36"/>
          <w:szCs w:val="36"/>
        </w:rPr>
      </w:pPr>
    </w:p>
    <w:p w:rsidR="00D10325" w:rsidRDefault="00D10325" w:rsidP="00133890">
      <w:pPr>
        <w:spacing w:line="259" w:lineRule="auto"/>
        <w:contextualSpacing/>
        <w:rPr>
          <w:b/>
          <w:sz w:val="36"/>
          <w:szCs w:val="36"/>
        </w:rPr>
      </w:pPr>
    </w:p>
    <w:p w:rsidR="00D10325" w:rsidRDefault="00D10325" w:rsidP="00D10325">
      <w:pPr>
        <w:spacing w:line="259" w:lineRule="auto"/>
        <w:ind w:left="720"/>
        <w:contextualSpacing/>
        <w:rPr>
          <w:b/>
          <w:sz w:val="36"/>
          <w:szCs w:val="36"/>
        </w:rPr>
      </w:pPr>
    </w:p>
    <w:p w:rsidR="00D10325" w:rsidRDefault="00D10325" w:rsidP="00D10325">
      <w:pPr>
        <w:spacing w:line="259" w:lineRule="auto"/>
        <w:ind w:left="720"/>
        <w:contextualSpacing/>
        <w:rPr>
          <w:b/>
          <w:sz w:val="36"/>
          <w:szCs w:val="36"/>
        </w:rPr>
      </w:pPr>
    </w:p>
    <w:p w:rsidR="00D940B9" w:rsidRDefault="00D940B9" w:rsidP="00D10325">
      <w:pPr>
        <w:spacing w:line="259" w:lineRule="auto"/>
        <w:contextualSpacing/>
        <w:rPr>
          <w:b/>
          <w:sz w:val="32"/>
          <w:szCs w:val="32"/>
        </w:rPr>
      </w:pPr>
    </w:p>
    <w:p w:rsidR="00D940B9" w:rsidRDefault="00D940B9" w:rsidP="00D10325">
      <w:pPr>
        <w:spacing w:line="259" w:lineRule="auto"/>
        <w:contextualSpacing/>
        <w:rPr>
          <w:b/>
          <w:sz w:val="32"/>
          <w:szCs w:val="32"/>
        </w:rPr>
      </w:pPr>
    </w:p>
    <w:p w:rsidR="00D940B9" w:rsidRDefault="00D940B9" w:rsidP="00D10325">
      <w:pPr>
        <w:spacing w:line="259" w:lineRule="auto"/>
        <w:contextualSpacing/>
        <w:rPr>
          <w:b/>
          <w:sz w:val="32"/>
          <w:szCs w:val="32"/>
        </w:rPr>
      </w:pPr>
    </w:p>
    <w:p w:rsidR="00D940B9" w:rsidRDefault="00D940B9" w:rsidP="00D10325">
      <w:pPr>
        <w:spacing w:line="259" w:lineRule="auto"/>
        <w:contextualSpacing/>
        <w:rPr>
          <w:b/>
          <w:sz w:val="32"/>
          <w:szCs w:val="32"/>
        </w:rPr>
      </w:pPr>
    </w:p>
    <w:p w:rsidR="00D940B9" w:rsidRDefault="00D940B9" w:rsidP="00D10325">
      <w:pPr>
        <w:spacing w:line="259" w:lineRule="auto"/>
        <w:contextualSpacing/>
        <w:rPr>
          <w:b/>
          <w:sz w:val="32"/>
          <w:szCs w:val="32"/>
        </w:rPr>
      </w:pPr>
    </w:p>
    <w:p w:rsidR="00D10325" w:rsidRPr="006B3B2B" w:rsidRDefault="00D940B9" w:rsidP="00D10325">
      <w:pPr>
        <w:spacing w:line="259" w:lineRule="auto"/>
        <w:contextualSpacing/>
        <w:rPr>
          <w:b/>
          <w:sz w:val="32"/>
          <w:szCs w:val="32"/>
        </w:rPr>
      </w:pPr>
      <w:r>
        <w:rPr>
          <w:b/>
          <w:sz w:val="32"/>
          <w:szCs w:val="32"/>
        </w:rPr>
        <w:t xml:space="preserve">Stato: </w:t>
      </w:r>
      <w:r w:rsidR="001943D4">
        <w:rPr>
          <w:b/>
          <w:sz w:val="32"/>
          <w:szCs w:val="32"/>
        </w:rPr>
        <w:t xml:space="preserve">Croazia </w:t>
      </w:r>
    </w:p>
    <w:p w:rsidR="00D10325" w:rsidRPr="00BD1B98" w:rsidRDefault="00D10325" w:rsidP="00D10325">
      <w:pPr>
        <w:spacing w:line="259" w:lineRule="auto"/>
        <w:ind w:left="720"/>
        <w:contextualSpacing/>
        <w:jc w:val="center"/>
        <w:rPr>
          <w:b/>
          <w:sz w:val="36"/>
          <w:szCs w:val="36"/>
        </w:rPr>
      </w:pPr>
      <w:r w:rsidRPr="00BD1B98">
        <w:rPr>
          <w:b/>
          <w:sz w:val="36"/>
          <w:szCs w:val="36"/>
        </w:rPr>
        <w:t>Liberi professionisti</w:t>
      </w:r>
    </w:p>
    <w:p w:rsidR="00D10325" w:rsidRPr="00BD1B98" w:rsidRDefault="00D10325" w:rsidP="00D10325">
      <w:pPr>
        <w:spacing w:line="259" w:lineRule="auto"/>
        <w:ind w:left="720"/>
        <w:contextualSpacing/>
        <w:jc w:val="center"/>
        <w:rPr>
          <w:b/>
          <w:sz w:val="36"/>
          <w:szCs w:val="36"/>
        </w:rPr>
      </w:pPr>
    </w:p>
    <w:p w:rsidR="00D10325" w:rsidRPr="00BD1B98" w:rsidRDefault="00D10325" w:rsidP="00D10325">
      <w:pPr>
        <w:spacing w:line="259" w:lineRule="auto"/>
        <w:ind w:left="720"/>
        <w:contextualSpacing/>
        <w:jc w:val="center"/>
        <w:rPr>
          <w:b/>
          <w:sz w:val="36"/>
          <w:szCs w:val="36"/>
        </w:rPr>
      </w:pPr>
    </w:p>
    <w:tbl>
      <w:tblPr>
        <w:tblStyle w:val="Grigliatabella"/>
        <w:tblW w:w="0" w:type="auto"/>
        <w:tblInd w:w="720" w:type="dxa"/>
        <w:tblLook w:val="04A0" w:firstRow="1" w:lastRow="0" w:firstColumn="1" w:lastColumn="0" w:noHBand="0" w:noVBand="1"/>
      </w:tblPr>
      <w:tblGrid>
        <w:gridCol w:w="4493"/>
        <w:gridCol w:w="4516"/>
        <w:gridCol w:w="4548"/>
      </w:tblGrid>
      <w:tr w:rsidR="00D10325" w:rsidRPr="00BD1B98" w:rsidTr="00DA5071">
        <w:tc>
          <w:tcPr>
            <w:tcW w:w="4493" w:type="dxa"/>
            <w:shd w:val="clear" w:color="auto" w:fill="FFFFFF" w:themeFill="background1"/>
          </w:tcPr>
          <w:p w:rsidR="00D10325" w:rsidRPr="00BD1B98" w:rsidRDefault="00D10325" w:rsidP="00B93F11">
            <w:pPr>
              <w:spacing w:line="240" w:lineRule="auto"/>
              <w:contextualSpacing/>
              <w:jc w:val="center"/>
              <w:rPr>
                <w:b/>
                <w:sz w:val="36"/>
                <w:szCs w:val="36"/>
              </w:rPr>
            </w:pPr>
            <w:r w:rsidRPr="00BD1B98">
              <w:rPr>
                <w:b/>
                <w:sz w:val="36"/>
                <w:szCs w:val="36"/>
              </w:rPr>
              <w:t>Chi sono?</w:t>
            </w:r>
          </w:p>
        </w:tc>
        <w:tc>
          <w:tcPr>
            <w:tcW w:w="4516" w:type="dxa"/>
            <w:shd w:val="clear" w:color="auto" w:fill="FFFFFF" w:themeFill="background1"/>
          </w:tcPr>
          <w:p w:rsidR="00D10325" w:rsidRPr="00BD1B98" w:rsidRDefault="00D10325" w:rsidP="00B93F11">
            <w:pPr>
              <w:spacing w:line="240" w:lineRule="auto"/>
              <w:contextualSpacing/>
              <w:jc w:val="center"/>
              <w:rPr>
                <w:b/>
                <w:sz w:val="36"/>
                <w:szCs w:val="36"/>
              </w:rPr>
            </w:pPr>
            <w:r w:rsidRPr="00BD1B98">
              <w:rPr>
                <w:b/>
                <w:sz w:val="36"/>
                <w:szCs w:val="36"/>
              </w:rPr>
              <w:t>Compiti e funzioni</w:t>
            </w:r>
          </w:p>
        </w:tc>
        <w:tc>
          <w:tcPr>
            <w:tcW w:w="4548" w:type="dxa"/>
            <w:shd w:val="clear" w:color="auto" w:fill="FFFFFF" w:themeFill="background1"/>
          </w:tcPr>
          <w:p w:rsidR="00D10325" w:rsidRPr="00BD1B98" w:rsidRDefault="00D10325" w:rsidP="00B93F11">
            <w:pPr>
              <w:spacing w:line="240" w:lineRule="auto"/>
              <w:contextualSpacing/>
              <w:jc w:val="center"/>
              <w:rPr>
                <w:b/>
                <w:sz w:val="36"/>
                <w:szCs w:val="36"/>
              </w:rPr>
            </w:pPr>
            <w:r w:rsidRPr="00BD1B98">
              <w:rPr>
                <w:b/>
                <w:sz w:val="36"/>
                <w:szCs w:val="36"/>
              </w:rPr>
              <w:t xml:space="preserve">Ruolo economico e sociale </w:t>
            </w:r>
          </w:p>
        </w:tc>
      </w:tr>
      <w:tr w:rsidR="00F8520D" w:rsidRPr="00BD1B98" w:rsidTr="00DA5071">
        <w:tc>
          <w:tcPr>
            <w:tcW w:w="4493" w:type="dxa"/>
            <w:shd w:val="clear" w:color="auto" w:fill="FFD966" w:themeFill="accent4" w:themeFillTint="99"/>
          </w:tcPr>
          <w:p w:rsidR="00F8520D" w:rsidRPr="00BD1B98" w:rsidRDefault="00F8520D" w:rsidP="00F8520D">
            <w:pPr>
              <w:spacing w:line="240" w:lineRule="auto"/>
              <w:contextualSpacing/>
              <w:jc w:val="center"/>
              <w:rPr>
                <w:b/>
                <w:sz w:val="36"/>
                <w:szCs w:val="36"/>
              </w:rPr>
            </w:pPr>
            <w:r>
              <w:rPr>
                <w:b/>
                <w:sz w:val="36"/>
                <w:szCs w:val="36"/>
              </w:rPr>
              <w:t>Avvocati</w:t>
            </w:r>
          </w:p>
        </w:tc>
        <w:tc>
          <w:tcPr>
            <w:tcW w:w="4516" w:type="dxa"/>
            <w:shd w:val="clear" w:color="auto" w:fill="FFF2CC" w:themeFill="accent4" w:themeFillTint="33"/>
          </w:tcPr>
          <w:p w:rsidR="00F8520D" w:rsidRDefault="00F8520D" w:rsidP="00F8520D">
            <w:pPr>
              <w:spacing w:line="240" w:lineRule="auto"/>
              <w:rPr>
                <w:sz w:val="20"/>
                <w:szCs w:val="20"/>
              </w:rPr>
            </w:pPr>
            <w:r>
              <w:rPr>
                <w:sz w:val="20"/>
                <w:szCs w:val="20"/>
              </w:rPr>
              <w:t xml:space="preserve">Gli avvocati specializzati in diritto del lavoro si occupano di: </w:t>
            </w:r>
          </w:p>
          <w:p w:rsidR="00F8520D" w:rsidRDefault="00F8520D" w:rsidP="00F8520D">
            <w:pPr>
              <w:spacing w:line="240" w:lineRule="auto"/>
              <w:rPr>
                <w:sz w:val="20"/>
                <w:szCs w:val="20"/>
              </w:rPr>
            </w:pPr>
            <w:r>
              <w:rPr>
                <w:sz w:val="20"/>
                <w:szCs w:val="20"/>
              </w:rPr>
              <w:t>1) assistenza nel reclutamento;</w:t>
            </w:r>
          </w:p>
          <w:p w:rsidR="00F8520D" w:rsidRDefault="00F8520D" w:rsidP="00F8520D">
            <w:pPr>
              <w:spacing w:line="240" w:lineRule="auto"/>
              <w:rPr>
                <w:sz w:val="20"/>
                <w:szCs w:val="20"/>
              </w:rPr>
            </w:pPr>
            <w:r>
              <w:rPr>
                <w:sz w:val="20"/>
                <w:szCs w:val="20"/>
              </w:rPr>
              <w:t>2) assistenza per distacco dei lavoratori;</w:t>
            </w:r>
          </w:p>
          <w:p w:rsidR="00F8520D" w:rsidRDefault="00F8520D" w:rsidP="00F8520D">
            <w:pPr>
              <w:spacing w:line="240" w:lineRule="auto"/>
              <w:rPr>
                <w:sz w:val="20"/>
                <w:szCs w:val="20"/>
              </w:rPr>
            </w:pPr>
            <w:r>
              <w:rPr>
                <w:sz w:val="20"/>
                <w:szCs w:val="20"/>
              </w:rPr>
              <w:t>3) preparazione dei contratti di lavoro;</w:t>
            </w:r>
          </w:p>
          <w:p w:rsidR="00F8520D" w:rsidRDefault="00F8520D" w:rsidP="00F8520D">
            <w:pPr>
              <w:spacing w:line="240" w:lineRule="auto"/>
              <w:rPr>
                <w:sz w:val="20"/>
                <w:szCs w:val="20"/>
              </w:rPr>
            </w:pPr>
            <w:r>
              <w:rPr>
                <w:sz w:val="20"/>
                <w:szCs w:val="20"/>
              </w:rPr>
              <w:t>4) revisione e impostazione delle relazioni contrattuali con i lavoratori autonomi;</w:t>
            </w:r>
          </w:p>
          <w:p w:rsidR="00F8520D" w:rsidRDefault="00F8520D" w:rsidP="00F8520D">
            <w:pPr>
              <w:spacing w:line="240" w:lineRule="auto"/>
              <w:rPr>
                <w:sz w:val="20"/>
                <w:szCs w:val="20"/>
              </w:rPr>
            </w:pPr>
            <w:r>
              <w:rPr>
                <w:sz w:val="20"/>
                <w:szCs w:val="20"/>
              </w:rPr>
              <w:t>5) conclusione accordi contrattazione collettiva;</w:t>
            </w:r>
          </w:p>
          <w:p w:rsidR="00F8520D" w:rsidRDefault="00F8520D" w:rsidP="00F8520D">
            <w:pPr>
              <w:spacing w:line="240" w:lineRule="auto"/>
              <w:rPr>
                <w:sz w:val="20"/>
                <w:szCs w:val="20"/>
              </w:rPr>
            </w:pPr>
            <w:r>
              <w:rPr>
                <w:sz w:val="20"/>
                <w:szCs w:val="20"/>
              </w:rPr>
              <w:t>6) trattative con i sindacati;</w:t>
            </w:r>
          </w:p>
          <w:p w:rsidR="00F8520D" w:rsidRPr="009B0203" w:rsidRDefault="00F8520D" w:rsidP="00F8520D">
            <w:pPr>
              <w:spacing w:line="240" w:lineRule="auto"/>
              <w:rPr>
                <w:sz w:val="20"/>
                <w:szCs w:val="20"/>
              </w:rPr>
            </w:pPr>
          </w:p>
        </w:tc>
        <w:tc>
          <w:tcPr>
            <w:tcW w:w="4548" w:type="dxa"/>
            <w:shd w:val="clear" w:color="auto" w:fill="FFF2CC" w:themeFill="accent4" w:themeFillTint="33"/>
          </w:tcPr>
          <w:p w:rsidR="00F8520D" w:rsidRPr="00BD1B98" w:rsidRDefault="00F8520D" w:rsidP="00F8520D">
            <w:pPr>
              <w:spacing w:line="240" w:lineRule="auto"/>
              <w:contextualSpacing/>
              <w:jc w:val="center"/>
              <w:rPr>
                <w:b/>
                <w:sz w:val="36"/>
                <w:szCs w:val="36"/>
              </w:rPr>
            </w:pPr>
          </w:p>
        </w:tc>
      </w:tr>
    </w:tbl>
    <w:p w:rsidR="00D10325" w:rsidRPr="00BD1B98" w:rsidRDefault="00D10325" w:rsidP="00D10325">
      <w:pPr>
        <w:spacing w:line="259" w:lineRule="auto"/>
        <w:ind w:left="720"/>
        <w:contextualSpacing/>
        <w:jc w:val="center"/>
        <w:rPr>
          <w:b/>
          <w:sz w:val="36"/>
          <w:szCs w:val="36"/>
        </w:rPr>
      </w:pPr>
    </w:p>
    <w:p w:rsidR="00D10325" w:rsidRPr="00BD1B98" w:rsidRDefault="00D10325" w:rsidP="00D10325">
      <w:pPr>
        <w:spacing w:line="259" w:lineRule="auto"/>
        <w:ind w:left="720"/>
        <w:contextualSpacing/>
        <w:jc w:val="center"/>
        <w:rPr>
          <w:b/>
          <w:sz w:val="28"/>
          <w:szCs w:val="28"/>
        </w:rPr>
      </w:pPr>
    </w:p>
    <w:p w:rsidR="00D10325" w:rsidRPr="00BD1B98" w:rsidRDefault="00D10325" w:rsidP="00D10325">
      <w:pPr>
        <w:spacing w:line="259" w:lineRule="auto"/>
        <w:ind w:left="720"/>
        <w:contextualSpacing/>
        <w:jc w:val="center"/>
        <w:rPr>
          <w:b/>
          <w:sz w:val="28"/>
          <w:szCs w:val="28"/>
        </w:rPr>
      </w:pPr>
    </w:p>
    <w:p w:rsidR="00D10325" w:rsidRPr="00BD1B98" w:rsidRDefault="00D10325" w:rsidP="00D10325">
      <w:pPr>
        <w:spacing w:line="259" w:lineRule="auto"/>
        <w:rPr>
          <w:b/>
          <w:sz w:val="36"/>
          <w:szCs w:val="36"/>
        </w:rPr>
      </w:pPr>
    </w:p>
    <w:p w:rsidR="00D10325" w:rsidRPr="00BD1B98" w:rsidRDefault="00D10325" w:rsidP="00D10325">
      <w:pPr>
        <w:spacing w:line="259" w:lineRule="auto"/>
        <w:rPr>
          <w:b/>
          <w:sz w:val="36"/>
          <w:szCs w:val="36"/>
        </w:rPr>
      </w:pPr>
    </w:p>
    <w:p w:rsidR="00D10325" w:rsidRPr="00BD1B98" w:rsidRDefault="00D10325" w:rsidP="00D10325">
      <w:pPr>
        <w:spacing w:line="259" w:lineRule="auto"/>
        <w:rPr>
          <w:b/>
          <w:sz w:val="36"/>
          <w:szCs w:val="36"/>
        </w:rPr>
      </w:pPr>
    </w:p>
    <w:p w:rsidR="00D10325" w:rsidRDefault="00D10325" w:rsidP="00D10325">
      <w:pPr>
        <w:spacing w:line="259" w:lineRule="auto"/>
        <w:rPr>
          <w:sz w:val="20"/>
          <w:szCs w:val="20"/>
        </w:rPr>
      </w:pPr>
    </w:p>
    <w:p w:rsidR="009C06C3" w:rsidRDefault="009C06C3"/>
    <w:p w:rsidR="009C06C3" w:rsidRDefault="009C06C3"/>
    <w:p w:rsidR="009C06C3" w:rsidRPr="00E4290D" w:rsidRDefault="00AB055A">
      <w:pPr>
        <w:rPr>
          <w:sz w:val="20"/>
          <w:szCs w:val="20"/>
        </w:rPr>
      </w:pPr>
      <w:hyperlink w:anchor="Sommario1" w:history="1">
        <w:r w:rsidR="00E4290D" w:rsidRPr="00532388">
          <w:rPr>
            <w:rStyle w:val="Collegamentoipertestuale"/>
            <w:sz w:val="20"/>
            <w:szCs w:val="20"/>
          </w:rPr>
          <w:t>SOMMARIO</w:t>
        </w:r>
      </w:hyperlink>
    </w:p>
    <w:p w:rsidR="001A19B2" w:rsidRPr="001A19B2" w:rsidRDefault="001A19B2" w:rsidP="001A19B2">
      <w:pPr>
        <w:spacing w:line="259" w:lineRule="auto"/>
        <w:rPr>
          <w:b/>
          <w:sz w:val="32"/>
          <w:szCs w:val="32"/>
        </w:rPr>
      </w:pPr>
      <w:r>
        <w:rPr>
          <w:b/>
          <w:sz w:val="32"/>
          <w:szCs w:val="32"/>
        </w:rPr>
        <w:t xml:space="preserve">Stato: </w:t>
      </w:r>
      <w:r w:rsidR="00452C5B">
        <w:rPr>
          <w:b/>
          <w:sz w:val="32"/>
          <w:szCs w:val="32"/>
        </w:rPr>
        <w:t xml:space="preserve">Croazia </w:t>
      </w:r>
    </w:p>
    <w:p w:rsidR="001A19B2" w:rsidRPr="001A19B2" w:rsidRDefault="001A19B2" w:rsidP="001A19B2">
      <w:pPr>
        <w:spacing w:line="259" w:lineRule="auto"/>
        <w:rPr>
          <w:b/>
          <w:sz w:val="32"/>
          <w:szCs w:val="32"/>
        </w:rPr>
      </w:pPr>
      <w:bookmarkStart w:id="7" w:name="Scjeda2"/>
      <w:r w:rsidRPr="001A19B2">
        <w:rPr>
          <w:b/>
          <w:sz w:val="32"/>
          <w:szCs w:val="32"/>
        </w:rPr>
        <w:t>Scheda 2</w:t>
      </w:r>
      <w:bookmarkEnd w:id="7"/>
      <w:r w:rsidRPr="001A19B2">
        <w:rPr>
          <w:b/>
          <w:sz w:val="32"/>
          <w:szCs w:val="32"/>
        </w:rPr>
        <w:t xml:space="preserve"> </w:t>
      </w:r>
    </w:p>
    <w:p w:rsidR="001A19B2" w:rsidRDefault="001A19B2" w:rsidP="001A19B2">
      <w:pPr>
        <w:spacing w:line="259" w:lineRule="auto"/>
        <w:jc w:val="center"/>
        <w:rPr>
          <w:b/>
          <w:sz w:val="32"/>
          <w:szCs w:val="32"/>
        </w:rPr>
      </w:pPr>
      <w:r w:rsidRPr="008D6588">
        <w:rPr>
          <w:b/>
          <w:color w:val="2F5496" w:themeColor="accent5" w:themeShade="BF"/>
          <w:sz w:val="40"/>
          <w:szCs w:val="40"/>
        </w:rPr>
        <w:t>LE DIVERSE TIPOLOGIE DI CONTRATTO</w:t>
      </w:r>
    </w:p>
    <w:p w:rsidR="001A19B2" w:rsidRPr="00503B96" w:rsidRDefault="001A19B2" w:rsidP="001A19B2">
      <w:pPr>
        <w:spacing w:line="259" w:lineRule="auto"/>
        <w:rPr>
          <w:b/>
          <w:sz w:val="32"/>
          <w:szCs w:val="32"/>
        </w:rPr>
      </w:pPr>
    </w:p>
    <w:p w:rsidR="001A19B2" w:rsidRDefault="001A19B2" w:rsidP="001A19B2">
      <w:pPr>
        <w:spacing w:line="259" w:lineRule="auto"/>
        <w:jc w:val="center"/>
        <w:rPr>
          <w:b/>
          <w:sz w:val="48"/>
          <w:szCs w:val="48"/>
        </w:rPr>
      </w:pPr>
      <w:r w:rsidRPr="00BD1B98">
        <w:rPr>
          <w:b/>
          <w:sz w:val="48"/>
          <w:szCs w:val="48"/>
        </w:rPr>
        <w:t xml:space="preserve">Contratti di lavoro subordinato </w:t>
      </w:r>
    </w:p>
    <w:p w:rsidR="007141E1" w:rsidRPr="00BD1B98" w:rsidRDefault="007141E1" w:rsidP="001A19B2">
      <w:pPr>
        <w:spacing w:line="259" w:lineRule="auto"/>
        <w:jc w:val="center"/>
        <w:rPr>
          <w:b/>
          <w:sz w:val="48"/>
          <w:szCs w:val="48"/>
        </w:rPr>
      </w:pPr>
    </w:p>
    <w:p w:rsidR="001A19B2" w:rsidRDefault="001A19B2" w:rsidP="001A19B2">
      <w:pPr>
        <w:spacing w:line="259" w:lineRule="auto"/>
        <w:rPr>
          <w:sz w:val="32"/>
          <w:szCs w:val="32"/>
        </w:rPr>
      </w:pPr>
      <w:r w:rsidRPr="00BD1B98">
        <w:rPr>
          <w:sz w:val="32"/>
          <w:szCs w:val="32"/>
        </w:rPr>
        <w:t>Il prestatore di lavoro subordinato è colui che si obbliga mediante retribuzione a collaborare nell’impresa, prestando il proprio lavoro, intellettuale o manuale, alle dipendenze e sotto la direzione dell’imprenditore.</w:t>
      </w:r>
    </w:p>
    <w:p w:rsidR="007141E1" w:rsidRPr="00BD1B98" w:rsidRDefault="007141E1" w:rsidP="001A19B2">
      <w:pPr>
        <w:spacing w:line="259" w:lineRule="auto"/>
        <w:rPr>
          <w:sz w:val="32"/>
          <w:szCs w:val="32"/>
        </w:rPr>
      </w:pPr>
    </w:p>
    <w:p w:rsidR="001A19B2" w:rsidRPr="00BD1B98" w:rsidRDefault="001A19B2" w:rsidP="001A19B2">
      <w:pPr>
        <w:spacing w:line="259" w:lineRule="auto"/>
        <w:jc w:val="center"/>
        <w:rPr>
          <w:b/>
          <w:sz w:val="32"/>
          <w:szCs w:val="32"/>
        </w:rPr>
      </w:pPr>
    </w:p>
    <w:tbl>
      <w:tblPr>
        <w:tblStyle w:val="Grigliatabella"/>
        <w:tblW w:w="0" w:type="auto"/>
        <w:tblLook w:val="04A0" w:firstRow="1" w:lastRow="0" w:firstColumn="1" w:lastColumn="0" w:noHBand="0" w:noVBand="1"/>
      </w:tblPr>
      <w:tblGrid>
        <w:gridCol w:w="2552"/>
        <w:gridCol w:w="2110"/>
        <w:gridCol w:w="2296"/>
        <w:gridCol w:w="2020"/>
        <w:gridCol w:w="2174"/>
        <w:gridCol w:w="3125"/>
      </w:tblGrid>
      <w:tr w:rsidR="001A19B2" w:rsidRPr="00BD1B98" w:rsidTr="00B93F11">
        <w:tc>
          <w:tcPr>
            <w:tcW w:w="2552" w:type="dxa"/>
            <w:shd w:val="clear" w:color="auto" w:fill="FFFFFF" w:themeFill="background1"/>
          </w:tcPr>
          <w:p w:rsidR="001A19B2" w:rsidRPr="002B593E" w:rsidRDefault="001A19B2" w:rsidP="00B93F11">
            <w:pPr>
              <w:spacing w:line="240" w:lineRule="auto"/>
              <w:jc w:val="center"/>
              <w:rPr>
                <w:b/>
                <w:sz w:val="32"/>
                <w:szCs w:val="32"/>
              </w:rPr>
            </w:pPr>
            <w:r w:rsidRPr="002B593E">
              <w:rPr>
                <w:b/>
                <w:sz w:val="32"/>
                <w:szCs w:val="32"/>
              </w:rPr>
              <w:t>Tipologia di contratto</w:t>
            </w:r>
          </w:p>
        </w:tc>
        <w:tc>
          <w:tcPr>
            <w:tcW w:w="2110" w:type="dxa"/>
            <w:shd w:val="clear" w:color="auto" w:fill="FFFFFF" w:themeFill="background1"/>
          </w:tcPr>
          <w:p w:rsidR="001A19B2" w:rsidRPr="00BD1B98" w:rsidRDefault="001A19B2" w:rsidP="00B93F11">
            <w:pPr>
              <w:spacing w:line="240" w:lineRule="auto"/>
              <w:jc w:val="center"/>
              <w:rPr>
                <w:b/>
                <w:sz w:val="32"/>
                <w:szCs w:val="32"/>
              </w:rPr>
            </w:pPr>
            <w:r w:rsidRPr="00BD1B98">
              <w:rPr>
                <w:b/>
                <w:sz w:val="32"/>
                <w:szCs w:val="32"/>
              </w:rPr>
              <w:t xml:space="preserve">Definizione </w:t>
            </w:r>
          </w:p>
        </w:tc>
        <w:tc>
          <w:tcPr>
            <w:tcW w:w="2296" w:type="dxa"/>
            <w:shd w:val="clear" w:color="auto" w:fill="FFFFFF" w:themeFill="background1"/>
          </w:tcPr>
          <w:p w:rsidR="001A19B2" w:rsidRPr="00BD1B98" w:rsidRDefault="001A19B2" w:rsidP="00B93F11">
            <w:pPr>
              <w:spacing w:line="240" w:lineRule="auto"/>
              <w:jc w:val="center"/>
              <w:rPr>
                <w:b/>
                <w:sz w:val="32"/>
                <w:szCs w:val="32"/>
              </w:rPr>
            </w:pPr>
            <w:r w:rsidRPr="00BD1B98">
              <w:rPr>
                <w:b/>
                <w:sz w:val="32"/>
                <w:szCs w:val="32"/>
              </w:rPr>
              <w:t xml:space="preserve">Caratteristiche </w:t>
            </w:r>
          </w:p>
        </w:tc>
        <w:tc>
          <w:tcPr>
            <w:tcW w:w="2020" w:type="dxa"/>
            <w:shd w:val="clear" w:color="auto" w:fill="FFFFFF" w:themeFill="background1"/>
          </w:tcPr>
          <w:p w:rsidR="001A19B2" w:rsidRPr="00BD1B98" w:rsidRDefault="001A19B2" w:rsidP="00B93F11">
            <w:pPr>
              <w:spacing w:line="240" w:lineRule="auto"/>
              <w:jc w:val="center"/>
              <w:rPr>
                <w:b/>
                <w:sz w:val="32"/>
                <w:szCs w:val="32"/>
              </w:rPr>
            </w:pPr>
            <w:r w:rsidRPr="00BD1B98">
              <w:rPr>
                <w:b/>
                <w:sz w:val="32"/>
                <w:szCs w:val="32"/>
              </w:rPr>
              <w:t>Parti e contenuti del contratto</w:t>
            </w:r>
          </w:p>
        </w:tc>
        <w:tc>
          <w:tcPr>
            <w:tcW w:w="2174" w:type="dxa"/>
            <w:shd w:val="clear" w:color="auto" w:fill="FFFFFF" w:themeFill="background1"/>
          </w:tcPr>
          <w:p w:rsidR="001A19B2" w:rsidRPr="00BD1B98" w:rsidRDefault="001A19B2" w:rsidP="00B93F11">
            <w:pPr>
              <w:spacing w:line="240" w:lineRule="auto"/>
              <w:jc w:val="center"/>
              <w:rPr>
                <w:b/>
                <w:sz w:val="32"/>
                <w:szCs w:val="32"/>
              </w:rPr>
            </w:pPr>
            <w:r w:rsidRPr="00BD1B98">
              <w:rPr>
                <w:b/>
                <w:sz w:val="32"/>
                <w:szCs w:val="32"/>
              </w:rPr>
              <w:t xml:space="preserve">Requisiti, vincoli ed eventuali agevolazioni </w:t>
            </w:r>
          </w:p>
        </w:tc>
        <w:tc>
          <w:tcPr>
            <w:tcW w:w="3125" w:type="dxa"/>
            <w:shd w:val="clear" w:color="auto" w:fill="FFFFFF" w:themeFill="background1"/>
          </w:tcPr>
          <w:p w:rsidR="001A19B2" w:rsidRPr="00BD1B98" w:rsidRDefault="001A19B2" w:rsidP="00B93F11">
            <w:pPr>
              <w:spacing w:line="240" w:lineRule="auto"/>
              <w:jc w:val="center"/>
              <w:rPr>
                <w:b/>
                <w:sz w:val="32"/>
                <w:szCs w:val="32"/>
              </w:rPr>
            </w:pPr>
            <w:r w:rsidRPr="00BD1B98">
              <w:rPr>
                <w:b/>
                <w:sz w:val="32"/>
                <w:szCs w:val="32"/>
              </w:rPr>
              <w:t>Riferimenti normativi</w:t>
            </w:r>
          </w:p>
        </w:tc>
      </w:tr>
      <w:tr w:rsidR="00690326" w:rsidRPr="00BD1B98" w:rsidTr="00B93F11">
        <w:tc>
          <w:tcPr>
            <w:tcW w:w="2552" w:type="dxa"/>
            <w:shd w:val="clear" w:color="auto" w:fill="9CC2E5" w:themeFill="accent1" w:themeFillTint="99"/>
          </w:tcPr>
          <w:p w:rsidR="00690326" w:rsidRPr="002B593E" w:rsidRDefault="00690326" w:rsidP="00690326">
            <w:pPr>
              <w:spacing w:line="240" w:lineRule="auto"/>
              <w:jc w:val="center"/>
              <w:rPr>
                <w:i/>
                <w:sz w:val="32"/>
                <w:szCs w:val="32"/>
              </w:rPr>
            </w:pPr>
            <w:r w:rsidRPr="002B593E">
              <w:rPr>
                <w:i/>
                <w:sz w:val="32"/>
                <w:szCs w:val="32"/>
              </w:rPr>
              <w:t xml:space="preserve"> Contratto </w:t>
            </w:r>
            <w:r>
              <w:rPr>
                <w:i/>
                <w:sz w:val="32"/>
                <w:szCs w:val="32"/>
              </w:rPr>
              <w:t xml:space="preserve">a tempo </w:t>
            </w:r>
            <w:r w:rsidRPr="002B593E">
              <w:rPr>
                <w:i/>
                <w:sz w:val="32"/>
                <w:szCs w:val="32"/>
              </w:rPr>
              <w:t>indeterminato</w:t>
            </w:r>
          </w:p>
          <w:p w:rsidR="00690326" w:rsidRPr="002B593E" w:rsidRDefault="00690326" w:rsidP="00690326">
            <w:pPr>
              <w:spacing w:line="240" w:lineRule="auto"/>
              <w:jc w:val="center"/>
              <w:rPr>
                <w:i/>
                <w:sz w:val="32"/>
                <w:szCs w:val="32"/>
              </w:rPr>
            </w:pPr>
          </w:p>
        </w:tc>
        <w:tc>
          <w:tcPr>
            <w:tcW w:w="2110" w:type="dxa"/>
            <w:shd w:val="clear" w:color="auto" w:fill="DEEAF6" w:themeFill="accent1" w:themeFillTint="33"/>
          </w:tcPr>
          <w:p w:rsidR="00690326" w:rsidRPr="001E1BEC" w:rsidRDefault="00690326" w:rsidP="00690326">
            <w:pPr>
              <w:spacing w:line="240" w:lineRule="auto"/>
              <w:rPr>
                <w:sz w:val="20"/>
                <w:szCs w:val="20"/>
              </w:rPr>
            </w:pPr>
            <w:r>
              <w:rPr>
                <w:sz w:val="20"/>
                <w:szCs w:val="20"/>
              </w:rPr>
              <w:t>Se il contratto non definisce la sua durata è a tempo indeterminato.</w:t>
            </w:r>
          </w:p>
        </w:tc>
        <w:tc>
          <w:tcPr>
            <w:tcW w:w="2296" w:type="dxa"/>
            <w:shd w:val="clear" w:color="auto" w:fill="DEEAF6" w:themeFill="accent1" w:themeFillTint="33"/>
          </w:tcPr>
          <w:p w:rsidR="00690326" w:rsidRDefault="00690326" w:rsidP="00690326">
            <w:pPr>
              <w:spacing w:line="240" w:lineRule="auto"/>
              <w:rPr>
                <w:sz w:val="20"/>
                <w:szCs w:val="20"/>
              </w:rPr>
            </w:pPr>
            <w:r>
              <w:rPr>
                <w:sz w:val="20"/>
                <w:szCs w:val="20"/>
              </w:rPr>
              <w:t>1) Deve esserci un periodo di prova di massimo 6 mesi.</w:t>
            </w:r>
          </w:p>
          <w:p w:rsidR="00690326" w:rsidRPr="005E61CC" w:rsidRDefault="00011307" w:rsidP="00690326">
            <w:pPr>
              <w:spacing w:line="240" w:lineRule="auto"/>
              <w:rPr>
                <w:sz w:val="20"/>
                <w:szCs w:val="20"/>
              </w:rPr>
            </w:pPr>
            <w:r>
              <w:rPr>
                <w:sz w:val="20"/>
                <w:szCs w:val="20"/>
              </w:rPr>
              <w:t>2) I</w:t>
            </w:r>
            <w:r w:rsidR="00690326">
              <w:rPr>
                <w:sz w:val="20"/>
                <w:szCs w:val="20"/>
              </w:rPr>
              <w:t>l fallimento dei lavoratori nel periodo di prova è un motivo valido per la cessazione del rapporto di lavoro</w:t>
            </w:r>
            <w:r>
              <w:rPr>
                <w:sz w:val="20"/>
                <w:szCs w:val="20"/>
              </w:rPr>
              <w:t>.</w:t>
            </w:r>
          </w:p>
        </w:tc>
        <w:tc>
          <w:tcPr>
            <w:tcW w:w="2020" w:type="dxa"/>
            <w:shd w:val="clear" w:color="auto" w:fill="DEEAF6" w:themeFill="accent1" w:themeFillTint="33"/>
          </w:tcPr>
          <w:p w:rsidR="00690326" w:rsidRDefault="00690326" w:rsidP="00690326">
            <w:pPr>
              <w:spacing w:line="240" w:lineRule="auto"/>
              <w:rPr>
                <w:sz w:val="20"/>
                <w:szCs w:val="20"/>
              </w:rPr>
            </w:pPr>
            <w:r>
              <w:rPr>
                <w:sz w:val="20"/>
                <w:szCs w:val="20"/>
              </w:rPr>
              <w:t xml:space="preserve">Il contratto deve contenere: </w:t>
            </w:r>
          </w:p>
          <w:p w:rsidR="00690326" w:rsidRDefault="00690326" w:rsidP="00690326">
            <w:pPr>
              <w:spacing w:line="240" w:lineRule="auto"/>
              <w:rPr>
                <w:sz w:val="20"/>
                <w:szCs w:val="20"/>
              </w:rPr>
            </w:pPr>
            <w:r>
              <w:rPr>
                <w:sz w:val="20"/>
                <w:szCs w:val="20"/>
              </w:rPr>
              <w:t>1) identità delle parti, residenza;</w:t>
            </w:r>
          </w:p>
          <w:p w:rsidR="00690326" w:rsidRDefault="00690326" w:rsidP="00690326">
            <w:pPr>
              <w:spacing w:line="240" w:lineRule="auto"/>
              <w:rPr>
                <w:sz w:val="20"/>
                <w:szCs w:val="20"/>
              </w:rPr>
            </w:pPr>
            <w:r>
              <w:rPr>
                <w:sz w:val="20"/>
                <w:szCs w:val="20"/>
              </w:rPr>
              <w:t>2) luogo di lavoro;</w:t>
            </w:r>
          </w:p>
          <w:p w:rsidR="00690326" w:rsidRDefault="00690326" w:rsidP="00690326">
            <w:pPr>
              <w:spacing w:line="240" w:lineRule="auto"/>
              <w:rPr>
                <w:sz w:val="20"/>
                <w:szCs w:val="20"/>
              </w:rPr>
            </w:pPr>
            <w:r>
              <w:rPr>
                <w:sz w:val="20"/>
                <w:szCs w:val="20"/>
              </w:rPr>
              <w:t>3) categoria lavorativa;</w:t>
            </w:r>
          </w:p>
          <w:p w:rsidR="00690326" w:rsidRDefault="00690326" w:rsidP="00690326">
            <w:pPr>
              <w:spacing w:line="240" w:lineRule="auto"/>
              <w:rPr>
                <w:sz w:val="20"/>
                <w:szCs w:val="20"/>
              </w:rPr>
            </w:pPr>
            <w:r>
              <w:rPr>
                <w:sz w:val="20"/>
                <w:szCs w:val="20"/>
              </w:rPr>
              <w:t>4) data di inizio del rapporto;</w:t>
            </w:r>
          </w:p>
          <w:p w:rsidR="00690326" w:rsidRDefault="00690326" w:rsidP="00690326">
            <w:pPr>
              <w:spacing w:line="240" w:lineRule="auto"/>
              <w:rPr>
                <w:sz w:val="20"/>
                <w:szCs w:val="20"/>
              </w:rPr>
            </w:pPr>
            <w:r>
              <w:rPr>
                <w:sz w:val="20"/>
                <w:szCs w:val="20"/>
              </w:rPr>
              <w:t>5) la durata delle ferie;</w:t>
            </w:r>
          </w:p>
          <w:p w:rsidR="00D50433" w:rsidRDefault="00D50433" w:rsidP="00D50433">
            <w:pPr>
              <w:spacing w:line="240" w:lineRule="auto"/>
              <w:rPr>
                <w:sz w:val="20"/>
                <w:szCs w:val="20"/>
              </w:rPr>
            </w:pPr>
            <w:r>
              <w:rPr>
                <w:sz w:val="20"/>
                <w:szCs w:val="20"/>
              </w:rPr>
              <w:t>6) stipendio;</w:t>
            </w:r>
          </w:p>
          <w:p w:rsidR="00D50433" w:rsidRDefault="00D50433" w:rsidP="00D50433">
            <w:pPr>
              <w:spacing w:line="240" w:lineRule="auto"/>
              <w:rPr>
                <w:sz w:val="20"/>
                <w:szCs w:val="20"/>
              </w:rPr>
            </w:pPr>
            <w:r>
              <w:rPr>
                <w:sz w:val="20"/>
                <w:szCs w:val="20"/>
              </w:rPr>
              <w:t>7) durata della giornata lavorativa.</w:t>
            </w:r>
          </w:p>
          <w:p w:rsidR="00690326" w:rsidRPr="00AF0D41" w:rsidRDefault="00690326" w:rsidP="00690326">
            <w:pPr>
              <w:spacing w:line="240" w:lineRule="auto"/>
              <w:rPr>
                <w:sz w:val="20"/>
                <w:szCs w:val="20"/>
              </w:rPr>
            </w:pPr>
          </w:p>
        </w:tc>
        <w:tc>
          <w:tcPr>
            <w:tcW w:w="2174" w:type="dxa"/>
            <w:shd w:val="clear" w:color="auto" w:fill="DEEAF6" w:themeFill="accent1" w:themeFillTint="33"/>
          </w:tcPr>
          <w:p w:rsidR="00690326" w:rsidRDefault="00690326" w:rsidP="00690326">
            <w:pPr>
              <w:spacing w:line="240" w:lineRule="auto"/>
              <w:rPr>
                <w:sz w:val="20"/>
                <w:szCs w:val="20"/>
              </w:rPr>
            </w:pPr>
            <w:r>
              <w:rPr>
                <w:sz w:val="20"/>
                <w:szCs w:val="20"/>
              </w:rPr>
              <w:t>1) Deve avere la forma scritta.</w:t>
            </w:r>
          </w:p>
          <w:p w:rsidR="00740123" w:rsidRPr="002303F6" w:rsidRDefault="00740123" w:rsidP="00690326">
            <w:pPr>
              <w:spacing w:line="240" w:lineRule="auto"/>
              <w:rPr>
                <w:sz w:val="20"/>
                <w:szCs w:val="20"/>
              </w:rPr>
            </w:pPr>
            <w:r>
              <w:rPr>
                <w:sz w:val="20"/>
                <w:szCs w:val="20"/>
              </w:rPr>
              <w:t>2) Non possono essere impiegate persone al di sotto dei 15 anni.</w:t>
            </w:r>
          </w:p>
        </w:tc>
        <w:tc>
          <w:tcPr>
            <w:tcW w:w="3125" w:type="dxa"/>
            <w:shd w:val="clear" w:color="auto" w:fill="DEEAF6" w:themeFill="accent1" w:themeFillTint="33"/>
          </w:tcPr>
          <w:p w:rsidR="00690326" w:rsidRPr="00BD1B98" w:rsidRDefault="00690326" w:rsidP="00690326">
            <w:pPr>
              <w:spacing w:line="240" w:lineRule="auto"/>
              <w:rPr>
                <w:sz w:val="20"/>
                <w:szCs w:val="20"/>
              </w:rPr>
            </w:pPr>
            <w:r>
              <w:rPr>
                <w:sz w:val="20"/>
                <w:szCs w:val="20"/>
              </w:rPr>
              <w:t xml:space="preserve">Legge sul lavoro titolo II art. 11 </w:t>
            </w:r>
          </w:p>
        </w:tc>
      </w:tr>
      <w:tr w:rsidR="004523C5" w:rsidRPr="00BD1B98" w:rsidTr="00B93F11">
        <w:tc>
          <w:tcPr>
            <w:tcW w:w="2552" w:type="dxa"/>
            <w:shd w:val="clear" w:color="auto" w:fill="9CC2E5" w:themeFill="accent1" w:themeFillTint="99"/>
          </w:tcPr>
          <w:p w:rsidR="004523C5" w:rsidRPr="002B593E" w:rsidRDefault="004523C5" w:rsidP="004523C5">
            <w:pPr>
              <w:spacing w:line="240" w:lineRule="auto"/>
              <w:jc w:val="center"/>
              <w:rPr>
                <w:i/>
                <w:sz w:val="32"/>
                <w:szCs w:val="32"/>
              </w:rPr>
            </w:pPr>
            <w:r w:rsidRPr="002B593E">
              <w:rPr>
                <w:i/>
                <w:sz w:val="32"/>
                <w:szCs w:val="32"/>
              </w:rPr>
              <w:t xml:space="preserve">Contratto </w:t>
            </w:r>
            <w:r>
              <w:rPr>
                <w:i/>
                <w:sz w:val="32"/>
                <w:szCs w:val="32"/>
              </w:rPr>
              <w:t xml:space="preserve">a tempo </w:t>
            </w:r>
            <w:r w:rsidRPr="002B593E">
              <w:rPr>
                <w:i/>
                <w:sz w:val="32"/>
                <w:szCs w:val="32"/>
              </w:rPr>
              <w:t>determinato</w:t>
            </w:r>
          </w:p>
        </w:tc>
        <w:tc>
          <w:tcPr>
            <w:tcW w:w="2110" w:type="dxa"/>
            <w:shd w:val="clear" w:color="auto" w:fill="DEEAF6" w:themeFill="accent1" w:themeFillTint="33"/>
          </w:tcPr>
          <w:p w:rsidR="004523C5" w:rsidRPr="009B3065" w:rsidRDefault="00742281" w:rsidP="004523C5">
            <w:pPr>
              <w:spacing w:line="240" w:lineRule="auto"/>
              <w:rPr>
                <w:sz w:val="20"/>
                <w:szCs w:val="20"/>
              </w:rPr>
            </w:pPr>
            <w:r>
              <w:rPr>
                <w:sz w:val="20"/>
                <w:szCs w:val="20"/>
              </w:rPr>
              <w:t>Il contratto di lavoro a tempo determinato può essere concluso per il raggiungimento di un compito specifico o il verificarsi di un evento specifico.</w:t>
            </w:r>
          </w:p>
        </w:tc>
        <w:tc>
          <w:tcPr>
            <w:tcW w:w="2296" w:type="dxa"/>
            <w:shd w:val="clear" w:color="auto" w:fill="DEEAF6" w:themeFill="accent1" w:themeFillTint="33"/>
          </w:tcPr>
          <w:p w:rsidR="004523C5" w:rsidRPr="00B1723A" w:rsidRDefault="0057257C" w:rsidP="004523C5">
            <w:pPr>
              <w:spacing w:line="240" w:lineRule="auto"/>
              <w:rPr>
                <w:sz w:val="20"/>
                <w:szCs w:val="20"/>
              </w:rPr>
            </w:pPr>
            <w:r>
              <w:rPr>
                <w:sz w:val="20"/>
                <w:szCs w:val="20"/>
              </w:rPr>
              <w:t xml:space="preserve">1) Ogni variazione o modifica del contratto di lavoro a tempo determinato </w:t>
            </w:r>
            <w:r w:rsidR="00031670">
              <w:rPr>
                <w:sz w:val="20"/>
                <w:szCs w:val="20"/>
              </w:rPr>
              <w:t>che ne alterino la proroga è considerata come un successivo contratto di lavoro a tempo determinato.</w:t>
            </w:r>
          </w:p>
        </w:tc>
        <w:tc>
          <w:tcPr>
            <w:tcW w:w="2020" w:type="dxa"/>
            <w:shd w:val="clear" w:color="auto" w:fill="DEEAF6" w:themeFill="accent1" w:themeFillTint="33"/>
          </w:tcPr>
          <w:p w:rsidR="004523C5" w:rsidRDefault="00AF0D41" w:rsidP="00AF0D41">
            <w:pPr>
              <w:spacing w:line="240" w:lineRule="auto"/>
              <w:rPr>
                <w:sz w:val="20"/>
                <w:szCs w:val="20"/>
              </w:rPr>
            </w:pPr>
            <w:r>
              <w:rPr>
                <w:sz w:val="20"/>
                <w:szCs w:val="20"/>
              </w:rPr>
              <w:t xml:space="preserve">Il contratto deve contenere: </w:t>
            </w:r>
          </w:p>
          <w:p w:rsidR="00AF0D41" w:rsidRDefault="00AF0D41" w:rsidP="00AF0D41">
            <w:pPr>
              <w:spacing w:line="240" w:lineRule="auto"/>
              <w:rPr>
                <w:sz w:val="20"/>
                <w:szCs w:val="20"/>
              </w:rPr>
            </w:pPr>
            <w:r>
              <w:rPr>
                <w:sz w:val="20"/>
                <w:szCs w:val="20"/>
              </w:rPr>
              <w:t xml:space="preserve">1) </w:t>
            </w:r>
            <w:r w:rsidR="00690326">
              <w:rPr>
                <w:sz w:val="20"/>
                <w:szCs w:val="20"/>
              </w:rPr>
              <w:t>identità delle parti, residenza;</w:t>
            </w:r>
          </w:p>
          <w:p w:rsidR="00690326" w:rsidRDefault="00690326" w:rsidP="00AF0D41">
            <w:pPr>
              <w:spacing w:line="240" w:lineRule="auto"/>
              <w:rPr>
                <w:sz w:val="20"/>
                <w:szCs w:val="20"/>
              </w:rPr>
            </w:pPr>
            <w:r>
              <w:rPr>
                <w:sz w:val="20"/>
                <w:szCs w:val="20"/>
              </w:rPr>
              <w:t>2) luogo di lavoro;</w:t>
            </w:r>
          </w:p>
          <w:p w:rsidR="00690326" w:rsidRDefault="00690326" w:rsidP="00AF0D41">
            <w:pPr>
              <w:spacing w:line="240" w:lineRule="auto"/>
              <w:rPr>
                <w:sz w:val="20"/>
                <w:szCs w:val="20"/>
              </w:rPr>
            </w:pPr>
            <w:r>
              <w:rPr>
                <w:sz w:val="20"/>
                <w:szCs w:val="20"/>
              </w:rPr>
              <w:t>3) categoria lavorativa;</w:t>
            </w:r>
          </w:p>
          <w:p w:rsidR="00690326" w:rsidRDefault="00690326" w:rsidP="00AF0D41">
            <w:pPr>
              <w:spacing w:line="240" w:lineRule="auto"/>
              <w:rPr>
                <w:sz w:val="20"/>
                <w:szCs w:val="20"/>
              </w:rPr>
            </w:pPr>
            <w:r>
              <w:rPr>
                <w:sz w:val="20"/>
                <w:szCs w:val="20"/>
              </w:rPr>
              <w:t>4) data di inizio del rapporto e la durata del rapporto;</w:t>
            </w:r>
          </w:p>
          <w:p w:rsidR="00690326" w:rsidRDefault="00690326" w:rsidP="00AF0D41">
            <w:pPr>
              <w:spacing w:line="240" w:lineRule="auto"/>
              <w:rPr>
                <w:sz w:val="20"/>
                <w:szCs w:val="20"/>
              </w:rPr>
            </w:pPr>
            <w:r>
              <w:rPr>
                <w:sz w:val="20"/>
                <w:szCs w:val="20"/>
              </w:rPr>
              <w:t>5) la durata delle ferie;</w:t>
            </w:r>
          </w:p>
          <w:p w:rsidR="00690326" w:rsidRDefault="00D50433" w:rsidP="00AF0D41">
            <w:pPr>
              <w:spacing w:line="240" w:lineRule="auto"/>
              <w:rPr>
                <w:sz w:val="20"/>
                <w:szCs w:val="20"/>
              </w:rPr>
            </w:pPr>
            <w:r>
              <w:rPr>
                <w:sz w:val="20"/>
                <w:szCs w:val="20"/>
              </w:rPr>
              <w:t>6) stipendio;</w:t>
            </w:r>
          </w:p>
          <w:p w:rsidR="00D50433" w:rsidRDefault="00D50433" w:rsidP="00AF0D41">
            <w:pPr>
              <w:spacing w:line="240" w:lineRule="auto"/>
              <w:rPr>
                <w:sz w:val="20"/>
                <w:szCs w:val="20"/>
              </w:rPr>
            </w:pPr>
            <w:r>
              <w:rPr>
                <w:sz w:val="20"/>
                <w:szCs w:val="20"/>
              </w:rPr>
              <w:t>7) durata della giornata lavorativa.</w:t>
            </w:r>
          </w:p>
          <w:p w:rsidR="00690326" w:rsidRPr="00AF0D41" w:rsidRDefault="00690326" w:rsidP="00AF0D41">
            <w:pPr>
              <w:spacing w:line="240" w:lineRule="auto"/>
              <w:rPr>
                <w:sz w:val="20"/>
                <w:szCs w:val="20"/>
              </w:rPr>
            </w:pPr>
          </w:p>
        </w:tc>
        <w:tc>
          <w:tcPr>
            <w:tcW w:w="2174" w:type="dxa"/>
            <w:shd w:val="clear" w:color="auto" w:fill="DEEAF6" w:themeFill="accent1" w:themeFillTint="33"/>
          </w:tcPr>
          <w:p w:rsidR="004523C5" w:rsidRDefault="004523C5" w:rsidP="004523C5">
            <w:pPr>
              <w:spacing w:line="240" w:lineRule="auto"/>
              <w:rPr>
                <w:sz w:val="20"/>
                <w:szCs w:val="20"/>
              </w:rPr>
            </w:pPr>
            <w:r>
              <w:rPr>
                <w:sz w:val="20"/>
                <w:szCs w:val="20"/>
              </w:rPr>
              <w:t>1) Deve avere la forma scritta.</w:t>
            </w:r>
          </w:p>
          <w:p w:rsidR="00510BB1" w:rsidRDefault="004523C5" w:rsidP="00742281">
            <w:pPr>
              <w:spacing w:line="240" w:lineRule="auto"/>
              <w:rPr>
                <w:sz w:val="20"/>
                <w:szCs w:val="20"/>
              </w:rPr>
            </w:pPr>
            <w:r>
              <w:rPr>
                <w:sz w:val="20"/>
                <w:szCs w:val="20"/>
              </w:rPr>
              <w:t>2)</w:t>
            </w:r>
            <w:r w:rsidR="00842F4A">
              <w:rPr>
                <w:sz w:val="20"/>
                <w:szCs w:val="20"/>
              </w:rPr>
              <w:t xml:space="preserve"> Si possono</w:t>
            </w:r>
            <w:r w:rsidR="00320779">
              <w:rPr>
                <w:sz w:val="20"/>
                <w:szCs w:val="20"/>
              </w:rPr>
              <w:t xml:space="preserve"> concludere più contratti consecutivi </w:t>
            </w:r>
            <w:r w:rsidR="0057257C">
              <w:rPr>
                <w:sz w:val="20"/>
                <w:szCs w:val="20"/>
              </w:rPr>
              <w:t>fino ad u</w:t>
            </w:r>
            <w:r w:rsidR="00011307">
              <w:rPr>
                <w:sz w:val="20"/>
                <w:szCs w:val="20"/>
              </w:rPr>
              <w:t>n massimo di 3 anni consecutivi.</w:t>
            </w:r>
          </w:p>
          <w:p w:rsidR="00510BB1" w:rsidRDefault="00510BB1" w:rsidP="00742281">
            <w:pPr>
              <w:spacing w:line="240" w:lineRule="auto"/>
              <w:rPr>
                <w:sz w:val="20"/>
                <w:szCs w:val="20"/>
              </w:rPr>
            </w:pPr>
            <w:r>
              <w:rPr>
                <w:sz w:val="20"/>
                <w:szCs w:val="20"/>
              </w:rPr>
              <w:t>3) Il datore di lavoro può stipulare più contratti di lavoro con lo stesso lavoratore, ma deve essere precisato nella lettera di assunzione.</w:t>
            </w:r>
          </w:p>
          <w:p w:rsidR="00AF434B" w:rsidRDefault="00AF434B" w:rsidP="00742281">
            <w:pPr>
              <w:spacing w:line="240" w:lineRule="auto"/>
              <w:rPr>
                <w:sz w:val="20"/>
                <w:szCs w:val="20"/>
              </w:rPr>
            </w:pPr>
            <w:r>
              <w:rPr>
                <w:sz w:val="20"/>
                <w:szCs w:val="20"/>
              </w:rPr>
              <w:t>4) Se non è indicata la scadenza del contratto, si considera a tempo indeterminato.</w:t>
            </w:r>
          </w:p>
          <w:p w:rsidR="00872EA7" w:rsidRDefault="00842F4A" w:rsidP="00742281">
            <w:pPr>
              <w:spacing w:line="240" w:lineRule="auto"/>
              <w:rPr>
                <w:sz w:val="20"/>
                <w:szCs w:val="20"/>
              </w:rPr>
            </w:pPr>
            <w:r>
              <w:rPr>
                <w:sz w:val="20"/>
                <w:szCs w:val="20"/>
              </w:rPr>
              <w:t>5) I</w:t>
            </w:r>
            <w:r w:rsidR="00872EA7">
              <w:rPr>
                <w:sz w:val="20"/>
                <w:szCs w:val="20"/>
              </w:rPr>
              <w:t>l datore di lavoro è tenuto a garantire al lavoratore determinato le stesse condizioni di un lavoratore a tempo indeterminato.</w:t>
            </w:r>
          </w:p>
          <w:p w:rsidR="00B9088F" w:rsidRDefault="00B9088F" w:rsidP="00742281">
            <w:pPr>
              <w:spacing w:line="240" w:lineRule="auto"/>
              <w:rPr>
                <w:sz w:val="20"/>
                <w:szCs w:val="20"/>
              </w:rPr>
            </w:pPr>
          </w:p>
          <w:p w:rsidR="00B9088F" w:rsidRDefault="00B9088F" w:rsidP="00742281">
            <w:pPr>
              <w:spacing w:line="240" w:lineRule="auto"/>
              <w:rPr>
                <w:sz w:val="20"/>
                <w:szCs w:val="20"/>
              </w:rPr>
            </w:pPr>
          </w:p>
          <w:p w:rsidR="00B9088F" w:rsidRDefault="00B9088F" w:rsidP="00742281">
            <w:pPr>
              <w:spacing w:line="240" w:lineRule="auto"/>
              <w:rPr>
                <w:sz w:val="20"/>
                <w:szCs w:val="20"/>
              </w:rPr>
            </w:pPr>
          </w:p>
          <w:p w:rsidR="00B9088F" w:rsidRDefault="00B9088F" w:rsidP="00742281">
            <w:pPr>
              <w:spacing w:line="240" w:lineRule="auto"/>
              <w:rPr>
                <w:sz w:val="20"/>
                <w:szCs w:val="20"/>
              </w:rPr>
            </w:pPr>
          </w:p>
          <w:p w:rsidR="00510BB1" w:rsidRPr="002303F6" w:rsidRDefault="00510BB1" w:rsidP="00742281">
            <w:pPr>
              <w:spacing w:line="240" w:lineRule="auto"/>
              <w:rPr>
                <w:sz w:val="20"/>
                <w:szCs w:val="20"/>
              </w:rPr>
            </w:pPr>
          </w:p>
        </w:tc>
        <w:tc>
          <w:tcPr>
            <w:tcW w:w="3125" w:type="dxa"/>
            <w:shd w:val="clear" w:color="auto" w:fill="DEEAF6" w:themeFill="accent1" w:themeFillTint="33"/>
          </w:tcPr>
          <w:p w:rsidR="004523C5" w:rsidRPr="00BD1B98" w:rsidRDefault="00FC013F" w:rsidP="00AF0D41">
            <w:pPr>
              <w:spacing w:line="240" w:lineRule="auto"/>
              <w:rPr>
                <w:sz w:val="20"/>
                <w:szCs w:val="20"/>
              </w:rPr>
            </w:pPr>
            <w:r>
              <w:rPr>
                <w:sz w:val="20"/>
                <w:szCs w:val="20"/>
              </w:rPr>
              <w:t>Legge sul lavoro titolo II art. 12</w:t>
            </w:r>
            <w:r w:rsidR="00AF0D41">
              <w:rPr>
                <w:sz w:val="20"/>
                <w:szCs w:val="20"/>
              </w:rPr>
              <w:t xml:space="preserve">-14  </w:t>
            </w:r>
          </w:p>
        </w:tc>
      </w:tr>
      <w:tr w:rsidR="0051563A" w:rsidRPr="00BD1B98" w:rsidTr="00B93F11">
        <w:tc>
          <w:tcPr>
            <w:tcW w:w="2552" w:type="dxa"/>
            <w:shd w:val="clear" w:color="auto" w:fill="9CC2E5" w:themeFill="accent1" w:themeFillTint="99"/>
          </w:tcPr>
          <w:p w:rsidR="0051563A" w:rsidRPr="002B593E" w:rsidRDefault="0051563A" w:rsidP="0051563A">
            <w:pPr>
              <w:spacing w:line="240" w:lineRule="auto"/>
              <w:jc w:val="center"/>
              <w:rPr>
                <w:i/>
                <w:sz w:val="32"/>
                <w:szCs w:val="32"/>
              </w:rPr>
            </w:pPr>
            <w:r w:rsidRPr="002B593E">
              <w:rPr>
                <w:i/>
                <w:sz w:val="32"/>
                <w:szCs w:val="32"/>
              </w:rPr>
              <w:t xml:space="preserve">Contratto a tempo parziale </w:t>
            </w:r>
          </w:p>
        </w:tc>
        <w:tc>
          <w:tcPr>
            <w:tcW w:w="2110" w:type="dxa"/>
            <w:shd w:val="clear" w:color="auto" w:fill="DEEAF6" w:themeFill="accent1" w:themeFillTint="33"/>
          </w:tcPr>
          <w:p w:rsidR="0051563A" w:rsidRPr="00AE5750" w:rsidRDefault="00557C6E" w:rsidP="0051563A">
            <w:pPr>
              <w:autoSpaceDE w:val="0"/>
              <w:autoSpaceDN w:val="0"/>
              <w:adjustRightInd w:val="0"/>
              <w:spacing w:line="240" w:lineRule="auto"/>
              <w:rPr>
                <w:sz w:val="20"/>
                <w:szCs w:val="20"/>
              </w:rPr>
            </w:pPr>
            <w:r>
              <w:rPr>
                <w:sz w:val="20"/>
                <w:szCs w:val="20"/>
              </w:rPr>
              <w:t>Si tratta di un contratto in cui l’orario di lavoro è più breve rispetto a quello normale.</w:t>
            </w:r>
          </w:p>
        </w:tc>
        <w:tc>
          <w:tcPr>
            <w:tcW w:w="2296" w:type="dxa"/>
            <w:shd w:val="clear" w:color="auto" w:fill="DEEAF6" w:themeFill="accent1" w:themeFillTint="33"/>
          </w:tcPr>
          <w:p w:rsidR="0051563A" w:rsidRPr="00574593" w:rsidRDefault="0051563A" w:rsidP="0051563A">
            <w:pPr>
              <w:rPr>
                <w:szCs w:val="20"/>
              </w:rPr>
            </w:pPr>
          </w:p>
        </w:tc>
        <w:tc>
          <w:tcPr>
            <w:tcW w:w="2020" w:type="dxa"/>
            <w:shd w:val="clear" w:color="auto" w:fill="DEEAF6" w:themeFill="accent1" w:themeFillTint="33"/>
          </w:tcPr>
          <w:p w:rsidR="0051563A" w:rsidRPr="00BD1B98" w:rsidRDefault="0051563A" w:rsidP="0051563A">
            <w:pPr>
              <w:spacing w:line="240" w:lineRule="auto"/>
              <w:jc w:val="center"/>
              <w:rPr>
                <w:b/>
                <w:sz w:val="32"/>
                <w:szCs w:val="32"/>
              </w:rPr>
            </w:pPr>
          </w:p>
        </w:tc>
        <w:tc>
          <w:tcPr>
            <w:tcW w:w="2174" w:type="dxa"/>
            <w:shd w:val="clear" w:color="auto" w:fill="DEEAF6" w:themeFill="accent1" w:themeFillTint="33"/>
          </w:tcPr>
          <w:p w:rsidR="008824E4" w:rsidRDefault="00363A65" w:rsidP="0051563A">
            <w:pPr>
              <w:spacing w:line="240" w:lineRule="auto"/>
              <w:rPr>
                <w:sz w:val="20"/>
                <w:szCs w:val="20"/>
              </w:rPr>
            </w:pPr>
            <w:r>
              <w:rPr>
                <w:sz w:val="20"/>
                <w:szCs w:val="20"/>
              </w:rPr>
              <w:t>1) Il datore di lavoro è tenuto a garantire gli stessi diritti di cui godono i lavoratori a temp</w:t>
            </w:r>
            <w:r w:rsidR="008824E4">
              <w:rPr>
                <w:sz w:val="20"/>
                <w:szCs w:val="20"/>
              </w:rPr>
              <w:t>o pieno.</w:t>
            </w:r>
          </w:p>
          <w:p w:rsidR="0051563A" w:rsidRPr="004E3C07" w:rsidRDefault="008824E4" w:rsidP="008824E4">
            <w:pPr>
              <w:spacing w:line="240" w:lineRule="auto"/>
              <w:rPr>
                <w:sz w:val="20"/>
                <w:szCs w:val="20"/>
              </w:rPr>
            </w:pPr>
            <w:r>
              <w:rPr>
                <w:sz w:val="20"/>
                <w:szCs w:val="20"/>
              </w:rPr>
              <w:t xml:space="preserve">2) </w:t>
            </w:r>
            <w:r w:rsidRPr="008824E4">
              <w:rPr>
                <w:rFonts w:cs="Arial"/>
                <w:color w:val="222222"/>
                <w:sz w:val="20"/>
                <w:szCs w:val="20"/>
              </w:rPr>
              <w:t>Il datore d</w:t>
            </w:r>
            <w:r w:rsidR="00842F4A">
              <w:rPr>
                <w:rFonts w:cs="Arial"/>
                <w:color w:val="222222"/>
                <w:sz w:val="20"/>
                <w:szCs w:val="20"/>
              </w:rPr>
              <w:t xml:space="preserve">i lavoro deve permettere </w:t>
            </w:r>
            <w:r w:rsidRPr="008824E4">
              <w:rPr>
                <w:rFonts w:cs="Arial"/>
                <w:color w:val="222222"/>
                <w:sz w:val="20"/>
                <w:szCs w:val="20"/>
              </w:rPr>
              <w:t>ai suoi lavoratori</w:t>
            </w:r>
            <w:r w:rsidR="00842F4A">
              <w:rPr>
                <w:rFonts w:cs="Arial"/>
                <w:color w:val="222222"/>
                <w:sz w:val="20"/>
                <w:szCs w:val="20"/>
              </w:rPr>
              <w:t xml:space="preserve"> assunti a </w:t>
            </w:r>
            <w:r w:rsidR="00842F4A" w:rsidRPr="008824E4">
              <w:rPr>
                <w:rFonts w:cs="Arial"/>
                <w:color w:val="222222"/>
                <w:sz w:val="20"/>
                <w:szCs w:val="20"/>
              </w:rPr>
              <w:t>part</w:t>
            </w:r>
            <w:r w:rsidRPr="008824E4">
              <w:rPr>
                <w:rFonts w:cs="Arial"/>
                <w:color w:val="222222"/>
                <w:sz w:val="20"/>
                <w:szCs w:val="20"/>
              </w:rPr>
              <w:t>-time</w:t>
            </w:r>
            <w:r>
              <w:rPr>
                <w:rFonts w:cs="Arial"/>
                <w:color w:val="222222"/>
                <w:sz w:val="20"/>
                <w:szCs w:val="20"/>
              </w:rPr>
              <w:t xml:space="preserve"> di poter </w:t>
            </w:r>
            <w:r w:rsidRPr="008824E4">
              <w:rPr>
                <w:rFonts w:cs="Arial"/>
                <w:color w:val="222222"/>
                <w:sz w:val="20"/>
                <w:szCs w:val="20"/>
              </w:rPr>
              <w:t>partecipare alla formazione</w:t>
            </w:r>
            <w:r w:rsidRPr="008824E4">
              <w:rPr>
                <w:rFonts w:cs="Arial"/>
                <w:color w:val="222222"/>
                <w:sz w:val="20"/>
                <w:szCs w:val="20"/>
              </w:rPr>
              <w:br/>
              <w:t xml:space="preserve">e </w:t>
            </w:r>
            <w:r>
              <w:rPr>
                <w:rFonts w:cs="Arial"/>
                <w:color w:val="222222"/>
                <w:sz w:val="20"/>
                <w:szCs w:val="20"/>
              </w:rPr>
              <w:t>al</w:t>
            </w:r>
            <w:r w:rsidRPr="008824E4">
              <w:rPr>
                <w:rFonts w:cs="Arial"/>
                <w:color w:val="222222"/>
                <w:sz w:val="20"/>
                <w:szCs w:val="20"/>
              </w:rPr>
              <w:t>l’istruzione alle stesse condizioni applicabili ai suoi lavoratori a tempo pieno.</w:t>
            </w:r>
            <w:r w:rsidR="00363A65">
              <w:rPr>
                <w:sz w:val="20"/>
                <w:szCs w:val="20"/>
              </w:rPr>
              <w:t xml:space="preserve"> </w:t>
            </w:r>
          </w:p>
        </w:tc>
        <w:tc>
          <w:tcPr>
            <w:tcW w:w="3125" w:type="dxa"/>
            <w:shd w:val="clear" w:color="auto" w:fill="DEEAF6" w:themeFill="accent1" w:themeFillTint="33"/>
          </w:tcPr>
          <w:p w:rsidR="0051563A" w:rsidRPr="00BD1B98" w:rsidRDefault="0051563A" w:rsidP="0051563A">
            <w:pPr>
              <w:spacing w:line="240" w:lineRule="auto"/>
              <w:rPr>
                <w:sz w:val="20"/>
                <w:szCs w:val="20"/>
              </w:rPr>
            </w:pPr>
            <w:r>
              <w:rPr>
                <w:sz w:val="20"/>
                <w:szCs w:val="20"/>
              </w:rPr>
              <w:t>Legge sul lavoro titolo II art. 62</w:t>
            </w:r>
            <w:r w:rsidR="0071742C">
              <w:rPr>
                <w:sz w:val="20"/>
                <w:szCs w:val="20"/>
              </w:rPr>
              <w:t>-63</w:t>
            </w:r>
          </w:p>
        </w:tc>
      </w:tr>
      <w:tr w:rsidR="0051563A" w:rsidRPr="00BD1B98" w:rsidTr="00B93F11">
        <w:tc>
          <w:tcPr>
            <w:tcW w:w="2552" w:type="dxa"/>
            <w:shd w:val="clear" w:color="auto" w:fill="9CC2E5" w:themeFill="accent1" w:themeFillTint="99"/>
          </w:tcPr>
          <w:p w:rsidR="0051563A" w:rsidRPr="002B593E" w:rsidRDefault="0051563A" w:rsidP="0051563A">
            <w:pPr>
              <w:spacing w:line="240" w:lineRule="auto"/>
              <w:jc w:val="center"/>
              <w:rPr>
                <w:sz w:val="32"/>
                <w:szCs w:val="32"/>
              </w:rPr>
            </w:pPr>
            <w:r w:rsidRPr="002B593E">
              <w:rPr>
                <w:sz w:val="32"/>
                <w:szCs w:val="32"/>
              </w:rPr>
              <w:t>Somministrazione di lavoro a tempo determinato o indeterminato</w:t>
            </w:r>
          </w:p>
        </w:tc>
        <w:tc>
          <w:tcPr>
            <w:tcW w:w="2110" w:type="dxa"/>
            <w:shd w:val="clear" w:color="auto" w:fill="DEEAF6" w:themeFill="accent1" w:themeFillTint="33"/>
          </w:tcPr>
          <w:p w:rsidR="0051563A" w:rsidRPr="00BD1B98" w:rsidRDefault="0051563A" w:rsidP="0051563A">
            <w:pPr>
              <w:spacing w:line="240" w:lineRule="auto"/>
              <w:rPr>
                <w:sz w:val="20"/>
                <w:szCs w:val="20"/>
              </w:rPr>
            </w:pPr>
            <w:r>
              <w:rPr>
                <w:sz w:val="20"/>
                <w:szCs w:val="20"/>
              </w:rPr>
              <w:t xml:space="preserve">L’agenzia, in base ad un contratto di cessione dei lavoratori, assegna ai lavoratori un altro datore di lavoro per lavorare solo temporaneamente. </w:t>
            </w:r>
          </w:p>
        </w:tc>
        <w:tc>
          <w:tcPr>
            <w:tcW w:w="2296" w:type="dxa"/>
            <w:shd w:val="clear" w:color="auto" w:fill="DEEAF6" w:themeFill="accent1" w:themeFillTint="33"/>
          </w:tcPr>
          <w:p w:rsidR="0051563A" w:rsidRPr="0095364B" w:rsidRDefault="0051563A" w:rsidP="00011307">
            <w:pPr>
              <w:spacing w:line="240" w:lineRule="auto"/>
              <w:rPr>
                <w:sz w:val="20"/>
                <w:szCs w:val="20"/>
              </w:rPr>
            </w:pPr>
            <w:r>
              <w:rPr>
                <w:sz w:val="20"/>
                <w:szCs w:val="20"/>
              </w:rPr>
              <w:t xml:space="preserve">1) </w:t>
            </w:r>
            <w:r w:rsidRPr="00267628">
              <w:rPr>
                <w:sz w:val="20"/>
                <w:szCs w:val="20"/>
              </w:rPr>
              <w:t>L'agenzia può concludere un contratto di cessione temporanea</w:t>
            </w:r>
            <w:r w:rsidR="00011307">
              <w:rPr>
                <w:sz w:val="20"/>
                <w:szCs w:val="20"/>
              </w:rPr>
              <w:t xml:space="preserve"> a tempo</w:t>
            </w:r>
            <w:r w:rsidRPr="00267628">
              <w:rPr>
                <w:sz w:val="20"/>
                <w:szCs w:val="20"/>
              </w:rPr>
              <w:t xml:space="preserve"> determinato o indeterminato</w:t>
            </w:r>
            <w:r w:rsidR="00011307">
              <w:rPr>
                <w:sz w:val="20"/>
                <w:szCs w:val="20"/>
              </w:rPr>
              <w:t>.</w:t>
            </w:r>
            <w:r w:rsidRPr="00267628">
              <w:rPr>
                <w:sz w:val="20"/>
                <w:szCs w:val="20"/>
              </w:rPr>
              <w:br/>
            </w:r>
          </w:p>
        </w:tc>
        <w:tc>
          <w:tcPr>
            <w:tcW w:w="2020" w:type="dxa"/>
            <w:shd w:val="clear" w:color="auto" w:fill="DEEAF6" w:themeFill="accent1" w:themeFillTint="33"/>
          </w:tcPr>
          <w:p w:rsidR="0051563A" w:rsidRDefault="0051563A" w:rsidP="0051563A">
            <w:pPr>
              <w:spacing w:line="240" w:lineRule="auto"/>
              <w:rPr>
                <w:sz w:val="20"/>
                <w:szCs w:val="20"/>
              </w:rPr>
            </w:pPr>
            <w:r>
              <w:rPr>
                <w:sz w:val="20"/>
                <w:szCs w:val="20"/>
              </w:rPr>
              <w:t xml:space="preserve">Il contratto deve contenere: </w:t>
            </w:r>
          </w:p>
          <w:p w:rsidR="0051563A" w:rsidRDefault="0051563A" w:rsidP="0051563A">
            <w:pPr>
              <w:spacing w:line="240" w:lineRule="auto"/>
              <w:rPr>
                <w:sz w:val="20"/>
                <w:szCs w:val="20"/>
              </w:rPr>
            </w:pPr>
            <w:r>
              <w:rPr>
                <w:sz w:val="20"/>
                <w:szCs w:val="20"/>
              </w:rPr>
              <w:t>1) il numero dei lavoratori richiesti dall’impresa utilizzatrice;</w:t>
            </w:r>
          </w:p>
          <w:p w:rsidR="0051563A" w:rsidRDefault="0051563A" w:rsidP="0051563A">
            <w:pPr>
              <w:spacing w:line="240" w:lineRule="auto"/>
              <w:rPr>
                <w:sz w:val="20"/>
                <w:szCs w:val="20"/>
              </w:rPr>
            </w:pPr>
            <w:r>
              <w:rPr>
                <w:sz w:val="20"/>
                <w:szCs w:val="20"/>
              </w:rPr>
              <w:t>2) il periodo di assegnazione;</w:t>
            </w:r>
          </w:p>
          <w:p w:rsidR="0051563A" w:rsidRDefault="0051563A" w:rsidP="0051563A">
            <w:pPr>
              <w:spacing w:line="240" w:lineRule="auto"/>
              <w:rPr>
                <w:sz w:val="20"/>
                <w:szCs w:val="20"/>
              </w:rPr>
            </w:pPr>
            <w:r>
              <w:rPr>
                <w:sz w:val="20"/>
                <w:szCs w:val="20"/>
              </w:rPr>
              <w:t>3) il luogo di lavoro;</w:t>
            </w:r>
          </w:p>
          <w:p w:rsidR="0051563A" w:rsidRDefault="0051563A" w:rsidP="0051563A">
            <w:pPr>
              <w:spacing w:line="240" w:lineRule="auto"/>
              <w:rPr>
                <w:sz w:val="20"/>
                <w:szCs w:val="20"/>
              </w:rPr>
            </w:pPr>
            <w:r>
              <w:rPr>
                <w:sz w:val="20"/>
                <w:szCs w:val="20"/>
              </w:rPr>
              <w:t>4) i lavori da eseguire da parte dei lavoratori assegnati;</w:t>
            </w:r>
          </w:p>
          <w:p w:rsidR="0051563A" w:rsidRDefault="0051563A" w:rsidP="0051563A">
            <w:pPr>
              <w:spacing w:line="240" w:lineRule="auto"/>
              <w:rPr>
                <w:sz w:val="20"/>
                <w:szCs w:val="20"/>
              </w:rPr>
            </w:pPr>
            <w:r>
              <w:rPr>
                <w:sz w:val="20"/>
                <w:szCs w:val="20"/>
              </w:rPr>
              <w:t>5) il metodo e il periodo durante il quale l’impresa utilizzatrice deve consegnare all’agenzia il calcolo per la remunerazione da versare</w:t>
            </w:r>
            <w:r w:rsidR="00DF00A2">
              <w:rPr>
                <w:sz w:val="20"/>
                <w:szCs w:val="20"/>
              </w:rPr>
              <w:t>.</w:t>
            </w:r>
          </w:p>
          <w:p w:rsidR="0051563A" w:rsidRPr="003E76CC" w:rsidRDefault="0051563A" w:rsidP="0051563A">
            <w:pPr>
              <w:spacing w:line="240" w:lineRule="auto"/>
              <w:rPr>
                <w:sz w:val="20"/>
                <w:szCs w:val="20"/>
              </w:rPr>
            </w:pPr>
            <w:r>
              <w:rPr>
                <w:sz w:val="20"/>
                <w:szCs w:val="20"/>
              </w:rPr>
              <w:t xml:space="preserve">6) </w:t>
            </w:r>
            <w:r w:rsidRPr="00DB0003">
              <w:rPr>
                <w:rFonts w:cs="Arial"/>
                <w:sz w:val="20"/>
                <w:szCs w:val="20"/>
              </w:rPr>
              <w:t>L'impresa utente non può utilizzare il lavoro</w:t>
            </w:r>
            <w:r>
              <w:rPr>
                <w:rFonts w:cs="Arial"/>
                <w:sz w:val="20"/>
                <w:szCs w:val="20"/>
              </w:rPr>
              <w:t xml:space="preserve"> del lavoratore assegnato per </w:t>
            </w:r>
            <w:r w:rsidRPr="00DB0003">
              <w:rPr>
                <w:rFonts w:cs="Arial"/>
                <w:sz w:val="20"/>
                <w:szCs w:val="20"/>
              </w:rPr>
              <w:br/>
              <w:t xml:space="preserve">le prestazioni delle </w:t>
            </w:r>
            <w:r>
              <w:rPr>
                <w:rFonts w:cs="Arial"/>
                <w:sz w:val="20"/>
                <w:szCs w:val="20"/>
              </w:rPr>
              <w:t xml:space="preserve">stesse opere </w:t>
            </w:r>
            <w:r w:rsidRPr="00DB0003">
              <w:rPr>
                <w:rFonts w:cs="Arial"/>
                <w:sz w:val="20"/>
                <w:szCs w:val="20"/>
              </w:rPr>
              <w:t>per un periodo ininterrotto superiore a tre ann</w:t>
            </w:r>
            <w:r>
              <w:rPr>
                <w:rFonts w:cs="Arial"/>
                <w:sz w:val="20"/>
                <w:szCs w:val="20"/>
              </w:rPr>
              <w:t>i, a meno che non sia</w:t>
            </w:r>
            <w:r>
              <w:rPr>
                <w:rFonts w:cs="Arial"/>
                <w:sz w:val="20"/>
                <w:szCs w:val="20"/>
              </w:rPr>
              <w:br/>
              <w:t>necessario</w:t>
            </w:r>
            <w:r w:rsidRPr="00DB0003">
              <w:rPr>
                <w:rFonts w:cs="Arial"/>
                <w:sz w:val="20"/>
                <w:szCs w:val="20"/>
              </w:rPr>
              <w:t xml:space="preserve"> ai fini della sostituzione di un lavoratore temporaneamente assente o quando è consentito dal</w:t>
            </w:r>
            <w:r w:rsidRPr="00DB0003">
              <w:rPr>
                <w:rFonts w:cs="Arial"/>
                <w:sz w:val="20"/>
                <w:szCs w:val="20"/>
              </w:rPr>
              <w:br/>
              <w:t>contratto collettivo sulla base di</w:t>
            </w:r>
            <w:r w:rsidRPr="00DB0003">
              <w:rPr>
                <w:rFonts w:ascii="Arial" w:hAnsi="Arial" w:cs="Arial"/>
              </w:rPr>
              <w:t xml:space="preserve"> </w:t>
            </w:r>
            <w:r w:rsidRPr="00DB0003">
              <w:rPr>
                <w:rFonts w:cs="Arial"/>
                <w:sz w:val="20"/>
                <w:szCs w:val="20"/>
              </w:rPr>
              <w:t>alcune altre ragioni oggettive.</w:t>
            </w:r>
            <w:r w:rsidRPr="00DB0003">
              <w:rPr>
                <w:rFonts w:cs="Arial"/>
                <w:sz w:val="20"/>
                <w:szCs w:val="20"/>
              </w:rPr>
              <w:br/>
            </w:r>
          </w:p>
        </w:tc>
        <w:tc>
          <w:tcPr>
            <w:tcW w:w="2174" w:type="dxa"/>
            <w:shd w:val="clear" w:color="auto" w:fill="DEEAF6" w:themeFill="accent1" w:themeFillTint="33"/>
          </w:tcPr>
          <w:p w:rsidR="0051563A" w:rsidRDefault="0051563A" w:rsidP="0051563A">
            <w:pPr>
              <w:rPr>
                <w:sz w:val="20"/>
                <w:szCs w:val="20"/>
              </w:rPr>
            </w:pPr>
            <w:r>
              <w:rPr>
                <w:sz w:val="20"/>
                <w:szCs w:val="20"/>
              </w:rPr>
              <w:t>1) Il contratto tra operaio, agenzia e impresa utilizzatri</w:t>
            </w:r>
            <w:r w:rsidR="00DF00A2">
              <w:rPr>
                <w:sz w:val="20"/>
                <w:szCs w:val="20"/>
              </w:rPr>
              <w:t>ce deve essere in forma scritta.</w:t>
            </w:r>
          </w:p>
          <w:p w:rsidR="0051563A" w:rsidRDefault="0051563A" w:rsidP="0051563A">
            <w:pPr>
              <w:rPr>
                <w:sz w:val="20"/>
                <w:szCs w:val="20"/>
              </w:rPr>
            </w:pPr>
            <w:r>
              <w:rPr>
                <w:sz w:val="20"/>
                <w:szCs w:val="20"/>
              </w:rPr>
              <w:t>2) L’Agenzia può svolgere attività economiche inerenti al lavoro, a condizione che essa detenga una licenza appropriata in virtù di diposizioni specifiche.</w:t>
            </w:r>
          </w:p>
          <w:p w:rsidR="0051563A" w:rsidRPr="007D3087" w:rsidRDefault="0051563A" w:rsidP="0051563A">
            <w:pPr>
              <w:rPr>
                <w:sz w:val="20"/>
                <w:szCs w:val="20"/>
              </w:rPr>
            </w:pPr>
          </w:p>
        </w:tc>
        <w:tc>
          <w:tcPr>
            <w:tcW w:w="3125" w:type="dxa"/>
            <w:shd w:val="clear" w:color="auto" w:fill="DEEAF6" w:themeFill="accent1" w:themeFillTint="33"/>
          </w:tcPr>
          <w:p w:rsidR="0051563A" w:rsidRPr="00BD1B98" w:rsidRDefault="0051563A" w:rsidP="0051563A">
            <w:pPr>
              <w:spacing w:line="240" w:lineRule="auto"/>
              <w:rPr>
                <w:sz w:val="20"/>
                <w:szCs w:val="20"/>
              </w:rPr>
            </w:pPr>
            <w:r>
              <w:rPr>
                <w:sz w:val="20"/>
                <w:szCs w:val="20"/>
              </w:rPr>
              <w:t>Legge sul lavoro art 44-52</w:t>
            </w:r>
          </w:p>
        </w:tc>
      </w:tr>
      <w:tr w:rsidR="0051563A" w:rsidRPr="00BD1B98" w:rsidTr="00B93F11">
        <w:tc>
          <w:tcPr>
            <w:tcW w:w="2552" w:type="dxa"/>
            <w:shd w:val="clear" w:color="auto" w:fill="9CC2E5" w:themeFill="accent1" w:themeFillTint="99"/>
          </w:tcPr>
          <w:p w:rsidR="0051563A" w:rsidRPr="002B593E" w:rsidRDefault="0051563A" w:rsidP="0051563A">
            <w:pPr>
              <w:spacing w:line="240" w:lineRule="auto"/>
              <w:jc w:val="center"/>
              <w:rPr>
                <w:i/>
                <w:sz w:val="32"/>
                <w:szCs w:val="32"/>
              </w:rPr>
            </w:pPr>
            <w:r w:rsidRPr="002B593E">
              <w:rPr>
                <w:i/>
                <w:sz w:val="32"/>
                <w:szCs w:val="32"/>
              </w:rPr>
              <w:t>Telelavoro</w:t>
            </w:r>
          </w:p>
        </w:tc>
        <w:tc>
          <w:tcPr>
            <w:tcW w:w="2110" w:type="dxa"/>
            <w:shd w:val="clear" w:color="auto" w:fill="DEEAF6" w:themeFill="accent1" w:themeFillTint="33"/>
          </w:tcPr>
          <w:p w:rsidR="0051563A" w:rsidRPr="00BD1B98" w:rsidRDefault="0051563A" w:rsidP="0051563A">
            <w:pPr>
              <w:spacing w:before="100" w:beforeAutospacing="1" w:after="100" w:afterAutospacing="1" w:line="240" w:lineRule="auto"/>
              <w:rPr>
                <w:sz w:val="20"/>
                <w:szCs w:val="20"/>
              </w:rPr>
            </w:pPr>
            <w:r>
              <w:rPr>
                <w:sz w:val="20"/>
                <w:szCs w:val="20"/>
              </w:rPr>
              <w:t>Il lavoro viene eseguito da casa o comunque al di fuori dei locali del datore di lavoro.</w:t>
            </w:r>
          </w:p>
        </w:tc>
        <w:tc>
          <w:tcPr>
            <w:tcW w:w="2296" w:type="dxa"/>
            <w:shd w:val="clear" w:color="auto" w:fill="DEEAF6" w:themeFill="accent1" w:themeFillTint="33"/>
          </w:tcPr>
          <w:p w:rsidR="0051563A" w:rsidRPr="00BD1B98" w:rsidRDefault="0051563A" w:rsidP="0051563A">
            <w:pPr>
              <w:spacing w:line="240" w:lineRule="auto"/>
              <w:rPr>
                <w:sz w:val="20"/>
                <w:szCs w:val="20"/>
              </w:rPr>
            </w:pPr>
          </w:p>
        </w:tc>
        <w:tc>
          <w:tcPr>
            <w:tcW w:w="2020" w:type="dxa"/>
            <w:shd w:val="clear" w:color="auto" w:fill="DEEAF6" w:themeFill="accent1" w:themeFillTint="33"/>
          </w:tcPr>
          <w:p w:rsidR="0051563A" w:rsidRDefault="0051563A" w:rsidP="0051563A">
            <w:pPr>
              <w:spacing w:line="240" w:lineRule="auto"/>
              <w:rPr>
                <w:sz w:val="20"/>
                <w:szCs w:val="20"/>
              </w:rPr>
            </w:pPr>
            <w:r>
              <w:rPr>
                <w:sz w:val="20"/>
                <w:szCs w:val="20"/>
              </w:rPr>
              <w:t>Il contratto deve contenere:</w:t>
            </w:r>
          </w:p>
          <w:p w:rsidR="0051563A" w:rsidRDefault="0051563A" w:rsidP="0051563A">
            <w:pPr>
              <w:spacing w:line="240" w:lineRule="auto"/>
              <w:rPr>
                <w:sz w:val="20"/>
                <w:szCs w:val="20"/>
              </w:rPr>
            </w:pPr>
            <w:r>
              <w:rPr>
                <w:sz w:val="20"/>
                <w:szCs w:val="20"/>
              </w:rPr>
              <w:t>1) orario di lavoro;</w:t>
            </w:r>
          </w:p>
          <w:p w:rsidR="0051563A" w:rsidRDefault="0051563A" w:rsidP="0051563A">
            <w:pPr>
              <w:spacing w:line="240" w:lineRule="auto"/>
              <w:rPr>
                <w:sz w:val="20"/>
                <w:szCs w:val="20"/>
              </w:rPr>
            </w:pPr>
            <w:r>
              <w:rPr>
                <w:sz w:val="20"/>
                <w:szCs w:val="20"/>
              </w:rPr>
              <w:t>2) macchinari, utensili, attrezzature che il datore di lavoro è obbligato a fornire;</w:t>
            </w:r>
          </w:p>
          <w:p w:rsidR="0051563A" w:rsidRDefault="0051563A" w:rsidP="0051563A">
            <w:pPr>
              <w:spacing w:line="240" w:lineRule="auto"/>
              <w:rPr>
                <w:sz w:val="20"/>
                <w:szCs w:val="20"/>
              </w:rPr>
            </w:pPr>
            <w:r>
              <w:rPr>
                <w:sz w:val="20"/>
                <w:szCs w:val="20"/>
              </w:rPr>
              <w:t>3) utilizzo che il lavoratore deve fare dei propri strumenti e il rimborso dei costi ad esso correlati;</w:t>
            </w:r>
          </w:p>
          <w:p w:rsidR="0051563A" w:rsidRDefault="0051563A" w:rsidP="0051563A">
            <w:pPr>
              <w:spacing w:line="240" w:lineRule="auto"/>
              <w:rPr>
                <w:sz w:val="20"/>
                <w:szCs w:val="20"/>
              </w:rPr>
            </w:pPr>
            <w:r>
              <w:rPr>
                <w:sz w:val="20"/>
                <w:szCs w:val="20"/>
              </w:rPr>
              <w:t>4) metodo di istruzione e formazione del lavoratore.</w:t>
            </w:r>
          </w:p>
          <w:p w:rsidR="002E5DEF" w:rsidRDefault="002E5DEF" w:rsidP="0051563A">
            <w:pPr>
              <w:spacing w:line="240" w:lineRule="auto"/>
              <w:rPr>
                <w:sz w:val="20"/>
                <w:szCs w:val="20"/>
              </w:rPr>
            </w:pPr>
          </w:p>
          <w:p w:rsidR="002E5DEF" w:rsidRDefault="002E5DEF" w:rsidP="0051563A">
            <w:pPr>
              <w:spacing w:line="240" w:lineRule="auto"/>
              <w:rPr>
                <w:sz w:val="20"/>
                <w:szCs w:val="20"/>
              </w:rPr>
            </w:pPr>
          </w:p>
          <w:p w:rsidR="002E5DEF" w:rsidRDefault="002E5DEF" w:rsidP="0051563A">
            <w:pPr>
              <w:spacing w:line="240" w:lineRule="auto"/>
              <w:rPr>
                <w:sz w:val="20"/>
                <w:szCs w:val="20"/>
              </w:rPr>
            </w:pPr>
          </w:p>
          <w:p w:rsidR="002E5DEF" w:rsidRPr="000255BD" w:rsidRDefault="002E5DEF" w:rsidP="0051563A">
            <w:pPr>
              <w:spacing w:line="240" w:lineRule="auto"/>
              <w:rPr>
                <w:sz w:val="20"/>
                <w:szCs w:val="20"/>
              </w:rPr>
            </w:pPr>
          </w:p>
        </w:tc>
        <w:tc>
          <w:tcPr>
            <w:tcW w:w="2174" w:type="dxa"/>
            <w:shd w:val="clear" w:color="auto" w:fill="DEEAF6" w:themeFill="accent1" w:themeFillTint="33"/>
          </w:tcPr>
          <w:p w:rsidR="0051563A" w:rsidRPr="00BD1B98" w:rsidRDefault="0051563A" w:rsidP="0051563A">
            <w:pPr>
              <w:spacing w:line="240" w:lineRule="auto"/>
              <w:rPr>
                <w:sz w:val="20"/>
                <w:szCs w:val="20"/>
              </w:rPr>
            </w:pPr>
            <w:r>
              <w:rPr>
                <w:sz w:val="20"/>
                <w:szCs w:val="20"/>
              </w:rPr>
              <w:t xml:space="preserve">1) </w:t>
            </w:r>
            <w:r w:rsidRPr="00B11B92">
              <w:rPr>
                <w:sz w:val="20"/>
                <w:szCs w:val="20"/>
              </w:rPr>
              <w:t>Il datore di lavoro è tenuto a garantire condizioni di lavoro sicure per il lavoratore, e il lavoratore è tenuto a rispettare tutte le misure di sicurezza e di protezione sanitaria</w:t>
            </w:r>
            <w:r w:rsidRPr="00B11B92">
              <w:rPr>
                <w:sz w:val="20"/>
                <w:szCs w:val="20"/>
              </w:rPr>
              <w:br/>
              <w:t>conformemente alle disposizioni specifiche</w:t>
            </w:r>
            <w:r w:rsidR="00634824">
              <w:rPr>
                <w:sz w:val="20"/>
                <w:szCs w:val="20"/>
              </w:rPr>
              <w:t>.</w:t>
            </w:r>
          </w:p>
        </w:tc>
        <w:tc>
          <w:tcPr>
            <w:tcW w:w="3125" w:type="dxa"/>
            <w:shd w:val="clear" w:color="auto" w:fill="DEEAF6" w:themeFill="accent1" w:themeFillTint="33"/>
          </w:tcPr>
          <w:p w:rsidR="0051563A" w:rsidRPr="00BD1B98" w:rsidRDefault="0051563A" w:rsidP="0051563A">
            <w:pPr>
              <w:spacing w:line="240" w:lineRule="auto"/>
              <w:rPr>
                <w:sz w:val="20"/>
                <w:szCs w:val="20"/>
              </w:rPr>
            </w:pPr>
            <w:r>
              <w:rPr>
                <w:sz w:val="20"/>
                <w:szCs w:val="20"/>
              </w:rPr>
              <w:t>Legge sul lavoro titolo II art. 17</w:t>
            </w:r>
          </w:p>
        </w:tc>
      </w:tr>
      <w:tr w:rsidR="0051563A" w:rsidRPr="00BD1B98" w:rsidTr="00B93F11">
        <w:tc>
          <w:tcPr>
            <w:tcW w:w="2552" w:type="dxa"/>
            <w:shd w:val="clear" w:color="auto" w:fill="9CC2E5" w:themeFill="accent1" w:themeFillTint="99"/>
          </w:tcPr>
          <w:p w:rsidR="00324F17" w:rsidRDefault="0051563A" w:rsidP="0051563A">
            <w:pPr>
              <w:spacing w:line="240" w:lineRule="auto"/>
              <w:jc w:val="center"/>
              <w:rPr>
                <w:i/>
                <w:sz w:val="32"/>
                <w:szCs w:val="32"/>
              </w:rPr>
            </w:pPr>
            <w:r>
              <w:rPr>
                <w:i/>
                <w:sz w:val="32"/>
                <w:szCs w:val="32"/>
              </w:rPr>
              <w:t>Contratto di lavoro stagionale</w:t>
            </w:r>
          </w:p>
          <w:p w:rsidR="0051563A" w:rsidRPr="002B593E" w:rsidRDefault="00324F17" w:rsidP="0051563A">
            <w:pPr>
              <w:spacing w:line="240" w:lineRule="auto"/>
              <w:jc w:val="center"/>
              <w:rPr>
                <w:i/>
                <w:sz w:val="32"/>
                <w:szCs w:val="32"/>
              </w:rPr>
            </w:pPr>
            <w:r>
              <w:rPr>
                <w:i/>
                <w:sz w:val="32"/>
                <w:szCs w:val="32"/>
              </w:rPr>
              <w:t xml:space="preserve">/occasionale </w:t>
            </w:r>
            <w:r w:rsidR="0051563A">
              <w:rPr>
                <w:i/>
                <w:sz w:val="32"/>
                <w:szCs w:val="32"/>
              </w:rPr>
              <w:t xml:space="preserve"> </w:t>
            </w:r>
          </w:p>
        </w:tc>
        <w:tc>
          <w:tcPr>
            <w:tcW w:w="2110" w:type="dxa"/>
            <w:shd w:val="clear" w:color="auto" w:fill="DEEAF6" w:themeFill="accent1" w:themeFillTint="33"/>
          </w:tcPr>
          <w:p w:rsidR="0051563A" w:rsidRPr="00EB790E" w:rsidRDefault="00EB790E" w:rsidP="0051563A">
            <w:pPr>
              <w:spacing w:before="100" w:beforeAutospacing="1" w:after="100" w:afterAutospacing="1" w:line="240" w:lineRule="auto"/>
              <w:rPr>
                <w:sz w:val="20"/>
                <w:szCs w:val="20"/>
              </w:rPr>
            </w:pPr>
            <w:r w:rsidRPr="00EB790E">
              <w:rPr>
                <w:sz w:val="20"/>
                <w:szCs w:val="20"/>
              </w:rPr>
              <w:t xml:space="preserve">Si parla di </w:t>
            </w:r>
            <w:r w:rsidRPr="00EB790E">
              <w:rPr>
                <w:bCs/>
                <w:sz w:val="20"/>
                <w:szCs w:val="20"/>
              </w:rPr>
              <w:t>lavoro stagionale</w:t>
            </w:r>
            <w:r w:rsidRPr="00EB790E">
              <w:rPr>
                <w:b/>
                <w:bCs/>
                <w:sz w:val="20"/>
                <w:szCs w:val="20"/>
              </w:rPr>
              <w:t xml:space="preserve"> </w:t>
            </w:r>
            <w:r w:rsidRPr="00EB790E">
              <w:rPr>
                <w:sz w:val="20"/>
                <w:szCs w:val="20"/>
              </w:rPr>
              <w:t xml:space="preserve">quando una attività lavorativa si svolge in un </w:t>
            </w:r>
            <w:r w:rsidRPr="00EB790E">
              <w:rPr>
                <w:iCs/>
                <w:sz w:val="20"/>
                <w:szCs w:val="20"/>
              </w:rPr>
              <w:t>determinato periodo dell'anno e manca il carattere della continuità</w:t>
            </w:r>
            <w:r w:rsidRPr="00EB790E">
              <w:rPr>
                <w:sz w:val="20"/>
                <w:szCs w:val="20"/>
              </w:rPr>
              <w:t>.</w:t>
            </w:r>
          </w:p>
        </w:tc>
        <w:tc>
          <w:tcPr>
            <w:tcW w:w="2296" w:type="dxa"/>
            <w:shd w:val="clear" w:color="auto" w:fill="DEEAF6" w:themeFill="accent1" w:themeFillTint="33"/>
          </w:tcPr>
          <w:p w:rsidR="0051563A" w:rsidRPr="00BD1B98" w:rsidRDefault="00355FE7" w:rsidP="0051563A">
            <w:pPr>
              <w:spacing w:line="240" w:lineRule="auto"/>
              <w:rPr>
                <w:sz w:val="20"/>
                <w:szCs w:val="20"/>
              </w:rPr>
            </w:pPr>
            <w:r>
              <w:rPr>
                <w:sz w:val="20"/>
                <w:szCs w:val="20"/>
              </w:rPr>
              <w:t>1) Il lavoro stagionale in agricoltura può essere svolto da un pensionato</w:t>
            </w:r>
            <w:r w:rsidR="004301CC">
              <w:rPr>
                <w:sz w:val="20"/>
                <w:szCs w:val="20"/>
              </w:rPr>
              <w:t xml:space="preserve"> che svolge lavori in agricoltura per non più di 90 giorni per anno civile.  Per i lavoratori stagionali in agricoltura non si applicano i regolamenti che disciplinano la cessazione del pagamento delle pensioni</w:t>
            </w:r>
            <w:r w:rsidR="00255EEF">
              <w:rPr>
                <w:sz w:val="20"/>
                <w:szCs w:val="20"/>
              </w:rPr>
              <w:t>.</w:t>
            </w:r>
          </w:p>
        </w:tc>
        <w:tc>
          <w:tcPr>
            <w:tcW w:w="2020" w:type="dxa"/>
            <w:shd w:val="clear" w:color="auto" w:fill="DEEAF6" w:themeFill="accent1" w:themeFillTint="33"/>
          </w:tcPr>
          <w:p w:rsidR="0051563A" w:rsidRDefault="0051563A" w:rsidP="0051563A">
            <w:pPr>
              <w:spacing w:line="240" w:lineRule="auto"/>
              <w:rPr>
                <w:sz w:val="20"/>
                <w:szCs w:val="20"/>
              </w:rPr>
            </w:pPr>
            <w:r>
              <w:rPr>
                <w:sz w:val="20"/>
                <w:szCs w:val="20"/>
              </w:rPr>
              <w:t>Il contratto deve contenere informazioni aggiuntive rispetto a quelle previste:</w:t>
            </w:r>
          </w:p>
          <w:p w:rsidR="0051563A" w:rsidRDefault="0051563A" w:rsidP="0051563A">
            <w:pPr>
              <w:spacing w:line="240" w:lineRule="auto"/>
              <w:rPr>
                <w:sz w:val="20"/>
                <w:szCs w:val="20"/>
              </w:rPr>
            </w:pPr>
            <w:r>
              <w:rPr>
                <w:sz w:val="20"/>
                <w:szCs w:val="20"/>
              </w:rPr>
              <w:t xml:space="preserve">1) </w:t>
            </w:r>
            <w:r w:rsidRPr="006979FA">
              <w:rPr>
                <w:sz w:val="20"/>
                <w:szCs w:val="20"/>
              </w:rPr>
              <w:t>condizioni e tempo durante il quale il datore di lavoro deve pagare il contributo per esteso dell’</w:t>
            </w:r>
            <w:r w:rsidRPr="006979FA">
              <w:rPr>
                <w:sz w:val="20"/>
                <w:szCs w:val="20"/>
              </w:rPr>
              <w:br/>
              <w:t>assicurazione pensionistica,</w:t>
            </w:r>
          </w:p>
          <w:p w:rsidR="0051563A" w:rsidRDefault="0051563A" w:rsidP="0051563A">
            <w:pPr>
              <w:spacing w:line="240" w:lineRule="auto"/>
              <w:rPr>
                <w:sz w:val="20"/>
                <w:szCs w:val="20"/>
              </w:rPr>
            </w:pPr>
            <w:r>
              <w:rPr>
                <w:sz w:val="20"/>
                <w:szCs w:val="20"/>
              </w:rPr>
              <w:t>2) termine entro il quale il datore di lavoro ha l’obbligo di offrire un contratto per la stagione successiva.</w:t>
            </w:r>
          </w:p>
          <w:p w:rsidR="0051563A" w:rsidRPr="000255BD" w:rsidRDefault="0051563A" w:rsidP="0051563A">
            <w:pPr>
              <w:spacing w:line="240" w:lineRule="auto"/>
              <w:rPr>
                <w:sz w:val="20"/>
                <w:szCs w:val="20"/>
              </w:rPr>
            </w:pPr>
            <w:r>
              <w:rPr>
                <w:rFonts w:ascii="Arial" w:hAnsi="Arial" w:cs="Arial"/>
                <w:color w:val="222222"/>
              </w:rPr>
              <w:br/>
            </w:r>
          </w:p>
        </w:tc>
        <w:tc>
          <w:tcPr>
            <w:tcW w:w="2174" w:type="dxa"/>
            <w:shd w:val="clear" w:color="auto" w:fill="DEEAF6" w:themeFill="accent1" w:themeFillTint="33"/>
          </w:tcPr>
          <w:p w:rsidR="0051563A" w:rsidRPr="00BD1B98" w:rsidRDefault="0051563A" w:rsidP="0051563A">
            <w:pPr>
              <w:spacing w:line="240" w:lineRule="auto"/>
              <w:rPr>
                <w:sz w:val="20"/>
                <w:szCs w:val="20"/>
              </w:rPr>
            </w:pPr>
            <w:r>
              <w:rPr>
                <w:sz w:val="20"/>
                <w:szCs w:val="20"/>
              </w:rPr>
              <w:t>1) Se il lavoratore rifiuta ingiustificatamente il contratto di lavoro, il datore di lavoro ha diritto di chiedere il rimborso dei contributi versati per il lavoratore.</w:t>
            </w:r>
          </w:p>
        </w:tc>
        <w:tc>
          <w:tcPr>
            <w:tcW w:w="3125" w:type="dxa"/>
            <w:shd w:val="clear" w:color="auto" w:fill="DEEAF6" w:themeFill="accent1" w:themeFillTint="33"/>
          </w:tcPr>
          <w:p w:rsidR="0051563A" w:rsidRPr="00BD1B98" w:rsidRDefault="0051563A" w:rsidP="0051563A">
            <w:pPr>
              <w:spacing w:line="240" w:lineRule="auto"/>
              <w:rPr>
                <w:sz w:val="20"/>
                <w:szCs w:val="20"/>
              </w:rPr>
            </w:pPr>
            <w:r>
              <w:rPr>
                <w:sz w:val="20"/>
                <w:szCs w:val="20"/>
              </w:rPr>
              <w:t>Legge sul lavoro titolo II art. 16</w:t>
            </w:r>
          </w:p>
        </w:tc>
      </w:tr>
    </w:tbl>
    <w:p w:rsidR="009C06C3" w:rsidRDefault="009C06C3"/>
    <w:p w:rsidR="009C06C3" w:rsidRDefault="009C06C3"/>
    <w:p w:rsidR="009C06C3" w:rsidRDefault="009C06C3"/>
    <w:p w:rsidR="009C06C3" w:rsidRDefault="009C06C3"/>
    <w:p w:rsidR="00255EEF" w:rsidRDefault="00255EEF"/>
    <w:p w:rsidR="00255EEF" w:rsidRDefault="00255EEF"/>
    <w:p w:rsidR="00255EEF" w:rsidRDefault="00255EEF"/>
    <w:p w:rsidR="00255EEF" w:rsidRDefault="00255EEF"/>
    <w:p w:rsidR="00255EEF" w:rsidRDefault="00255EEF"/>
    <w:p w:rsidR="009C06C3" w:rsidRDefault="009C06C3"/>
    <w:p w:rsidR="00541F20" w:rsidRPr="00944424" w:rsidRDefault="00541F20" w:rsidP="00541F20">
      <w:pPr>
        <w:spacing w:line="259" w:lineRule="auto"/>
        <w:rPr>
          <w:b/>
          <w:sz w:val="32"/>
          <w:szCs w:val="32"/>
        </w:rPr>
      </w:pPr>
      <w:r>
        <w:rPr>
          <w:b/>
          <w:sz w:val="32"/>
          <w:szCs w:val="32"/>
        </w:rPr>
        <w:t xml:space="preserve">Stato: Croazia </w:t>
      </w:r>
    </w:p>
    <w:p w:rsidR="00541F20" w:rsidRPr="004550D7" w:rsidRDefault="00541F20" w:rsidP="00541F20">
      <w:pPr>
        <w:shd w:val="clear" w:color="auto" w:fill="FFFFFF" w:themeFill="background1"/>
        <w:spacing w:line="259" w:lineRule="auto"/>
        <w:jc w:val="center"/>
        <w:rPr>
          <w:b/>
          <w:sz w:val="48"/>
          <w:szCs w:val="48"/>
        </w:rPr>
      </w:pPr>
      <w:r w:rsidRPr="00507199">
        <w:rPr>
          <w:b/>
          <w:sz w:val="48"/>
          <w:szCs w:val="48"/>
        </w:rPr>
        <w:t>Lavoro autonomo</w:t>
      </w:r>
      <w:r>
        <w:rPr>
          <w:b/>
          <w:sz w:val="48"/>
          <w:szCs w:val="48"/>
        </w:rPr>
        <w:t>*</w:t>
      </w:r>
    </w:p>
    <w:p w:rsidR="00541F20" w:rsidRDefault="00541F20" w:rsidP="00541F20">
      <w:pPr>
        <w:shd w:val="clear" w:color="auto" w:fill="DEEAF6" w:themeFill="accent1" w:themeFillTint="33"/>
        <w:spacing w:line="259" w:lineRule="auto"/>
        <w:rPr>
          <w:sz w:val="24"/>
          <w:szCs w:val="24"/>
        </w:rPr>
      </w:pPr>
      <w:r w:rsidRPr="00B62C2D">
        <w:rPr>
          <w:sz w:val="24"/>
          <w:szCs w:val="24"/>
        </w:rPr>
        <w:t>I</w:t>
      </w:r>
      <w:r>
        <w:rPr>
          <w:sz w:val="24"/>
          <w:szCs w:val="24"/>
        </w:rPr>
        <w:t>l</w:t>
      </w:r>
      <w:r w:rsidRPr="00B62C2D">
        <w:rPr>
          <w:sz w:val="24"/>
          <w:szCs w:val="24"/>
        </w:rPr>
        <w:t xml:space="preserve"> lavorator</w:t>
      </w:r>
      <w:r>
        <w:rPr>
          <w:sz w:val="24"/>
          <w:szCs w:val="24"/>
        </w:rPr>
        <w:t>e autonomo</w:t>
      </w:r>
      <w:r w:rsidRPr="00B62C2D">
        <w:rPr>
          <w:sz w:val="24"/>
          <w:szCs w:val="24"/>
        </w:rPr>
        <w:t xml:space="preserve"> si impegna a realizzare un’opera concreta e il committente s’impegna, dal canto suo, a corrispondere un compenso.</w:t>
      </w:r>
      <w:r>
        <w:rPr>
          <w:sz w:val="24"/>
          <w:szCs w:val="24"/>
        </w:rPr>
        <w:t xml:space="preserve">  Il lavoratore autonomo:</w:t>
      </w:r>
    </w:p>
    <w:p w:rsidR="00541F20" w:rsidRPr="009E410A" w:rsidRDefault="00541F20" w:rsidP="00541F20">
      <w:pPr>
        <w:pStyle w:val="Paragrafoelenco"/>
        <w:numPr>
          <w:ilvl w:val="0"/>
          <w:numId w:val="35"/>
        </w:numPr>
        <w:shd w:val="clear" w:color="auto" w:fill="DEEAF6" w:themeFill="accent1" w:themeFillTint="33"/>
        <w:spacing w:before="100" w:beforeAutospacing="1" w:after="100" w:afterAutospacing="1" w:line="240" w:lineRule="auto"/>
        <w:rPr>
          <w:rFonts w:eastAsia="Times New Roman" w:cs="Times New Roman"/>
          <w:sz w:val="24"/>
          <w:szCs w:val="24"/>
          <w:lang w:eastAsia="it-IT"/>
        </w:rPr>
      </w:pPr>
      <w:r w:rsidRPr="009E410A">
        <w:rPr>
          <w:rFonts w:eastAsia="Times New Roman" w:cs="Times New Roman"/>
          <w:vanish/>
          <w:sz w:val="24"/>
          <w:szCs w:val="24"/>
          <w:lang w:eastAsia="it-IT"/>
        </w:rPr>
        <w:t>persoana fizică dispune de libertatea de alegere a locului şi a modului de desfăşurare a activităţii, precum şi a programului de lucru;</w:t>
      </w:r>
      <w:r>
        <w:rPr>
          <w:rFonts w:eastAsia="Times New Roman" w:cs="Times New Roman"/>
          <w:sz w:val="24"/>
          <w:szCs w:val="24"/>
          <w:lang w:eastAsia="it-IT"/>
        </w:rPr>
        <w:t xml:space="preserve"> </w:t>
      </w:r>
      <w:r w:rsidRPr="009E410A">
        <w:rPr>
          <w:rFonts w:eastAsia="Times New Roman" w:cs="Times New Roman"/>
          <w:sz w:val="24"/>
          <w:szCs w:val="24"/>
          <w:lang w:eastAsia="it-IT"/>
        </w:rPr>
        <w:t>ha la libertà di scelta di dove e come</w:t>
      </w:r>
      <w:r>
        <w:rPr>
          <w:rFonts w:eastAsia="Times New Roman" w:cs="Times New Roman"/>
          <w:sz w:val="24"/>
          <w:szCs w:val="24"/>
          <w:lang w:eastAsia="it-IT"/>
        </w:rPr>
        <w:t xml:space="preserve"> svolgere il lavoro</w:t>
      </w:r>
      <w:r w:rsidRPr="009E410A">
        <w:rPr>
          <w:rFonts w:eastAsia="Times New Roman" w:cs="Times New Roman"/>
          <w:sz w:val="24"/>
          <w:szCs w:val="24"/>
          <w:lang w:eastAsia="it-IT"/>
        </w:rPr>
        <w:t>;</w:t>
      </w:r>
    </w:p>
    <w:p w:rsidR="00541F20" w:rsidRPr="009E410A" w:rsidRDefault="00541F20" w:rsidP="00541F20">
      <w:pPr>
        <w:pStyle w:val="Paragrafoelenco"/>
        <w:numPr>
          <w:ilvl w:val="0"/>
          <w:numId w:val="35"/>
        </w:numPr>
        <w:shd w:val="clear" w:color="auto" w:fill="DEEAF6" w:themeFill="accent1" w:themeFillTint="33"/>
        <w:spacing w:before="100" w:beforeAutospacing="1" w:after="100" w:afterAutospacing="1" w:line="240" w:lineRule="auto"/>
        <w:rPr>
          <w:rFonts w:eastAsia="Times New Roman" w:cs="Times New Roman"/>
          <w:sz w:val="24"/>
          <w:szCs w:val="24"/>
          <w:lang w:eastAsia="it-IT"/>
        </w:rPr>
      </w:pPr>
      <w:r w:rsidRPr="009E410A">
        <w:rPr>
          <w:rFonts w:eastAsia="Times New Roman" w:cs="Times New Roman"/>
          <w:vanish/>
          <w:sz w:val="24"/>
          <w:szCs w:val="24"/>
          <w:lang w:eastAsia="it-IT"/>
        </w:rPr>
        <w:t>3.2.</w:t>
      </w:r>
      <w:r w:rsidRPr="009E410A">
        <w:rPr>
          <w:rFonts w:eastAsia="Times New Roman" w:cs="Times New Roman"/>
          <w:sz w:val="24"/>
          <w:szCs w:val="24"/>
          <w:lang w:eastAsia="it-IT"/>
        </w:rPr>
        <w:t xml:space="preserve">  </w:t>
      </w:r>
      <w:r w:rsidRPr="009E410A">
        <w:rPr>
          <w:rFonts w:eastAsia="Times New Roman" w:cs="Times New Roman"/>
          <w:vanish/>
          <w:sz w:val="24"/>
          <w:szCs w:val="24"/>
          <w:shd w:val="clear" w:color="auto" w:fill="E6ECF9"/>
          <w:lang w:eastAsia="it-IT"/>
        </w:rPr>
        <w:t>persoana fizică dispune de libertatea de a desfăşura activitatea pentru mai mulţi clienţi;</w:t>
      </w:r>
      <w:r w:rsidRPr="009E410A">
        <w:rPr>
          <w:rFonts w:eastAsia="Times New Roman" w:cs="Times New Roman"/>
          <w:sz w:val="24"/>
          <w:szCs w:val="24"/>
          <w:lang w:eastAsia="it-IT"/>
        </w:rPr>
        <w:t xml:space="preserve">ha la libertà di </w:t>
      </w:r>
      <w:r>
        <w:rPr>
          <w:rFonts w:eastAsia="Times New Roman" w:cs="Times New Roman"/>
          <w:sz w:val="24"/>
          <w:szCs w:val="24"/>
          <w:lang w:eastAsia="it-IT"/>
        </w:rPr>
        <w:t>lavorare con più clienti</w:t>
      </w:r>
      <w:r w:rsidRPr="009E410A">
        <w:rPr>
          <w:rFonts w:eastAsia="Times New Roman" w:cs="Times New Roman"/>
          <w:sz w:val="24"/>
          <w:szCs w:val="24"/>
          <w:lang w:eastAsia="it-IT"/>
        </w:rPr>
        <w:t>;</w:t>
      </w:r>
    </w:p>
    <w:p w:rsidR="00541F20" w:rsidRPr="007B3352" w:rsidRDefault="00541F20" w:rsidP="00541F20">
      <w:pPr>
        <w:pStyle w:val="Paragrafoelenco"/>
        <w:numPr>
          <w:ilvl w:val="0"/>
          <w:numId w:val="35"/>
        </w:numPr>
        <w:shd w:val="clear" w:color="auto" w:fill="DEEAF6" w:themeFill="accent1" w:themeFillTint="33"/>
        <w:spacing w:before="100" w:beforeAutospacing="1" w:after="100" w:afterAutospacing="1" w:line="240" w:lineRule="auto"/>
        <w:rPr>
          <w:rFonts w:eastAsia="Times New Roman" w:cs="Times New Roman"/>
          <w:sz w:val="24"/>
          <w:szCs w:val="24"/>
          <w:lang w:eastAsia="it-IT"/>
        </w:rPr>
      </w:pPr>
      <w:r w:rsidRPr="007B3352">
        <w:rPr>
          <w:rFonts w:eastAsia="Times New Roman" w:cs="Times New Roman"/>
          <w:vanish/>
          <w:sz w:val="24"/>
          <w:szCs w:val="24"/>
          <w:lang w:eastAsia="it-IT"/>
        </w:rPr>
        <w:t>3.3.</w:t>
      </w:r>
      <w:r w:rsidRPr="007B3352">
        <w:rPr>
          <w:rFonts w:eastAsia="Times New Roman" w:cs="Times New Roman"/>
          <w:sz w:val="24"/>
          <w:szCs w:val="24"/>
          <w:lang w:eastAsia="it-IT"/>
        </w:rPr>
        <w:t xml:space="preserve"> </w:t>
      </w:r>
      <w:r w:rsidRPr="007B3352">
        <w:rPr>
          <w:rFonts w:eastAsia="Times New Roman" w:cs="Times New Roman"/>
          <w:vanish/>
          <w:sz w:val="24"/>
          <w:szCs w:val="24"/>
          <w:lang w:eastAsia="it-IT"/>
        </w:rPr>
        <w:t>riscurile inerente activităţii sunt asumate de către persoana fizică ce desfăşoară activitatea;</w:t>
      </w:r>
      <w:r w:rsidRPr="007B3352">
        <w:rPr>
          <w:rFonts w:eastAsia="Times New Roman" w:cs="Times New Roman"/>
          <w:sz w:val="24"/>
          <w:szCs w:val="24"/>
          <w:lang w:eastAsia="it-IT"/>
        </w:rPr>
        <w:t xml:space="preserve"> si assume i rischi del lavoro svolto.</w:t>
      </w:r>
      <w:r w:rsidRPr="007B3352">
        <w:rPr>
          <w:rFonts w:eastAsia="Times New Roman" w:cs="Times New Roman"/>
          <w:vanish/>
          <w:sz w:val="24"/>
          <w:szCs w:val="24"/>
          <w:lang w:eastAsia="it-IT"/>
        </w:rPr>
        <w:t>3.4.</w:t>
      </w:r>
      <w:r w:rsidRPr="007B3352">
        <w:rPr>
          <w:rFonts w:eastAsia="Times New Roman" w:cs="Times New Roman"/>
          <w:sz w:val="24"/>
          <w:szCs w:val="24"/>
          <w:lang w:eastAsia="it-IT"/>
        </w:rPr>
        <w:t xml:space="preserve"> </w:t>
      </w:r>
      <w:r w:rsidRPr="007B3352">
        <w:rPr>
          <w:rFonts w:eastAsia="Times New Roman" w:cs="Times New Roman"/>
          <w:vanish/>
          <w:sz w:val="24"/>
          <w:szCs w:val="24"/>
          <w:lang w:eastAsia="it-IT"/>
        </w:rPr>
        <w:t>activitatea se realizează prin utilizarea patrimoniului persoanei fizice care o desfăşoară;</w:t>
      </w:r>
    </w:p>
    <w:p w:rsidR="00541F20" w:rsidRPr="00B62C2D" w:rsidRDefault="00541F20" w:rsidP="00541F20">
      <w:pPr>
        <w:spacing w:line="259" w:lineRule="auto"/>
        <w:rPr>
          <w:sz w:val="24"/>
          <w:szCs w:val="24"/>
        </w:rPr>
      </w:pPr>
    </w:p>
    <w:p w:rsidR="00541F20" w:rsidRDefault="00541F20" w:rsidP="00541F20">
      <w:pPr>
        <w:spacing w:line="259" w:lineRule="auto"/>
        <w:rPr>
          <w:sz w:val="28"/>
          <w:szCs w:val="28"/>
        </w:rPr>
      </w:pPr>
    </w:p>
    <w:p w:rsidR="00541F20" w:rsidRDefault="00541F20" w:rsidP="00541F20">
      <w:pPr>
        <w:spacing w:line="259" w:lineRule="auto"/>
        <w:rPr>
          <w:sz w:val="28"/>
          <w:szCs w:val="28"/>
        </w:rPr>
      </w:pPr>
    </w:p>
    <w:p w:rsidR="00541F20" w:rsidRDefault="00541F20" w:rsidP="00541F20">
      <w:pPr>
        <w:spacing w:line="259" w:lineRule="auto"/>
        <w:rPr>
          <w:sz w:val="28"/>
          <w:szCs w:val="28"/>
        </w:rPr>
      </w:pPr>
    </w:p>
    <w:p w:rsidR="00541F20" w:rsidRDefault="00541F20" w:rsidP="00541F20">
      <w:pPr>
        <w:spacing w:line="259" w:lineRule="auto"/>
        <w:rPr>
          <w:sz w:val="28"/>
          <w:szCs w:val="28"/>
        </w:rPr>
      </w:pPr>
    </w:p>
    <w:p w:rsidR="00541F20" w:rsidRDefault="00541F20" w:rsidP="00541F20">
      <w:pPr>
        <w:spacing w:line="259" w:lineRule="auto"/>
        <w:rPr>
          <w:sz w:val="28"/>
          <w:szCs w:val="28"/>
        </w:rPr>
      </w:pPr>
    </w:p>
    <w:p w:rsidR="00541F20" w:rsidRDefault="00541F20" w:rsidP="00541F20">
      <w:pPr>
        <w:spacing w:line="259" w:lineRule="auto"/>
        <w:rPr>
          <w:sz w:val="28"/>
          <w:szCs w:val="28"/>
        </w:rPr>
      </w:pPr>
    </w:p>
    <w:p w:rsidR="00541F20" w:rsidRDefault="00541F20" w:rsidP="00541F20">
      <w:pPr>
        <w:spacing w:line="259" w:lineRule="auto"/>
        <w:rPr>
          <w:sz w:val="28"/>
          <w:szCs w:val="28"/>
        </w:rPr>
      </w:pPr>
    </w:p>
    <w:p w:rsidR="00541F20" w:rsidRPr="004550D7" w:rsidRDefault="00541F20" w:rsidP="00541F20">
      <w:pPr>
        <w:spacing w:line="259" w:lineRule="auto"/>
        <w:rPr>
          <w:sz w:val="28"/>
          <w:szCs w:val="28"/>
        </w:rPr>
      </w:pPr>
    </w:p>
    <w:p w:rsidR="00541F20" w:rsidRDefault="00541F20" w:rsidP="00541F20">
      <w:pPr>
        <w:spacing w:line="259" w:lineRule="auto"/>
        <w:rPr>
          <w:sz w:val="28"/>
          <w:szCs w:val="28"/>
        </w:rPr>
      </w:pPr>
    </w:p>
    <w:p w:rsidR="00541F20" w:rsidRPr="00D26724" w:rsidRDefault="00541F20" w:rsidP="00541F20">
      <w:pPr>
        <w:spacing w:before="100" w:beforeAutospacing="1" w:after="100" w:afterAutospacing="1" w:line="240" w:lineRule="auto"/>
        <w:rPr>
          <w:rFonts w:eastAsia="Times New Roman" w:cs="Times New Roman"/>
          <w:sz w:val="24"/>
          <w:szCs w:val="24"/>
          <w:lang w:eastAsia="it-IT"/>
        </w:rPr>
      </w:pPr>
      <w:r w:rsidRPr="00D26724">
        <w:rPr>
          <w:rFonts w:eastAsia="Times New Roman" w:cs="Times New Roman"/>
          <w:sz w:val="24"/>
          <w:szCs w:val="24"/>
          <w:lang w:eastAsia="it-IT"/>
        </w:rPr>
        <w:t>*Informazioni più dettagliate si trovano nella s</w:t>
      </w:r>
      <w:r w:rsidR="0036430F">
        <w:rPr>
          <w:rFonts w:eastAsia="Times New Roman" w:cs="Times New Roman"/>
          <w:sz w:val="24"/>
          <w:szCs w:val="24"/>
          <w:lang w:eastAsia="it-IT"/>
        </w:rPr>
        <w:t>cheda n° 3 “Investire in Croazia</w:t>
      </w:r>
      <w:r w:rsidRPr="00D26724">
        <w:rPr>
          <w:rFonts w:eastAsia="Times New Roman" w:cs="Times New Roman"/>
          <w:sz w:val="24"/>
          <w:szCs w:val="24"/>
          <w:lang w:eastAsia="it-IT"/>
        </w:rPr>
        <w:t xml:space="preserve">” </w:t>
      </w:r>
    </w:p>
    <w:p w:rsidR="00855A4E" w:rsidRPr="00252BDA" w:rsidRDefault="00855A4E" w:rsidP="00855A4E">
      <w:pPr>
        <w:spacing w:line="259" w:lineRule="auto"/>
        <w:rPr>
          <w:b/>
          <w:sz w:val="48"/>
          <w:szCs w:val="48"/>
        </w:rPr>
      </w:pPr>
      <w:r>
        <w:rPr>
          <w:b/>
          <w:sz w:val="32"/>
          <w:szCs w:val="32"/>
        </w:rPr>
        <w:t xml:space="preserve">Stato: </w:t>
      </w:r>
      <w:r w:rsidR="0062168C">
        <w:rPr>
          <w:b/>
          <w:sz w:val="32"/>
          <w:szCs w:val="32"/>
        </w:rPr>
        <w:t xml:space="preserve">Croazia </w:t>
      </w:r>
    </w:p>
    <w:p w:rsidR="00855A4E" w:rsidRPr="00BD1B98" w:rsidRDefault="00855A4E" w:rsidP="00855A4E">
      <w:pPr>
        <w:spacing w:line="259" w:lineRule="auto"/>
        <w:jc w:val="center"/>
        <w:rPr>
          <w:b/>
          <w:sz w:val="48"/>
          <w:szCs w:val="48"/>
        </w:rPr>
      </w:pPr>
      <w:r w:rsidRPr="00BD1B98">
        <w:rPr>
          <w:b/>
          <w:sz w:val="48"/>
          <w:szCs w:val="48"/>
        </w:rPr>
        <w:t>Tipologie di contratto speciali</w:t>
      </w:r>
    </w:p>
    <w:p w:rsidR="00855A4E" w:rsidRPr="00BD1B98" w:rsidRDefault="00855A4E" w:rsidP="00855A4E">
      <w:pPr>
        <w:spacing w:line="259" w:lineRule="auto"/>
        <w:jc w:val="center"/>
        <w:rPr>
          <w:b/>
          <w:sz w:val="48"/>
          <w:szCs w:val="48"/>
        </w:rPr>
      </w:pPr>
    </w:p>
    <w:tbl>
      <w:tblPr>
        <w:tblStyle w:val="Grigliatabella"/>
        <w:tblW w:w="0" w:type="auto"/>
        <w:tblLook w:val="04A0" w:firstRow="1" w:lastRow="0" w:firstColumn="1" w:lastColumn="0" w:noHBand="0" w:noVBand="1"/>
      </w:tblPr>
      <w:tblGrid>
        <w:gridCol w:w="2375"/>
        <w:gridCol w:w="2358"/>
        <w:gridCol w:w="2373"/>
        <w:gridCol w:w="2352"/>
        <w:gridCol w:w="2364"/>
        <w:gridCol w:w="2455"/>
      </w:tblGrid>
      <w:tr w:rsidR="00855A4E" w:rsidRPr="00BD1B98" w:rsidTr="00ED5781">
        <w:tc>
          <w:tcPr>
            <w:tcW w:w="2375" w:type="dxa"/>
            <w:shd w:val="clear" w:color="auto" w:fill="FFFFFF" w:themeFill="background1"/>
          </w:tcPr>
          <w:p w:rsidR="00855A4E" w:rsidRPr="00252BDA" w:rsidRDefault="00855A4E" w:rsidP="00B93F11">
            <w:pPr>
              <w:spacing w:line="240" w:lineRule="auto"/>
              <w:jc w:val="center"/>
              <w:rPr>
                <w:b/>
                <w:sz w:val="32"/>
                <w:szCs w:val="32"/>
              </w:rPr>
            </w:pPr>
            <w:r w:rsidRPr="00252BDA">
              <w:rPr>
                <w:b/>
                <w:sz w:val="32"/>
                <w:szCs w:val="32"/>
              </w:rPr>
              <w:t>Tipologia di contratto</w:t>
            </w:r>
          </w:p>
        </w:tc>
        <w:tc>
          <w:tcPr>
            <w:tcW w:w="2358" w:type="dxa"/>
            <w:shd w:val="clear" w:color="auto" w:fill="FFFFFF" w:themeFill="background1"/>
          </w:tcPr>
          <w:p w:rsidR="00855A4E" w:rsidRPr="00BD1B98" w:rsidRDefault="00855A4E" w:rsidP="00B93F11">
            <w:pPr>
              <w:spacing w:line="240" w:lineRule="auto"/>
              <w:jc w:val="center"/>
              <w:rPr>
                <w:b/>
                <w:sz w:val="32"/>
                <w:szCs w:val="32"/>
              </w:rPr>
            </w:pPr>
            <w:r w:rsidRPr="00BD1B98">
              <w:rPr>
                <w:b/>
                <w:sz w:val="32"/>
                <w:szCs w:val="32"/>
              </w:rPr>
              <w:t>Definizione</w:t>
            </w:r>
          </w:p>
        </w:tc>
        <w:tc>
          <w:tcPr>
            <w:tcW w:w="2373" w:type="dxa"/>
            <w:shd w:val="clear" w:color="auto" w:fill="FFFFFF" w:themeFill="background1"/>
          </w:tcPr>
          <w:p w:rsidR="00855A4E" w:rsidRPr="00BD1B98" w:rsidRDefault="00855A4E" w:rsidP="00B93F11">
            <w:pPr>
              <w:spacing w:line="240" w:lineRule="auto"/>
              <w:jc w:val="center"/>
              <w:rPr>
                <w:b/>
                <w:sz w:val="32"/>
                <w:szCs w:val="32"/>
              </w:rPr>
            </w:pPr>
            <w:r w:rsidRPr="00BD1B98">
              <w:rPr>
                <w:b/>
                <w:sz w:val="32"/>
                <w:szCs w:val="32"/>
              </w:rPr>
              <w:t>Caratteristiche</w:t>
            </w:r>
          </w:p>
        </w:tc>
        <w:tc>
          <w:tcPr>
            <w:tcW w:w="2352" w:type="dxa"/>
            <w:shd w:val="clear" w:color="auto" w:fill="FFFFFF" w:themeFill="background1"/>
          </w:tcPr>
          <w:p w:rsidR="00855A4E" w:rsidRPr="00BD1B98" w:rsidRDefault="00855A4E" w:rsidP="00B93F11">
            <w:pPr>
              <w:spacing w:line="240" w:lineRule="auto"/>
              <w:jc w:val="center"/>
              <w:rPr>
                <w:b/>
                <w:sz w:val="32"/>
                <w:szCs w:val="32"/>
              </w:rPr>
            </w:pPr>
            <w:r w:rsidRPr="00BD1B98">
              <w:rPr>
                <w:b/>
                <w:sz w:val="32"/>
                <w:szCs w:val="32"/>
              </w:rPr>
              <w:t>Parti e contenuti del contratto</w:t>
            </w:r>
          </w:p>
        </w:tc>
        <w:tc>
          <w:tcPr>
            <w:tcW w:w="2364" w:type="dxa"/>
            <w:shd w:val="clear" w:color="auto" w:fill="FFFFFF" w:themeFill="background1"/>
          </w:tcPr>
          <w:p w:rsidR="00855A4E" w:rsidRPr="00BD1B98" w:rsidRDefault="00855A4E" w:rsidP="00B93F11">
            <w:pPr>
              <w:spacing w:line="240" w:lineRule="auto"/>
              <w:jc w:val="center"/>
              <w:rPr>
                <w:b/>
                <w:sz w:val="32"/>
                <w:szCs w:val="32"/>
              </w:rPr>
            </w:pPr>
            <w:r w:rsidRPr="00BD1B98">
              <w:rPr>
                <w:b/>
                <w:sz w:val="32"/>
                <w:szCs w:val="32"/>
              </w:rPr>
              <w:t>Requisiti, vincoli ed eventuali agevolazioni</w:t>
            </w:r>
          </w:p>
        </w:tc>
        <w:tc>
          <w:tcPr>
            <w:tcW w:w="2455" w:type="dxa"/>
            <w:shd w:val="clear" w:color="auto" w:fill="FFFFFF" w:themeFill="background1"/>
          </w:tcPr>
          <w:p w:rsidR="00855A4E" w:rsidRPr="00BD1B98" w:rsidRDefault="00855A4E" w:rsidP="00B93F11">
            <w:pPr>
              <w:spacing w:line="240" w:lineRule="auto"/>
              <w:jc w:val="center"/>
              <w:rPr>
                <w:b/>
                <w:sz w:val="32"/>
                <w:szCs w:val="32"/>
              </w:rPr>
            </w:pPr>
            <w:r w:rsidRPr="00BD1B98">
              <w:rPr>
                <w:b/>
                <w:sz w:val="32"/>
                <w:szCs w:val="32"/>
              </w:rPr>
              <w:t>Riferimenti normativi</w:t>
            </w:r>
          </w:p>
        </w:tc>
      </w:tr>
      <w:tr w:rsidR="00855A4E" w:rsidRPr="00BD1B98" w:rsidTr="00ED5781">
        <w:tc>
          <w:tcPr>
            <w:tcW w:w="2375" w:type="dxa"/>
            <w:shd w:val="clear" w:color="auto" w:fill="9CC2E5" w:themeFill="accent1" w:themeFillTint="99"/>
          </w:tcPr>
          <w:p w:rsidR="00855A4E" w:rsidRPr="00252BDA" w:rsidRDefault="00855A4E" w:rsidP="00B93F11">
            <w:pPr>
              <w:spacing w:line="240" w:lineRule="auto"/>
              <w:jc w:val="center"/>
              <w:rPr>
                <w:sz w:val="32"/>
                <w:szCs w:val="32"/>
              </w:rPr>
            </w:pPr>
            <w:r w:rsidRPr="00252BDA">
              <w:rPr>
                <w:sz w:val="32"/>
                <w:szCs w:val="32"/>
              </w:rPr>
              <w:t>Lavori socialmente utili</w:t>
            </w:r>
          </w:p>
          <w:p w:rsidR="00855A4E" w:rsidRPr="00252BDA" w:rsidRDefault="00855A4E" w:rsidP="00B93F11">
            <w:pPr>
              <w:spacing w:line="240" w:lineRule="auto"/>
              <w:jc w:val="center"/>
              <w:rPr>
                <w:sz w:val="32"/>
                <w:szCs w:val="32"/>
              </w:rPr>
            </w:pPr>
          </w:p>
        </w:tc>
        <w:tc>
          <w:tcPr>
            <w:tcW w:w="2358" w:type="dxa"/>
            <w:shd w:val="clear" w:color="auto" w:fill="DEEAF6" w:themeFill="accent1" w:themeFillTint="33"/>
          </w:tcPr>
          <w:p w:rsidR="00855A4E" w:rsidRPr="004808BA" w:rsidRDefault="004808BA" w:rsidP="004808BA">
            <w:pPr>
              <w:spacing w:line="240" w:lineRule="auto"/>
              <w:rPr>
                <w:sz w:val="20"/>
                <w:szCs w:val="20"/>
              </w:rPr>
            </w:pPr>
            <w:r>
              <w:rPr>
                <w:sz w:val="20"/>
                <w:szCs w:val="20"/>
              </w:rPr>
              <w:t>In Croazia viene utilizzato come alternativa a</w:t>
            </w:r>
            <w:r w:rsidR="00645BD0">
              <w:rPr>
                <w:sz w:val="20"/>
                <w:szCs w:val="20"/>
              </w:rPr>
              <w:t>l carcere, per scontare le pene.</w:t>
            </w:r>
          </w:p>
        </w:tc>
        <w:tc>
          <w:tcPr>
            <w:tcW w:w="2373" w:type="dxa"/>
            <w:shd w:val="clear" w:color="auto" w:fill="DEEAF6" w:themeFill="accent1" w:themeFillTint="33"/>
          </w:tcPr>
          <w:p w:rsidR="00855A4E" w:rsidRPr="004808BA" w:rsidRDefault="004808BA" w:rsidP="004808BA">
            <w:pPr>
              <w:spacing w:line="240" w:lineRule="auto"/>
              <w:rPr>
                <w:sz w:val="20"/>
                <w:szCs w:val="20"/>
              </w:rPr>
            </w:pPr>
            <w:r>
              <w:rPr>
                <w:sz w:val="20"/>
                <w:szCs w:val="20"/>
              </w:rPr>
              <w:t xml:space="preserve">1) L’obiettivo è quello di garantire il reinserimento e </w:t>
            </w:r>
            <w:r w:rsidR="00645BD0">
              <w:rPr>
                <w:sz w:val="20"/>
                <w:szCs w:val="20"/>
              </w:rPr>
              <w:t>l’</w:t>
            </w:r>
            <w:r>
              <w:rPr>
                <w:sz w:val="20"/>
                <w:szCs w:val="20"/>
              </w:rPr>
              <w:t>inclusione nella società.</w:t>
            </w:r>
          </w:p>
        </w:tc>
        <w:tc>
          <w:tcPr>
            <w:tcW w:w="2352" w:type="dxa"/>
            <w:shd w:val="clear" w:color="auto" w:fill="DEEAF6" w:themeFill="accent1" w:themeFillTint="33"/>
          </w:tcPr>
          <w:p w:rsidR="00855A4E" w:rsidRPr="00BD1B98" w:rsidRDefault="00855A4E" w:rsidP="00B93F11">
            <w:pPr>
              <w:spacing w:line="240" w:lineRule="auto"/>
              <w:jc w:val="center"/>
              <w:rPr>
                <w:b/>
                <w:sz w:val="48"/>
                <w:szCs w:val="48"/>
              </w:rPr>
            </w:pPr>
          </w:p>
        </w:tc>
        <w:tc>
          <w:tcPr>
            <w:tcW w:w="2364" w:type="dxa"/>
            <w:shd w:val="clear" w:color="auto" w:fill="DEEAF6" w:themeFill="accent1" w:themeFillTint="33"/>
          </w:tcPr>
          <w:p w:rsidR="00855A4E" w:rsidRPr="004808BA" w:rsidRDefault="004808BA" w:rsidP="00645BD0">
            <w:pPr>
              <w:spacing w:line="240" w:lineRule="auto"/>
              <w:rPr>
                <w:sz w:val="20"/>
                <w:szCs w:val="20"/>
              </w:rPr>
            </w:pPr>
            <w:r>
              <w:rPr>
                <w:sz w:val="20"/>
                <w:szCs w:val="20"/>
              </w:rPr>
              <w:t>1) Si tratta di coloro che hanno ricevuto una pen</w:t>
            </w:r>
            <w:r w:rsidR="00645BD0">
              <w:rPr>
                <w:sz w:val="20"/>
                <w:szCs w:val="20"/>
              </w:rPr>
              <w:t>a</w:t>
            </w:r>
            <w:r>
              <w:rPr>
                <w:sz w:val="20"/>
                <w:szCs w:val="20"/>
              </w:rPr>
              <w:t xml:space="preserve"> detentiva fino a 6 mesi o 1 anno.</w:t>
            </w:r>
          </w:p>
        </w:tc>
        <w:tc>
          <w:tcPr>
            <w:tcW w:w="2455" w:type="dxa"/>
            <w:shd w:val="clear" w:color="auto" w:fill="DEEAF6" w:themeFill="accent1" w:themeFillTint="33"/>
          </w:tcPr>
          <w:p w:rsidR="00855A4E" w:rsidRPr="00BD1B98" w:rsidRDefault="00855A4E" w:rsidP="00B93F11">
            <w:pPr>
              <w:spacing w:line="240" w:lineRule="auto"/>
              <w:jc w:val="center"/>
              <w:rPr>
                <w:b/>
                <w:sz w:val="48"/>
                <w:szCs w:val="48"/>
              </w:rPr>
            </w:pPr>
          </w:p>
        </w:tc>
      </w:tr>
      <w:tr w:rsidR="00540B8F" w:rsidRPr="00BD1B98" w:rsidTr="00ED5781">
        <w:tc>
          <w:tcPr>
            <w:tcW w:w="2375" w:type="dxa"/>
            <w:shd w:val="clear" w:color="auto" w:fill="9CC2E5" w:themeFill="accent1" w:themeFillTint="99"/>
          </w:tcPr>
          <w:p w:rsidR="00540B8F" w:rsidRPr="00252BDA" w:rsidRDefault="00540B8F" w:rsidP="00540B8F">
            <w:pPr>
              <w:spacing w:line="240" w:lineRule="auto"/>
              <w:jc w:val="center"/>
              <w:rPr>
                <w:sz w:val="32"/>
                <w:szCs w:val="32"/>
              </w:rPr>
            </w:pPr>
            <w:r>
              <w:rPr>
                <w:sz w:val="32"/>
                <w:szCs w:val="32"/>
              </w:rPr>
              <w:t xml:space="preserve">Contratto di lavoro di breve durata </w:t>
            </w:r>
          </w:p>
        </w:tc>
        <w:tc>
          <w:tcPr>
            <w:tcW w:w="2358" w:type="dxa"/>
            <w:shd w:val="clear" w:color="auto" w:fill="DEEAF6" w:themeFill="accent1" w:themeFillTint="33"/>
          </w:tcPr>
          <w:p w:rsidR="00540B8F" w:rsidRPr="00DB2874" w:rsidRDefault="006361DB" w:rsidP="00540B8F">
            <w:pPr>
              <w:spacing w:line="240" w:lineRule="auto"/>
              <w:rPr>
                <w:sz w:val="20"/>
                <w:szCs w:val="20"/>
              </w:rPr>
            </w:pPr>
            <w:r>
              <w:rPr>
                <w:sz w:val="20"/>
                <w:szCs w:val="20"/>
              </w:rPr>
              <w:t>Si tratta di un contratto utilizzato per lavori che comportano l’esposizione a sostanze nocive, nonostante l’attuazione di misure di sicurezza</w:t>
            </w:r>
            <w:r w:rsidR="00645BD0">
              <w:rPr>
                <w:sz w:val="20"/>
                <w:szCs w:val="20"/>
              </w:rPr>
              <w:t>.</w:t>
            </w:r>
            <w:r>
              <w:rPr>
                <w:sz w:val="20"/>
                <w:szCs w:val="20"/>
              </w:rPr>
              <w:t xml:space="preserve"> </w:t>
            </w:r>
          </w:p>
        </w:tc>
        <w:tc>
          <w:tcPr>
            <w:tcW w:w="2373" w:type="dxa"/>
            <w:shd w:val="clear" w:color="auto" w:fill="DEEAF6" w:themeFill="accent1" w:themeFillTint="33"/>
          </w:tcPr>
          <w:p w:rsidR="00540B8F" w:rsidRDefault="006361DB" w:rsidP="00540B8F">
            <w:pPr>
              <w:rPr>
                <w:sz w:val="20"/>
                <w:szCs w:val="20"/>
              </w:rPr>
            </w:pPr>
            <w:r w:rsidRPr="006361DB">
              <w:rPr>
                <w:sz w:val="20"/>
                <w:szCs w:val="20"/>
              </w:rPr>
              <w:t>1) Può essere un lavoro a tempo parziale.</w:t>
            </w:r>
          </w:p>
          <w:p w:rsidR="006361DB" w:rsidRPr="006361DB" w:rsidRDefault="006361DB" w:rsidP="00540B8F">
            <w:pPr>
              <w:rPr>
                <w:sz w:val="20"/>
                <w:szCs w:val="20"/>
              </w:rPr>
            </w:pPr>
            <w:r>
              <w:rPr>
                <w:sz w:val="20"/>
                <w:szCs w:val="20"/>
              </w:rPr>
              <w:t>2) La remunerazione è come quella del tempo pieno.</w:t>
            </w:r>
          </w:p>
        </w:tc>
        <w:tc>
          <w:tcPr>
            <w:tcW w:w="2352" w:type="dxa"/>
            <w:shd w:val="clear" w:color="auto" w:fill="DEEAF6" w:themeFill="accent1" w:themeFillTint="33"/>
          </w:tcPr>
          <w:p w:rsidR="00540B8F" w:rsidRPr="00BD1B98" w:rsidRDefault="00540B8F" w:rsidP="00540B8F">
            <w:pPr>
              <w:spacing w:line="240" w:lineRule="auto"/>
              <w:jc w:val="center"/>
              <w:rPr>
                <w:b/>
                <w:sz w:val="48"/>
                <w:szCs w:val="48"/>
              </w:rPr>
            </w:pPr>
          </w:p>
        </w:tc>
        <w:tc>
          <w:tcPr>
            <w:tcW w:w="2364" w:type="dxa"/>
            <w:shd w:val="clear" w:color="auto" w:fill="DEEAF6" w:themeFill="accent1" w:themeFillTint="33"/>
          </w:tcPr>
          <w:p w:rsidR="00540B8F" w:rsidRPr="006B33CB" w:rsidRDefault="00540B8F" w:rsidP="00540B8F">
            <w:pPr>
              <w:spacing w:line="240" w:lineRule="auto"/>
              <w:rPr>
                <w:sz w:val="20"/>
                <w:szCs w:val="20"/>
              </w:rPr>
            </w:pPr>
          </w:p>
        </w:tc>
        <w:tc>
          <w:tcPr>
            <w:tcW w:w="2455" w:type="dxa"/>
            <w:shd w:val="clear" w:color="auto" w:fill="DEEAF6" w:themeFill="accent1" w:themeFillTint="33"/>
          </w:tcPr>
          <w:p w:rsidR="00540B8F" w:rsidRPr="00BD1B98" w:rsidRDefault="00540B8F" w:rsidP="00540B8F">
            <w:pPr>
              <w:spacing w:line="240" w:lineRule="auto"/>
              <w:rPr>
                <w:sz w:val="20"/>
                <w:szCs w:val="20"/>
              </w:rPr>
            </w:pPr>
            <w:r>
              <w:rPr>
                <w:sz w:val="20"/>
                <w:szCs w:val="20"/>
              </w:rPr>
              <w:t>Legge sul lavoro titolo II art. 64</w:t>
            </w:r>
          </w:p>
        </w:tc>
      </w:tr>
    </w:tbl>
    <w:p w:rsidR="00855A4E" w:rsidRPr="00BD1B98" w:rsidRDefault="00855A4E" w:rsidP="00855A4E">
      <w:pPr>
        <w:spacing w:line="259" w:lineRule="auto"/>
        <w:ind w:left="720"/>
        <w:contextualSpacing/>
        <w:rPr>
          <w:b/>
          <w:sz w:val="36"/>
          <w:szCs w:val="36"/>
        </w:rPr>
      </w:pPr>
    </w:p>
    <w:p w:rsidR="00855A4E" w:rsidRPr="00BD1B98" w:rsidRDefault="00855A4E" w:rsidP="00855A4E">
      <w:pPr>
        <w:spacing w:line="259" w:lineRule="auto"/>
        <w:ind w:left="720"/>
        <w:contextualSpacing/>
        <w:rPr>
          <w:b/>
          <w:sz w:val="36"/>
          <w:szCs w:val="36"/>
        </w:rPr>
      </w:pPr>
    </w:p>
    <w:p w:rsidR="00855A4E" w:rsidRDefault="00855A4E" w:rsidP="00855A4E">
      <w:pPr>
        <w:spacing w:line="259" w:lineRule="auto"/>
        <w:ind w:left="720"/>
        <w:contextualSpacing/>
        <w:rPr>
          <w:b/>
          <w:sz w:val="36"/>
          <w:szCs w:val="36"/>
        </w:rPr>
      </w:pPr>
    </w:p>
    <w:p w:rsidR="002B02A4" w:rsidRDefault="002B02A4" w:rsidP="00855A4E">
      <w:pPr>
        <w:spacing w:line="259" w:lineRule="auto"/>
        <w:ind w:left="720"/>
        <w:contextualSpacing/>
        <w:rPr>
          <w:b/>
          <w:sz w:val="36"/>
          <w:szCs w:val="36"/>
        </w:rPr>
      </w:pPr>
    </w:p>
    <w:p w:rsidR="002B02A4" w:rsidRDefault="002B02A4" w:rsidP="00855A4E">
      <w:pPr>
        <w:spacing w:line="259" w:lineRule="auto"/>
        <w:ind w:left="720"/>
        <w:contextualSpacing/>
        <w:rPr>
          <w:b/>
          <w:sz w:val="36"/>
          <w:szCs w:val="36"/>
        </w:rPr>
      </w:pPr>
    </w:p>
    <w:p w:rsidR="00645BD0" w:rsidRDefault="00645BD0" w:rsidP="00855A4E">
      <w:pPr>
        <w:spacing w:line="259" w:lineRule="auto"/>
        <w:ind w:left="720"/>
        <w:contextualSpacing/>
        <w:rPr>
          <w:b/>
          <w:sz w:val="36"/>
          <w:szCs w:val="36"/>
        </w:rPr>
      </w:pPr>
    </w:p>
    <w:p w:rsidR="00855A4E" w:rsidRDefault="00730862" w:rsidP="00855A4E">
      <w:pPr>
        <w:spacing w:line="259" w:lineRule="auto"/>
        <w:contextualSpacing/>
        <w:rPr>
          <w:b/>
          <w:sz w:val="48"/>
          <w:szCs w:val="48"/>
        </w:rPr>
      </w:pPr>
      <w:r>
        <w:rPr>
          <w:b/>
          <w:sz w:val="32"/>
          <w:szCs w:val="32"/>
        </w:rPr>
        <w:t xml:space="preserve">Stato: </w:t>
      </w:r>
      <w:r w:rsidR="006F2988">
        <w:rPr>
          <w:b/>
          <w:sz w:val="32"/>
          <w:szCs w:val="32"/>
        </w:rPr>
        <w:t xml:space="preserve">Croazia </w:t>
      </w:r>
    </w:p>
    <w:p w:rsidR="00855A4E" w:rsidRDefault="00855A4E" w:rsidP="00855A4E">
      <w:pPr>
        <w:spacing w:line="259" w:lineRule="auto"/>
        <w:jc w:val="center"/>
        <w:rPr>
          <w:b/>
          <w:sz w:val="48"/>
          <w:szCs w:val="48"/>
        </w:rPr>
      </w:pPr>
      <w:r w:rsidRPr="00BD1B98">
        <w:rPr>
          <w:b/>
          <w:sz w:val="48"/>
          <w:szCs w:val="48"/>
        </w:rPr>
        <w:t xml:space="preserve">Tirocinio </w:t>
      </w:r>
      <w:r>
        <w:rPr>
          <w:b/>
          <w:sz w:val="48"/>
          <w:szCs w:val="48"/>
        </w:rPr>
        <w:t>formativo o di orientamento (</w:t>
      </w:r>
      <w:r w:rsidRPr="00BD1B98">
        <w:rPr>
          <w:b/>
          <w:sz w:val="48"/>
          <w:szCs w:val="48"/>
        </w:rPr>
        <w:t>stage)</w:t>
      </w:r>
    </w:p>
    <w:p w:rsidR="00855A4E" w:rsidRPr="00BD1B98" w:rsidRDefault="00855A4E" w:rsidP="00855A4E">
      <w:pPr>
        <w:spacing w:line="259" w:lineRule="auto"/>
        <w:jc w:val="center"/>
        <w:rPr>
          <w:b/>
          <w:sz w:val="48"/>
          <w:szCs w:val="48"/>
        </w:rPr>
      </w:pPr>
    </w:p>
    <w:tbl>
      <w:tblPr>
        <w:tblStyle w:val="Grigliatabella"/>
        <w:tblW w:w="0" w:type="auto"/>
        <w:tblLook w:val="04A0" w:firstRow="1" w:lastRow="0" w:firstColumn="1" w:lastColumn="0" w:noHBand="0" w:noVBand="1"/>
      </w:tblPr>
      <w:tblGrid>
        <w:gridCol w:w="2382"/>
        <w:gridCol w:w="2364"/>
        <w:gridCol w:w="2388"/>
        <w:gridCol w:w="2341"/>
        <w:gridCol w:w="2368"/>
        <w:gridCol w:w="2434"/>
      </w:tblGrid>
      <w:tr w:rsidR="00855A4E" w:rsidRPr="00BD1B98" w:rsidTr="00B93F11">
        <w:tc>
          <w:tcPr>
            <w:tcW w:w="2382" w:type="dxa"/>
            <w:shd w:val="clear" w:color="auto" w:fill="FFFFFF" w:themeFill="background1"/>
          </w:tcPr>
          <w:p w:rsidR="00855A4E" w:rsidRPr="00345359" w:rsidRDefault="00855A4E" w:rsidP="00B93F11">
            <w:pPr>
              <w:spacing w:line="240" w:lineRule="auto"/>
              <w:jc w:val="center"/>
              <w:rPr>
                <w:b/>
                <w:sz w:val="32"/>
                <w:szCs w:val="32"/>
              </w:rPr>
            </w:pPr>
            <w:r w:rsidRPr="00345359">
              <w:rPr>
                <w:b/>
                <w:sz w:val="32"/>
                <w:szCs w:val="32"/>
              </w:rPr>
              <w:t>Tipologia di contratto</w:t>
            </w:r>
          </w:p>
        </w:tc>
        <w:tc>
          <w:tcPr>
            <w:tcW w:w="2364" w:type="dxa"/>
            <w:shd w:val="clear" w:color="auto" w:fill="FFFFFF" w:themeFill="background1"/>
          </w:tcPr>
          <w:p w:rsidR="00855A4E" w:rsidRPr="00BD1B98" w:rsidRDefault="00855A4E" w:rsidP="00B93F11">
            <w:pPr>
              <w:spacing w:line="240" w:lineRule="auto"/>
              <w:jc w:val="center"/>
              <w:rPr>
                <w:b/>
                <w:sz w:val="32"/>
                <w:szCs w:val="32"/>
              </w:rPr>
            </w:pPr>
            <w:r w:rsidRPr="00BD1B98">
              <w:rPr>
                <w:b/>
                <w:sz w:val="32"/>
                <w:szCs w:val="32"/>
              </w:rPr>
              <w:t xml:space="preserve">Definizione </w:t>
            </w:r>
          </w:p>
        </w:tc>
        <w:tc>
          <w:tcPr>
            <w:tcW w:w="2388" w:type="dxa"/>
            <w:shd w:val="clear" w:color="auto" w:fill="FFFFFF" w:themeFill="background1"/>
          </w:tcPr>
          <w:p w:rsidR="00855A4E" w:rsidRPr="00BD1B98" w:rsidRDefault="00855A4E" w:rsidP="00B93F11">
            <w:pPr>
              <w:spacing w:line="240" w:lineRule="auto"/>
              <w:jc w:val="center"/>
              <w:rPr>
                <w:b/>
                <w:sz w:val="32"/>
                <w:szCs w:val="32"/>
              </w:rPr>
            </w:pPr>
            <w:r w:rsidRPr="00BD1B98">
              <w:rPr>
                <w:b/>
                <w:sz w:val="32"/>
                <w:szCs w:val="32"/>
              </w:rPr>
              <w:t>Caratteristiche</w:t>
            </w:r>
          </w:p>
        </w:tc>
        <w:tc>
          <w:tcPr>
            <w:tcW w:w="2341" w:type="dxa"/>
            <w:shd w:val="clear" w:color="auto" w:fill="FFFFFF" w:themeFill="background1"/>
          </w:tcPr>
          <w:p w:rsidR="00855A4E" w:rsidRPr="00BD1B98" w:rsidRDefault="00855A4E" w:rsidP="00B93F11">
            <w:pPr>
              <w:spacing w:line="240" w:lineRule="auto"/>
              <w:jc w:val="center"/>
              <w:rPr>
                <w:b/>
                <w:sz w:val="32"/>
                <w:szCs w:val="32"/>
              </w:rPr>
            </w:pPr>
            <w:r w:rsidRPr="00BD1B98">
              <w:rPr>
                <w:b/>
                <w:sz w:val="32"/>
                <w:szCs w:val="32"/>
              </w:rPr>
              <w:t xml:space="preserve">Parti e contenuti del contratto </w:t>
            </w:r>
          </w:p>
        </w:tc>
        <w:tc>
          <w:tcPr>
            <w:tcW w:w="2368" w:type="dxa"/>
            <w:shd w:val="clear" w:color="auto" w:fill="FFFFFF" w:themeFill="background1"/>
          </w:tcPr>
          <w:p w:rsidR="00855A4E" w:rsidRPr="00BD1B98" w:rsidRDefault="00855A4E" w:rsidP="00B93F11">
            <w:pPr>
              <w:spacing w:line="240" w:lineRule="auto"/>
              <w:jc w:val="center"/>
              <w:rPr>
                <w:b/>
                <w:sz w:val="48"/>
                <w:szCs w:val="48"/>
              </w:rPr>
            </w:pPr>
            <w:r w:rsidRPr="00BD1B98">
              <w:rPr>
                <w:b/>
                <w:sz w:val="32"/>
                <w:szCs w:val="32"/>
              </w:rPr>
              <w:t>Requisiti, vincoli ed eventuali agevolazioni</w:t>
            </w:r>
          </w:p>
        </w:tc>
        <w:tc>
          <w:tcPr>
            <w:tcW w:w="2434" w:type="dxa"/>
            <w:shd w:val="clear" w:color="auto" w:fill="FFFFFF" w:themeFill="background1"/>
          </w:tcPr>
          <w:p w:rsidR="00855A4E" w:rsidRPr="00BD1B98" w:rsidRDefault="00855A4E" w:rsidP="00B93F11">
            <w:pPr>
              <w:spacing w:line="240" w:lineRule="auto"/>
              <w:jc w:val="center"/>
              <w:rPr>
                <w:b/>
                <w:sz w:val="48"/>
                <w:szCs w:val="48"/>
              </w:rPr>
            </w:pPr>
            <w:r w:rsidRPr="00BD1B98">
              <w:rPr>
                <w:b/>
                <w:sz w:val="32"/>
                <w:szCs w:val="32"/>
              </w:rPr>
              <w:t>Riferimenti normativi</w:t>
            </w:r>
          </w:p>
        </w:tc>
      </w:tr>
      <w:tr w:rsidR="0032619C" w:rsidRPr="00BD1B98" w:rsidTr="00B93F11">
        <w:tc>
          <w:tcPr>
            <w:tcW w:w="2382" w:type="dxa"/>
            <w:shd w:val="clear" w:color="auto" w:fill="9CC2E5" w:themeFill="accent1" w:themeFillTint="99"/>
          </w:tcPr>
          <w:p w:rsidR="0032619C" w:rsidRPr="00345359" w:rsidRDefault="0032619C" w:rsidP="0032619C">
            <w:pPr>
              <w:spacing w:line="240" w:lineRule="auto"/>
              <w:jc w:val="center"/>
              <w:rPr>
                <w:sz w:val="32"/>
                <w:szCs w:val="32"/>
              </w:rPr>
            </w:pPr>
            <w:r w:rsidRPr="00345359">
              <w:rPr>
                <w:sz w:val="32"/>
                <w:szCs w:val="32"/>
              </w:rPr>
              <w:t>Apprendistato</w:t>
            </w:r>
          </w:p>
        </w:tc>
        <w:tc>
          <w:tcPr>
            <w:tcW w:w="2364" w:type="dxa"/>
            <w:shd w:val="clear" w:color="auto" w:fill="DEEAF6" w:themeFill="accent1" w:themeFillTint="33"/>
          </w:tcPr>
          <w:p w:rsidR="0032619C" w:rsidRPr="00274488" w:rsidRDefault="00536AD4" w:rsidP="0032619C">
            <w:pPr>
              <w:spacing w:line="240" w:lineRule="auto"/>
              <w:rPr>
                <w:sz w:val="20"/>
                <w:szCs w:val="20"/>
              </w:rPr>
            </w:pPr>
            <w:r>
              <w:rPr>
                <w:sz w:val="20"/>
                <w:szCs w:val="20"/>
              </w:rPr>
              <w:t>Viene</w:t>
            </w:r>
            <w:r w:rsidR="0032619C">
              <w:rPr>
                <w:sz w:val="20"/>
                <w:szCs w:val="20"/>
              </w:rPr>
              <w:t xml:space="preserve"> concluso tra un artigiano e uno studente (se minorenne si fa riferimento al genitore o al tutore).</w:t>
            </w:r>
          </w:p>
        </w:tc>
        <w:tc>
          <w:tcPr>
            <w:tcW w:w="2388" w:type="dxa"/>
            <w:shd w:val="clear" w:color="auto" w:fill="DEEAF6" w:themeFill="accent1" w:themeFillTint="33"/>
          </w:tcPr>
          <w:p w:rsidR="0032619C" w:rsidRDefault="0032619C" w:rsidP="0032619C">
            <w:pPr>
              <w:autoSpaceDE w:val="0"/>
              <w:autoSpaceDN w:val="0"/>
              <w:adjustRightInd w:val="0"/>
              <w:spacing w:line="240" w:lineRule="auto"/>
              <w:rPr>
                <w:sz w:val="20"/>
                <w:szCs w:val="20"/>
              </w:rPr>
            </w:pPr>
            <w:r>
              <w:rPr>
                <w:sz w:val="20"/>
                <w:szCs w:val="20"/>
              </w:rPr>
              <w:t>1) Può essere concluso un contratto a tempo determinato con il tirocinante.</w:t>
            </w:r>
          </w:p>
          <w:p w:rsidR="005E04C7" w:rsidRDefault="00326BB7" w:rsidP="0032619C">
            <w:pPr>
              <w:autoSpaceDE w:val="0"/>
              <w:autoSpaceDN w:val="0"/>
              <w:adjustRightInd w:val="0"/>
              <w:spacing w:line="240" w:lineRule="auto"/>
              <w:rPr>
                <w:sz w:val="20"/>
                <w:szCs w:val="20"/>
              </w:rPr>
            </w:pPr>
            <w:r>
              <w:rPr>
                <w:sz w:val="20"/>
                <w:szCs w:val="20"/>
              </w:rPr>
              <w:t xml:space="preserve">2) Dopo la scadenza il tirocinante dovrà </w:t>
            </w:r>
            <w:r w:rsidR="005E04C7">
              <w:rPr>
                <w:sz w:val="20"/>
                <w:szCs w:val="20"/>
              </w:rPr>
              <w:t>sostenere un esame di qualifica.</w:t>
            </w:r>
          </w:p>
          <w:p w:rsidR="00326BB7" w:rsidRPr="00D912B1" w:rsidRDefault="005E04C7" w:rsidP="0032619C">
            <w:pPr>
              <w:autoSpaceDE w:val="0"/>
              <w:autoSpaceDN w:val="0"/>
              <w:adjustRightInd w:val="0"/>
              <w:spacing w:line="240" w:lineRule="auto"/>
              <w:rPr>
                <w:sz w:val="20"/>
                <w:szCs w:val="20"/>
              </w:rPr>
            </w:pPr>
            <w:r>
              <w:rPr>
                <w:sz w:val="20"/>
                <w:szCs w:val="20"/>
              </w:rPr>
              <w:t>3) Il datore di lavoro può dare un normale avviso di licenziamento al tirocinante.</w:t>
            </w:r>
            <w:r w:rsidR="00326BB7">
              <w:rPr>
                <w:sz w:val="20"/>
                <w:szCs w:val="20"/>
              </w:rPr>
              <w:t xml:space="preserve"> </w:t>
            </w:r>
          </w:p>
        </w:tc>
        <w:tc>
          <w:tcPr>
            <w:tcW w:w="2341" w:type="dxa"/>
            <w:shd w:val="clear" w:color="auto" w:fill="DEEAF6" w:themeFill="accent1" w:themeFillTint="33"/>
          </w:tcPr>
          <w:p w:rsidR="0032619C" w:rsidRDefault="0032619C" w:rsidP="0032619C">
            <w:pPr>
              <w:spacing w:line="240" w:lineRule="auto"/>
              <w:rPr>
                <w:sz w:val="20"/>
                <w:szCs w:val="20"/>
              </w:rPr>
            </w:pPr>
            <w:r>
              <w:rPr>
                <w:sz w:val="20"/>
                <w:szCs w:val="20"/>
              </w:rPr>
              <w:t xml:space="preserve">Il contratto regola i diritti, obblighi e responsabilità tra gli operatori e gli studenti per tutta la durata del programma di apprendistato ed in particolare: </w:t>
            </w:r>
          </w:p>
          <w:p w:rsidR="0032619C" w:rsidRDefault="0032619C" w:rsidP="0032619C">
            <w:pPr>
              <w:spacing w:line="240" w:lineRule="auto"/>
              <w:rPr>
                <w:sz w:val="20"/>
                <w:szCs w:val="20"/>
              </w:rPr>
            </w:pPr>
            <w:r>
              <w:rPr>
                <w:sz w:val="20"/>
                <w:szCs w:val="20"/>
              </w:rPr>
              <w:t>1) avviare la durata del tirocinio;</w:t>
            </w:r>
          </w:p>
          <w:p w:rsidR="0032619C" w:rsidRDefault="0032619C" w:rsidP="0032619C">
            <w:pPr>
              <w:spacing w:line="240" w:lineRule="auto"/>
              <w:rPr>
                <w:sz w:val="20"/>
                <w:szCs w:val="20"/>
              </w:rPr>
            </w:pPr>
            <w:r>
              <w:rPr>
                <w:sz w:val="20"/>
                <w:szCs w:val="20"/>
              </w:rPr>
              <w:t>2) indicare l’orario;</w:t>
            </w:r>
          </w:p>
          <w:p w:rsidR="0032619C" w:rsidRDefault="0032619C" w:rsidP="0032619C">
            <w:pPr>
              <w:spacing w:line="240" w:lineRule="auto"/>
              <w:rPr>
                <w:sz w:val="20"/>
                <w:szCs w:val="20"/>
              </w:rPr>
            </w:pPr>
            <w:r>
              <w:rPr>
                <w:sz w:val="20"/>
                <w:szCs w:val="20"/>
              </w:rPr>
              <w:t>3) vacanze dello studente;</w:t>
            </w:r>
          </w:p>
          <w:p w:rsidR="0032619C" w:rsidRDefault="0032619C" w:rsidP="0032619C">
            <w:pPr>
              <w:spacing w:line="240" w:lineRule="auto"/>
              <w:rPr>
                <w:sz w:val="20"/>
                <w:szCs w:val="20"/>
              </w:rPr>
            </w:pPr>
          </w:p>
          <w:p w:rsidR="0032619C" w:rsidRPr="00C40ADF" w:rsidRDefault="0032619C" w:rsidP="0032619C">
            <w:pPr>
              <w:spacing w:line="240" w:lineRule="auto"/>
              <w:rPr>
                <w:sz w:val="20"/>
                <w:szCs w:val="20"/>
              </w:rPr>
            </w:pPr>
            <w:r>
              <w:rPr>
                <w:sz w:val="20"/>
                <w:szCs w:val="20"/>
              </w:rPr>
              <w:t>Ci devono essere 4 coppie del contratto: una che appartiene allo studente, una all’artigiano, un</w:t>
            </w:r>
            <w:r w:rsidR="00536AD4">
              <w:rPr>
                <w:sz w:val="20"/>
                <w:szCs w:val="20"/>
              </w:rPr>
              <w:t>a</w:t>
            </w:r>
            <w:r>
              <w:rPr>
                <w:sz w:val="20"/>
                <w:szCs w:val="20"/>
              </w:rPr>
              <w:t xml:space="preserve"> alla scuola e una al Ministero responsabile del commercio.</w:t>
            </w:r>
          </w:p>
        </w:tc>
        <w:tc>
          <w:tcPr>
            <w:tcW w:w="2368" w:type="dxa"/>
            <w:shd w:val="clear" w:color="auto" w:fill="DEEAF6" w:themeFill="accent1" w:themeFillTint="33"/>
          </w:tcPr>
          <w:p w:rsidR="0032619C" w:rsidRDefault="0032619C" w:rsidP="0032619C">
            <w:pPr>
              <w:spacing w:line="240" w:lineRule="auto"/>
              <w:rPr>
                <w:sz w:val="20"/>
                <w:szCs w:val="20"/>
              </w:rPr>
            </w:pPr>
            <w:r>
              <w:rPr>
                <w:sz w:val="20"/>
                <w:szCs w:val="20"/>
              </w:rPr>
              <w:t>1) Gli studenti devono prima aver acquisito le conoscenze e le abilità della mansione.</w:t>
            </w:r>
          </w:p>
          <w:p w:rsidR="0032619C" w:rsidRDefault="0032619C" w:rsidP="0032619C">
            <w:pPr>
              <w:spacing w:line="240" w:lineRule="auto"/>
              <w:rPr>
                <w:sz w:val="20"/>
                <w:szCs w:val="20"/>
              </w:rPr>
            </w:pPr>
            <w:r>
              <w:rPr>
                <w:sz w:val="20"/>
                <w:szCs w:val="20"/>
              </w:rPr>
              <w:t>2) Il contratto deve essere stipulato per iscritto.</w:t>
            </w:r>
          </w:p>
          <w:p w:rsidR="000D4478" w:rsidRDefault="00C84F54" w:rsidP="0032619C">
            <w:pPr>
              <w:spacing w:line="240" w:lineRule="auto"/>
              <w:rPr>
                <w:sz w:val="20"/>
                <w:szCs w:val="20"/>
              </w:rPr>
            </w:pPr>
            <w:r>
              <w:rPr>
                <w:sz w:val="20"/>
                <w:szCs w:val="20"/>
              </w:rPr>
              <w:t>3) Al fine di allenarsi per il lavoro dipendente, il tirocinante può essere temporaneamente assegna</w:t>
            </w:r>
            <w:r w:rsidR="000D4478">
              <w:rPr>
                <w:sz w:val="20"/>
                <w:szCs w:val="20"/>
              </w:rPr>
              <w:t>to ad un altro datore di lavoro.</w:t>
            </w:r>
          </w:p>
          <w:p w:rsidR="00C84F54" w:rsidRDefault="000D4478" w:rsidP="0032619C">
            <w:pPr>
              <w:spacing w:line="240" w:lineRule="auto"/>
              <w:rPr>
                <w:sz w:val="20"/>
                <w:szCs w:val="20"/>
              </w:rPr>
            </w:pPr>
            <w:r>
              <w:rPr>
                <w:sz w:val="20"/>
                <w:szCs w:val="20"/>
              </w:rPr>
              <w:t>4) Ha una durata massima di 1 anno.</w:t>
            </w:r>
          </w:p>
          <w:p w:rsidR="00DA01A7" w:rsidRPr="00FC2366" w:rsidRDefault="00DA01A7" w:rsidP="0032619C">
            <w:pPr>
              <w:spacing w:line="240" w:lineRule="auto"/>
              <w:rPr>
                <w:sz w:val="20"/>
                <w:szCs w:val="20"/>
              </w:rPr>
            </w:pPr>
            <w:r>
              <w:rPr>
                <w:sz w:val="20"/>
                <w:szCs w:val="20"/>
              </w:rPr>
              <w:t>5) Il tirocinio non viene retribuito.</w:t>
            </w:r>
          </w:p>
        </w:tc>
        <w:tc>
          <w:tcPr>
            <w:tcW w:w="2434" w:type="dxa"/>
            <w:shd w:val="clear" w:color="auto" w:fill="DEEAF6" w:themeFill="accent1" w:themeFillTint="33"/>
          </w:tcPr>
          <w:p w:rsidR="0032619C" w:rsidRPr="00BD1B98" w:rsidRDefault="0032619C" w:rsidP="0032619C">
            <w:pPr>
              <w:spacing w:line="240" w:lineRule="auto"/>
              <w:rPr>
                <w:sz w:val="20"/>
                <w:szCs w:val="20"/>
              </w:rPr>
            </w:pPr>
            <w:r>
              <w:rPr>
                <w:sz w:val="20"/>
                <w:szCs w:val="20"/>
              </w:rPr>
              <w:t>Legge sul lavoro titolo II art. 56</w:t>
            </w:r>
            <w:r w:rsidR="00DA01A7">
              <w:rPr>
                <w:sz w:val="20"/>
                <w:szCs w:val="20"/>
              </w:rPr>
              <w:t>-59</w:t>
            </w:r>
          </w:p>
        </w:tc>
      </w:tr>
    </w:tbl>
    <w:p w:rsidR="00855A4E" w:rsidRDefault="00855A4E" w:rsidP="00855A4E">
      <w:pPr>
        <w:spacing w:line="259" w:lineRule="auto"/>
        <w:rPr>
          <w:sz w:val="20"/>
          <w:szCs w:val="20"/>
        </w:rPr>
      </w:pPr>
    </w:p>
    <w:p w:rsidR="009C06C3" w:rsidRDefault="009C06C3"/>
    <w:p w:rsidR="009C06C3" w:rsidRPr="00FE6F1A" w:rsidRDefault="00AB055A" w:rsidP="005A3159">
      <w:pPr>
        <w:spacing w:after="0" w:line="240" w:lineRule="auto"/>
        <w:rPr>
          <w:sz w:val="20"/>
          <w:szCs w:val="20"/>
        </w:rPr>
      </w:pPr>
      <w:hyperlink w:anchor="Sommario2" w:history="1">
        <w:r w:rsidR="00FE6F1A" w:rsidRPr="00532388">
          <w:rPr>
            <w:rStyle w:val="Collegamentoipertestuale"/>
            <w:sz w:val="20"/>
            <w:szCs w:val="20"/>
          </w:rPr>
          <w:t>SOMMARIO</w:t>
        </w:r>
      </w:hyperlink>
    </w:p>
    <w:p w:rsidR="000932BF" w:rsidRDefault="000932BF" w:rsidP="005A3159">
      <w:pPr>
        <w:spacing w:after="0" w:line="240" w:lineRule="auto"/>
        <w:rPr>
          <w:b/>
          <w:sz w:val="32"/>
          <w:szCs w:val="32"/>
        </w:rPr>
      </w:pPr>
      <w:r>
        <w:rPr>
          <w:b/>
          <w:sz w:val="32"/>
          <w:szCs w:val="32"/>
        </w:rPr>
        <w:t xml:space="preserve">Stato: </w:t>
      </w:r>
      <w:r w:rsidR="00441B16">
        <w:rPr>
          <w:b/>
          <w:sz w:val="32"/>
          <w:szCs w:val="32"/>
        </w:rPr>
        <w:t xml:space="preserve">Croazia </w:t>
      </w:r>
    </w:p>
    <w:p w:rsidR="000932BF" w:rsidRPr="00925A99" w:rsidRDefault="000932BF" w:rsidP="000932BF">
      <w:pPr>
        <w:spacing w:line="259" w:lineRule="auto"/>
        <w:rPr>
          <w:b/>
          <w:sz w:val="32"/>
          <w:szCs w:val="32"/>
        </w:rPr>
      </w:pPr>
      <w:bookmarkStart w:id="8" w:name="Scheda3"/>
      <w:r>
        <w:rPr>
          <w:b/>
          <w:sz w:val="32"/>
          <w:szCs w:val="32"/>
        </w:rPr>
        <w:t xml:space="preserve">Scheda 3 </w:t>
      </w:r>
    </w:p>
    <w:bookmarkEnd w:id="8"/>
    <w:p w:rsidR="000932BF" w:rsidRPr="006B5A23" w:rsidRDefault="00536AD4" w:rsidP="000932BF">
      <w:pPr>
        <w:shd w:val="clear" w:color="auto" w:fill="70AD47" w:themeFill="accent6"/>
        <w:spacing w:line="259" w:lineRule="auto"/>
        <w:jc w:val="center"/>
        <w:rPr>
          <w:b/>
          <w:sz w:val="36"/>
          <w:szCs w:val="36"/>
        </w:rPr>
      </w:pPr>
      <w:r>
        <w:rPr>
          <w:b/>
          <w:sz w:val="36"/>
          <w:szCs w:val="36"/>
        </w:rPr>
        <w:t>APRIRE UNA SOCIETÀ IN CROAZIA</w:t>
      </w:r>
    </w:p>
    <w:p w:rsidR="000932BF" w:rsidRPr="00AB055A" w:rsidRDefault="000932BF" w:rsidP="000932BF">
      <w:pPr>
        <w:shd w:val="clear" w:color="auto" w:fill="FFFFFF"/>
        <w:spacing w:before="100" w:beforeAutospacing="1" w:after="100" w:afterAutospacing="1" w:line="240" w:lineRule="auto"/>
        <w:ind w:left="720"/>
        <w:rPr>
          <w:rFonts w:eastAsia="Times New Roman" w:cs="Arial"/>
          <w:color w:val="444444"/>
          <w:sz w:val="28"/>
          <w:szCs w:val="28"/>
          <w:lang w:eastAsia="it-IT"/>
        </w:rPr>
      </w:pPr>
    </w:p>
    <w:p w:rsidR="00967A81" w:rsidRPr="00D9543C" w:rsidRDefault="00967A81" w:rsidP="003A5D98">
      <w:pPr>
        <w:shd w:val="clear" w:color="auto" w:fill="E2EFD9" w:themeFill="accent6" w:themeFillTint="33"/>
        <w:spacing w:before="100" w:beforeAutospacing="1" w:after="240" w:line="384" w:lineRule="atLeast"/>
        <w:rPr>
          <w:rFonts w:eastAsia="Times New Roman" w:cs="Arial"/>
          <w:sz w:val="28"/>
          <w:szCs w:val="28"/>
          <w:lang w:eastAsia="it-IT"/>
        </w:rPr>
      </w:pPr>
      <w:r w:rsidRPr="00D9543C">
        <w:rPr>
          <w:rFonts w:eastAsia="Times New Roman" w:cs="Arial"/>
          <w:sz w:val="28"/>
          <w:szCs w:val="28"/>
          <w:lang w:eastAsia="it-IT"/>
        </w:rPr>
        <w:t xml:space="preserve">Per aprire un’attività in Croazia mediante la </w:t>
      </w:r>
      <w:r w:rsidRPr="00D9543C">
        <w:rPr>
          <w:rFonts w:eastAsia="Times New Roman" w:cs="Arial"/>
          <w:b/>
          <w:bCs/>
          <w:sz w:val="28"/>
          <w:szCs w:val="28"/>
          <w:lang w:eastAsia="it-IT"/>
        </w:rPr>
        <w:t>costituzione di una società di persone</w:t>
      </w:r>
      <w:r w:rsidRPr="00D9543C">
        <w:rPr>
          <w:rFonts w:eastAsia="Times New Roman" w:cs="Arial"/>
          <w:sz w:val="28"/>
          <w:szCs w:val="28"/>
          <w:lang w:eastAsia="it-IT"/>
        </w:rPr>
        <w:t>, è possibile optare tra:</w:t>
      </w:r>
    </w:p>
    <w:p w:rsidR="00967A81" w:rsidRPr="00D9543C" w:rsidRDefault="00967A81" w:rsidP="003A5D98">
      <w:pPr>
        <w:pStyle w:val="Paragrafoelenco"/>
        <w:numPr>
          <w:ilvl w:val="0"/>
          <w:numId w:val="23"/>
        </w:numPr>
        <w:shd w:val="clear" w:color="auto" w:fill="E2EFD9" w:themeFill="accent6" w:themeFillTint="33"/>
        <w:spacing w:after="0" w:line="384" w:lineRule="atLeast"/>
        <w:rPr>
          <w:rFonts w:eastAsia="Times New Roman" w:cs="Arial"/>
          <w:sz w:val="28"/>
          <w:szCs w:val="28"/>
          <w:lang w:eastAsia="it-IT"/>
        </w:rPr>
      </w:pPr>
      <w:r w:rsidRPr="00D9543C">
        <w:rPr>
          <w:rFonts w:eastAsia="Times New Roman" w:cs="Arial"/>
          <w:i/>
          <w:sz w:val="28"/>
          <w:szCs w:val="28"/>
          <w:lang w:eastAsia="it-IT"/>
        </w:rPr>
        <w:t>Società in nome collettivo</w:t>
      </w:r>
      <w:r w:rsidRPr="00D9543C">
        <w:rPr>
          <w:rFonts w:eastAsia="Times New Roman" w:cs="Arial"/>
          <w:sz w:val="28"/>
          <w:szCs w:val="28"/>
          <w:lang w:eastAsia="it-IT"/>
        </w:rPr>
        <w:t xml:space="preserve"> (javno trgovačko društvo – j.t.d.): cost</w:t>
      </w:r>
      <w:r w:rsidR="00FD6762" w:rsidRPr="00D9543C">
        <w:rPr>
          <w:rFonts w:eastAsia="Times New Roman" w:cs="Arial"/>
          <w:sz w:val="28"/>
          <w:szCs w:val="28"/>
          <w:lang w:eastAsia="it-IT"/>
        </w:rPr>
        <w:t>ituita da almeno due soci che r</w:t>
      </w:r>
      <w:r w:rsidRPr="00D9543C">
        <w:rPr>
          <w:rFonts w:eastAsia="Times New Roman" w:cs="Arial"/>
          <w:sz w:val="28"/>
          <w:szCs w:val="28"/>
          <w:lang w:eastAsia="it-IT"/>
        </w:rPr>
        <w:t>ispondono personalmente ed illimitatamente per le obbligazioni sociali;</w:t>
      </w:r>
    </w:p>
    <w:p w:rsidR="00967A81" w:rsidRPr="00D9543C" w:rsidRDefault="00967A81" w:rsidP="003A5D98">
      <w:pPr>
        <w:pStyle w:val="Paragrafoelenco"/>
        <w:numPr>
          <w:ilvl w:val="0"/>
          <w:numId w:val="23"/>
        </w:numPr>
        <w:shd w:val="clear" w:color="auto" w:fill="E2EFD9" w:themeFill="accent6" w:themeFillTint="33"/>
        <w:spacing w:after="0" w:line="384" w:lineRule="atLeast"/>
        <w:rPr>
          <w:rFonts w:eastAsia="Times New Roman" w:cs="Arial"/>
          <w:sz w:val="28"/>
          <w:szCs w:val="28"/>
          <w:lang w:eastAsia="it-IT"/>
        </w:rPr>
      </w:pPr>
      <w:r w:rsidRPr="00D9543C">
        <w:rPr>
          <w:rFonts w:eastAsia="Times New Roman" w:cs="Arial"/>
          <w:i/>
          <w:sz w:val="28"/>
          <w:szCs w:val="28"/>
          <w:lang w:eastAsia="it-IT"/>
        </w:rPr>
        <w:t>Società in accomandita semplice</w:t>
      </w:r>
      <w:r w:rsidRPr="00D9543C">
        <w:rPr>
          <w:rFonts w:eastAsia="Times New Roman" w:cs="Arial"/>
          <w:sz w:val="28"/>
          <w:szCs w:val="28"/>
          <w:lang w:eastAsia="it-IT"/>
        </w:rPr>
        <w:t xml:space="preserve"> ( komanditno društvo – k.d.): il socio o i soci accomandatari rispondono personalmente ed illimitatamente per i debiti societari, mentre il socio o i soci accomandanti sono responsabili solamente nei limiti della quota conferita.</w:t>
      </w:r>
    </w:p>
    <w:p w:rsidR="00536AD4" w:rsidRPr="00D9543C" w:rsidRDefault="00967A81" w:rsidP="003A5D98">
      <w:pPr>
        <w:shd w:val="clear" w:color="auto" w:fill="E2EFD9" w:themeFill="accent6" w:themeFillTint="33"/>
        <w:spacing w:before="100" w:beforeAutospacing="1" w:after="240" w:line="384" w:lineRule="atLeast"/>
        <w:rPr>
          <w:rFonts w:eastAsia="Times New Roman" w:cs="Times New Roman"/>
          <w:sz w:val="28"/>
          <w:szCs w:val="28"/>
          <w:lang w:eastAsia="it-IT"/>
        </w:rPr>
      </w:pPr>
      <w:r w:rsidRPr="00D9543C">
        <w:rPr>
          <w:rFonts w:eastAsia="Times New Roman" w:cs="Times New Roman"/>
          <w:sz w:val="28"/>
          <w:szCs w:val="28"/>
          <w:lang w:eastAsia="it-IT"/>
        </w:rPr>
        <w:t xml:space="preserve">Due sono le principali forme giuridiche per </w:t>
      </w:r>
      <w:r w:rsidRPr="00D9543C">
        <w:rPr>
          <w:rFonts w:eastAsia="Times New Roman" w:cs="Times New Roman"/>
          <w:b/>
          <w:bCs/>
          <w:sz w:val="28"/>
          <w:szCs w:val="28"/>
          <w:lang w:eastAsia="it-IT"/>
        </w:rPr>
        <w:t>aprire una società di capitali in Croazia</w:t>
      </w:r>
      <w:r w:rsidR="00536AD4" w:rsidRPr="00D9543C">
        <w:rPr>
          <w:rFonts w:eastAsia="Times New Roman" w:cs="Times New Roman"/>
          <w:sz w:val="28"/>
          <w:szCs w:val="28"/>
          <w:lang w:eastAsia="it-IT"/>
        </w:rPr>
        <w:t>:</w:t>
      </w:r>
    </w:p>
    <w:p w:rsidR="00536AD4" w:rsidRPr="00D9543C" w:rsidRDefault="00967A81" w:rsidP="003A5D98">
      <w:pPr>
        <w:pStyle w:val="Paragrafoelenco"/>
        <w:numPr>
          <w:ilvl w:val="0"/>
          <w:numId w:val="23"/>
        </w:numPr>
        <w:shd w:val="clear" w:color="auto" w:fill="E2EFD9" w:themeFill="accent6" w:themeFillTint="33"/>
        <w:spacing w:before="100" w:beforeAutospacing="1" w:after="240" w:line="384" w:lineRule="atLeast"/>
        <w:rPr>
          <w:rFonts w:eastAsia="Times New Roman" w:cs="Times New Roman"/>
          <w:sz w:val="28"/>
          <w:szCs w:val="28"/>
          <w:lang w:eastAsia="it-IT"/>
        </w:rPr>
      </w:pPr>
      <w:r w:rsidRPr="00D9543C">
        <w:rPr>
          <w:rFonts w:eastAsia="Times New Roman" w:cs="Times New Roman"/>
          <w:sz w:val="28"/>
          <w:szCs w:val="28"/>
          <w:lang w:eastAsia="it-IT"/>
        </w:rPr>
        <w:t xml:space="preserve">la </w:t>
      </w:r>
      <w:r w:rsidRPr="00D9543C">
        <w:rPr>
          <w:rFonts w:eastAsia="Times New Roman" w:cs="Times New Roman"/>
          <w:i/>
          <w:sz w:val="28"/>
          <w:szCs w:val="28"/>
          <w:lang w:eastAsia="it-IT"/>
        </w:rPr>
        <w:t>società a responsabilità limitata</w:t>
      </w:r>
      <w:r w:rsidRPr="00D9543C">
        <w:rPr>
          <w:rFonts w:eastAsia="Times New Roman" w:cs="Times New Roman"/>
          <w:sz w:val="28"/>
          <w:szCs w:val="28"/>
          <w:lang w:eastAsia="it-IT"/>
        </w:rPr>
        <w:t xml:space="preserve"> (društvo s ogra</w:t>
      </w:r>
      <w:r w:rsidR="00536AD4" w:rsidRPr="00D9543C">
        <w:rPr>
          <w:rFonts w:eastAsia="Times New Roman" w:cs="Times New Roman"/>
          <w:sz w:val="28"/>
          <w:szCs w:val="28"/>
          <w:lang w:eastAsia="it-IT"/>
        </w:rPr>
        <w:t>ničenom odgovornošću – d.o.o.)</w:t>
      </w:r>
    </w:p>
    <w:p w:rsidR="00967A81" w:rsidRDefault="00967A81" w:rsidP="003A5D98">
      <w:pPr>
        <w:pStyle w:val="Paragrafoelenco"/>
        <w:numPr>
          <w:ilvl w:val="0"/>
          <w:numId w:val="23"/>
        </w:numPr>
        <w:shd w:val="clear" w:color="auto" w:fill="E2EFD9" w:themeFill="accent6" w:themeFillTint="33"/>
        <w:spacing w:before="100" w:beforeAutospacing="1" w:after="240" w:line="384" w:lineRule="atLeast"/>
        <w:rPr>
          <w:rFonts w:eastAsia="Times New Roman" w:cs="Times New Roman"/>
          <w:sz w:val="28"/>
          <w:szCs w:val="28"/>
          <w:lang w:eastAsia="it-IT"/>
        </w:rPr>
      </w:pPr>
      <w:r w:rsidRPr="00D9543C">
        <w:rPr>
          <w:rFonts w:eastAsia="Times New Roman" w:cs="Times New Roman"/>
          <w:sz w:val="28"/>
          <w:szCs w:val="28"/>
          <w:lang w:eastAsia="it-IT"/>
        </w:rPr>
        <w:t xml:space="preserve">la </w:t>
      </w:r>
      <w:r w:rsidRPr="00D9543C">
        <w:rPr>
          <w:rFonts w:eastAsia="Times New Roman" w:cs="Times New Roman"/>
          <w:i/>
          <w:sz w:val="28"/>
          <w:szCs w:val="28"/>
          <w:lang w:eastAsia="it-IT"/>
        </w:rPr>
        <w:t>società per azioni</w:t>
      </w:r>
      <w:r w:rsidRPr="00D9543C">
        <w:rPr>
          <w:rFonts w:eastAsia="Times New Roman" w:cs="Times New Roman"/>
          <w:sz w:val="28"/>
          <w:szCs w:val="28"/>
          <w:lang w:eastAsia="it-IT"/>
        </w:rPr>
        <w:t xml:space="preserve"> (dioničko društvo – d.d.).</w:t>
      </w:r>
    </w:p>
    <w:p w:rsidR="001E3522" w:rsidRPr="00D9543C" w:rsidRDefault="001E3522" w:rsidP="001E3522">
      <w:pPr>
        <w:pStyle w:val="Paragrafoelenco"/>
        <w:shd w:val="clear" w:color="auto" w:fill="FFFFFF"/>
        <w:spacing w:before="100" w:beforeAutospacing="1" w:after="240" w:line="384" w:lineRule="atLeast"/>
        <w:rPr>
          <w:rFonts w:eastAsia="Times New Roman" w:cs="Times New Roman"/>
          <w:sz w:val="28"/>
          <w:szCs w:val="28"/>
          <w:lang w:eastAsia="it-IT"/>
        </w:rPr>
      </w:pPr>
    </w:p>
    <w:p w:rsidR="00835B8D" w:rsidRPr="00835B8D" w:rsidRDefault="00FD6762" w:rsidP="003A5D98">
      <w:pPr>
        <w:shd w:val="clear" w:color="auto" w:fill="E2EFD9" w:themeFill="accent6" w:themeFillTint="33"/>
        <w:autoSpaceDE w:val="0"/>
        <w:autoSpaceDN w:val="0"/>
        <w:adjustRightInd w:val="0"/>
        <w:spacing w:after="0" w:line="240" w:lineRule="auto"/>
        <w:jc w:val="both"/>
        <w:rPr>
          <w:rFonts w:cs="Arial"/>
          <w:color w:val="000000"/>
          <w:sz w:val="28"/>
          <w:szCs w:val="28"/>
        </w:rPr>
      </w:pPr>
      <w:r w:rsidRPr="00D9543C">
        <w:rPr>
          <w:rFonts w:eastAsia="Times New Roman" w:cs="Times New Roman"/>
          <w:sz w:val="28"/>
          <w:szCs w:val="28"/>
          <w:lang w:eastAsia="it-IT"/>
        </w:rPr>
        <w:t>L</w:t>
      </w:r>
      <w:r w:rsidR="00967A81" w:rsidRPr="00D9543C">
        <w:rPr>
          <w:rFonts w:eastAsia="Times New Roman" w:cs="Times New Roman"/>
          <w:sz w:val="28"/>
          <w:szCs w:val="28"/>
          <w:lang w:eastAsia="it-IT"/>
        </w:rPr>
        <w:t xml:space="preserve">a </w:t>
      </w:r>
      <w:r w:rsidR="00220F50" w:rsidRPr="000B502B">
        <w:rPr>
          <w:rFonts w:eastAsia="Times New Roman" w:cs="Times New Roman"/>
          <w:b/>
          <w:bCs/>
          <w:sz w:val="28"/>
          <w:szCs w:val="28"/>
          <w:shd w:val="clear" w:color="auto" w:fill="A8D08D" w:themeFill="accent6" w:themeFillTint="99"/>
          <w:lang w:eastAsia="it-IT"/>
        </w:rPr>
        <w:t>SOCIETÀ A RESPONSABILITÀ LIMITATA</w:t>
      </w:r>
      <w:r w:rsidR="00220F50" w:rsidRPr="00D9543C">
        <w:rPr>
          <w:rFonts w:eastAsia="Times New Roman" w:cs="Times New Roman"/>
          <w:b/>
          <w:bCs/>
          <w:sz w:val="28"/>
          <w:szCs w:val="28"/>
          <w:lang w:eastAsia="it-IT"/>
        </w:rPr>
        <w:t xml:space="preserve"> </w:t>
      </w:r>
      <w:r w:rsidRPr="00D9543C">
        <w:rPr>
          <w:rFonts w:eastAsia="Times New Roman" w:cs="Times New Roman"/>
          <w:sz w:val="28"/>
          <w:szCs w:val="28"/>
          <w:lang w:eastAsia="it-IT"/>
        </w:rPr>
        <w:t>è la più diffusa e utilizzata.</w:t>
      </w:r>
      <w:r w:rsidR="00835B8D" w:rsidRPr="00835B8D">
        <w:rPr>
          <w:rFonts w:ascii="Arial" w:hAnsi="Arial" w:cs="Arial"/>
          <w:color w:val="000000"/>
          <w:sz w:val="23"/>
          <w:szCs w:val="23"/>
        </w:rPr>
        <w:t xml:space="preserve"> </w:t>
      </w:r>
      <w:r w:rsidR="00835B8D" w:rsidRPr="00835B8D">
        <w:rPr>
          <w:rFonts w:cs="Arial"/>
          <w:color w:val="000000"/>
          <w:sz w:val="28"/>
          <w:szCs w:val="28"/>
        </w:rPr>
        <w:t>Più dell’80% delle società che operano nel mercato del lavoro croato sono a responsabilità limitata.</w:t>
      </w:r>
    </w:p>
    <w:p w:rsidR="00835B8D" w:rsidRPr="00835B8D" w:rsidRDefault="00835B8D" w:rsidP="003A5D98">
      <w:pPr>
        <w:shd w:val="clear" w:color="auto" w:fill="E2EFD9" w:themeFill="accent6" w:themeFillTint="33"/>
        <w:autoSpaceDE w:val="0"/>
        <w:autoSpaceDN w:val="0"/>
        <w:adjustRightInd w:val="0"/>
        <w:spacing w:after="0" w:line="240" w:lineRule="auto"/>
        <w:jc w:val="both"/>
        <w:rPr>
          <w:rFonts w:cs="Arial"/>
          <w:color w:val="000000"/>
          <w:sz w:val="28"/>
          <w:szCs w:val="28"/>
        </w:rPr>
      </w:pPr>
    </w:p>
    <w:p w:rsidR="00967A81" w:rsidRPr="00835B8D" w:rsidRDefault="00FD6762" w:rsidP="003A5D98">
      <w:pPr>
        <w:shd w:val="clear" w:color="auto" w:fill="E2EFD9" w:themeFill="accent6" w:themeFillTint="33"/>
        <w:spacing w:before="100" w:beforeAutospacing="1" w:after="240" w:line="384" w:lineRule="atLeast"/>
        <w:rPr>
          <w:rFonts w:eastAsia="Times New Roman" w:cs="Times New Roman"/>
          <w:sz w:val="28"/>
          <w:szCs w:val="28"/>
          <w:lang w:eastAsia="it-IT"/>
        </w:rPr>
      </w:pPr>
      <w:r w:rsidRPr="00835B8D">
        <w:rPr>
          <w:rFonts w:eastAsia="Times New Roman" w:cs="Times New Roman"/>
          <w:sz w:val="28"/>
          <w:szCs w:val="28"/>
          <w:lang w:eastAsia="it-IT"/>
        </w:rPr>
        <w:t xml:space="preserve"> L</w:t>
      </w:r>
      <w:r w:rsidR="00967A81" w:rsidRPr="00835B8D">
        <w:rPr>
          <w:rFonts w:eastAsia="Times New Roman" w:cs="Times New Roman"/>
          <w:sz w:val="28"/>
          <w:szCs w:val="28"/>
          <w:lang w:eastAsia="it-IT"/>
        </w:rPr>
        <w:t>e caratteristiche principali sono:</w:t>
      </w:r>
    </w:p>
    <w:p w:rsidR="00967A81" w:rsidRPr="00D9543C" w:rsidRDefault="00FD6762" w:rsidP="003A5D98">
      <w:pPr>
        <w:pStyle w:val="Paragrafoelenco"/>
        <w:numPr>
          <w:ilvl w:val="0"/>
          <w:numId w:val="33"/>
        </w:numPr>
        <w:shd w:val="clear" w:color="auto" w:fill="E2EFD9" w:themeFill="accent6" w:themeFillTint="33"/>
        <w:spacing w:after="0" w:line="384" w:lineRule="atLeast"/>
        <w:rPr>
          <w:rFonts w:eastAsia="Times New Roman" w:cs="Times New Roman"/>
          <w:sz w:val="28"/>
          <w:szCs w:val="28"/>
          <w:lang w:eastAsia="it-IT"/>
        </w:rPr>
      </w:pPr>
      <w:r w:rsidRPr="00D9543C">
        <w:rPr>
          <w:rFonts w:eastAsia="Times New Roman" w:cs="Times New Roman"/>
          <w:sz w:val="28"/>
          <w:szCs w:val="28"/>
          <w:lang w:eastAsia="it-IT"/>
        </w:rPr>
        <w:t>i</w:t>
      </w:r>
      <w:r w:rsidR="00967A81" w:rsidRPr="00D9543C">
        <w:rPr>
          <w:rFonts w:eastAsia="Times New Roman" w:cs="Times New Roman"/>
          <w:sz w:val="28"/>
          <w:szCs w:val="28"/>
          <w:lang w:eastAsia="it-IT"/>
        </w:rPr>
        <w:t xml:space="preserve"> soci rispondono per le obbligazioni sociali solamente nei limiti della quota conferita;</w:t>
      </w:r>
    </w:p>
    <w:p w:rsidR="00967A81" w:rsidRPr="00D9543C" w:rsidRDefault="00FD6762" w:rsidP="003A5D98">
      <w:pPr>
        <w:pStyle w:val="Paragrafoelenco"/>
        <w:numPr>
          <w:ilvl w:val="0"/>
          <w:numId w:val="33"/>
        </w:numPr>
        <w:shd w:val="clear" w:color="auto" w:fill="E2EFD9" w:themeFill="accent6" w:themeFillTint="33"/>
        <w:spacing w:after="0" w:line="384" w:lineRule="atLeast"/>
        <w:rPr>
          <w:rFonts w:eastAsia="Times New Roman" w:cs="Times New Roman"/>
          <w:sz w:val="28"/>
          <w:szCs w:val="28"/>
          <w:lang w:eastAsia="it-IT"/>
        </w:rPr>
      </w:pPr>
      <w:r w:rsidRPr="00D9543C">
        <w:rPr>
          <w:rFonts w:eastAsia="Times New Roman" w:cs="Times New Roman"/>
          <w:sz w:val="28"/>
          <w:szCs w:val="28"/>
          <w:lang w:eastAsia="it-IT"/>
        </w:rPr>
        <w:t>p</w:t>
      </w:r>
      <w:r w:rsidR="00967A81" w:rsidRPr="00D9543C">
        <w:rPr>
          <w:rFonts w:eastAsia="Times New Roman" w:cs="Times New Roman"/>
          <w:sz w:val="28"/>
          <w:szCs w:val="28"/>
          <w:lang w:eastAsia="it-IT"/>
        </w:rPr>
        <w:t>uò essere costituita da un unico socio o da più soci;</w:t>
      </w:r>
    </w:p>
    <w:p w:rsidR="00967A81" w:rsidRPr="00D9543C" w:rsidRDefault="00FD6762" w:rsidP="003A5D98">
      <w:pPr>
        <w:pStyle w:val="Paragrafoelenco"/>
        <w:numPr>
          <w:ilvl w:val="0"/>
          <w:numId w:val="33"/>
        </w:numPr>
        <w:shd w:val="clear" w:color="auto" w:fill="E2EFD9" w:themeFill="accent6" w:themeFillTint="33"/>
        <w:spacing w:after="0" w:line="384" w:lineRule="atLeast"/>
        <w:rPr>
          <w:rFonts w:eastAsia="Times New Roman" w:cs="Times New Roman"/>
          <w:sz w:val="28"/>
          <w:szCs w:val="28"/>
          <w:lang w:eastAsia="it-IT"/>
        </w:rPr>
      </w:pPr>
      <w:r w:rsidRPr="00D9543C">
        <w:rPr>
          <w:rFonts w:eastAsia="Times New Roman" w:cs="Times New Roman"/>
          <w:sz w:val="28"/>
          <w:szCs w:val="28"/>
          <w:lang w:eastAsia="it-IT"/>
        </w:rPr>
        <w:t>i</w:t>
      </w:r>
      <w:r w:rsidR="00967A81" w:rsidRPr="00D9543C">
        <w:rPr>
          <w:rFonts w:eastAsia="Times New Roman" w:cs="Times New Roman"/>
          <w:sz w:val="28"/>
          <w:szCs w:val="28"/>
          <w:lang w:eastAsia="it-IT"/>
        </w:rPr>
        <w:t>l capitale sociale minimo è di 20.000 kune (circa 2.600 euro) di cui deve essere versato almeno il 50% prima dell’iscrizione nel Registro Commerciale;</w:t>
      </w:r>
    </w:p>
    <w:p w:rsidR="00967A81" w:rsidRPr="00D9543C" w:rsidRDefault="00FD6762" w:rsidP="003A5D98">
      <w:pPr>
        <w:pStyle w:val="Paragrafoelenco"/>
        <w:numPr>
          <w:ilvl w:val="0"/>
          <w:numId w:val="33"/>
        </w:numPr>
        <w:shd w:val="clear" w:color="auto" w:fill="E2EFD9" w:themeFill="accent6" w:themeFillTint="33"/>
        <w:spacing w:after="0" w:line="384" w:lineRule="atLeast"/>
        <w:rPr>
          <w:rFonts w:eastAsia="Times New Roman" w:cs="Times New Roman"/>
          <w:sz w:val="28"/>
          <w:szCs w:val="28"/>
          <w:lang w:eastAsia="it-IT"/>
        </w:rPr>
      </w:pPr>
      <w:r w:rsidRPr="00D9543C">
        <w:rPr>
          <w:rFonts w:eastAsia="Times New Roman" w:cs="Times New Roman"/>
          <w:sz w:val="28"/>
          <w:szCs w:val="28"/>
          <w:lang w:eastAsia="it-IT"/>
        </w:rPr>
        <w:t>l</w:t>
      </w:r>
      <w:r w:rsidR="00967A81" w:rsidRPr="00D9543C">
        <w:rPr>
          <w:rFonts w:eastAsia="Times New Roman" w:cs="Times New Roman"/>
          <w:sz w:val="28"/>
          <w:szCs w:val="28"/>
          <w:lang w:eastAsia="it-IT"/>
        </w:rPr>
        <w:t>a quota minima di capitale per socio non può essere inferiore a 200 kune;</w:t>
      </w:r>
    </w:p>
    <w:p w:rsidR="00B13F51" w:rsidRPr="00CD3481" w:rsidRDefault="00CD3481" w:rsidP="003A5D98">
      <w:pPr>
        <w:pStyle w:val="Paragrafoelenco"/>
        <w:numPr>
          <w:ilvl w:val="0"/>
          <w:numId w:val="33"/>
        </w:numPr>
        <w:shd w:val="clear" w:color="auto" w:fill="E2EFD9" w:themeFill="accent6" w:themeFillTint="33"/>
        <w:spacing w:after="0" w:line="384" w:lineRule="atLeast"/>
        <w:rPr>
          <w:rFonts w:eastAsia="Times New Roman" w:cs="Times New Roman"/>
          <w:sz w:val="28"/>
          <w:szCs w:val="28"/>
          <w:lang w:eastAsia="it-IT"/>
        </w:rPr>
      </w:pPr>
      <w:r w:rsidRPr="00CD3481">
        <w:rPr>
          <w:rFonts w:eastAsia="Times New Roman" w:cs="Times New Roman"/>
          <w:sz w:val="28"/>
          <w:szCs w:val="28"/>
          <w:lang w:eastAsia="it-IT"/>
        </w:rPr>
        <w:t>n</w:t>
      </w:r>
      <w:r w:rsidR="00967A81" w:rsidRPr="00CD3481">
        <w:rPr>
          <w:rFonts w:eastAsia="Times New Roman" w:cs="Times New Roman"/>
          <w:sz w:val="28"/>
          <w:szCs w:val="28"/>
          <w:lang w:eastAsia="it-IT"/>
        </w:rPr>
        <w:t>el caso di più soci deve essere costituita con atto notarile, mentre con socio singolo è sufficiente stilare la dichiarazione sulla costituzione.</w:t>
      </w:r>
    </w:p>
    <w:p w:rsidR="00B13F51" w:rsidRDefault="00B13F51" w:rsidP="00B13F51">
      <w:pPr>
        <w:shd w:val="clear" w:color="auto" w:fill="FFFFFF"/>
        <w:spacing w:after="0" w:line="384" w:lineRule="atLeast"/>
        <w:rPr>
          <w:rFonts w:eastAsia="Times New Roman" w:cs="Times New Roman"/>
          <w:color w:val="666666"/>
          <w:sz w:val="28"/>
          <w:szCs w:val="28"/>
          <w:lang w:eastAsia="it-IT"/>
        </w:rPr>
      </w:pPr>
    </w:p>
    <w:p w:rsidR="00B13F51" w:rsidRPr="00E67F15" w:rsidRDefault="00B13F51" w:rsidP="003A5D98">
      <w:pPr>
        <w:shd w:val="clear" w:color="auto" w:fill="E2EFD9" w:themeFill="accent6" w:themeFillTint="33"/>
        <w:spacing w:before="100" w:beforeAutospacing="1" w:after="100" w:afterAutospacing="1" w:line="240" w:lineRule="auto"/>
        <w:rPr>
          <w:rFonts w:cs="Arial"/>
          <w:color w:val="000000"/>
          <w:sz w:val="28"/>
          <w:szCs w:val="28"/>
        </w:rPr>
      </w:pPr>
      <w:r w:rsidRPr="00E67F15">
        <w:rPr>
          <w:rFonts w:cs="Arial"/>
          <w:color w:val="000000"/>
          <w:sz w:val="28"/>
          <w:szCs w:val="28"/>
        </w:rPr>
        <w:t>Per poter costituire una società nella Repubblica di Croazia è necessario stilare l’atto costitutivo – in forma di dichiarazione di costituzione (se si tratta di un unico socio) o contratto societario (se i soci sono più di due) - che obbligatoriamente deve contenere i seguenti elementi:</w:t>
      </w:r>
    </w:p>
    <w:p w:rsidR="00E67F15" w:rsidRDefault="00E67F15" w:rsidP="003A5D98">
      <w:pPr>
        <w:shd w:val="clear" w:color="auto" w:fill="E2EFD9" w:themeFill="accent6" w:themeFillTint="33"/>
        <w:autoSpaceDE w:val="0"/>
        <w:autoSpaceDN w:val="0"/>
        <w:adjustRightInd w:val="0"/>
        <w:spacing w:after="0" w:line="240" w:lineRule="auto"/>
        <w:jc w:val="center"/>
        <w:rPr>
          <w:rFonts w:cs="Arial"/>
          <w:color w:val="000000"/>
          <w:sz w:val="28"/>
          <w:szCs w:val="28"/>
          <w:u w:val="single"/>
        </w:rPr>
      </w:pPr>
      <w:r w:rsidRPr="00CE67A8">
        <w:rPr>
          <w:rFonts w:cs="Arial"/>
          <w:color w:val="000000"/>
          <w:sz w:val="28"/>
          <w:szCs w:val="28"/>
          <w:u w:val="single"/>
        </w:rPr>
        <w:t>LE GENERALITÀ DEL SOCIO O DEI SOCI</w:t>
      </w:r>
    </w:p>
    <w:p w:rsidR="00E67F15" w:rsidRPr="00CE67A8" w:rsidRDefault="00E67F15" w:rsidP="003A5D98">
      <w:pPr>
        <w:shd w:val="clear" w:color="auto" w:fill="E2EFD9" w:themeFill="accent6" w:themeFillTint="33"/>
        <w:autoSpaceDE w:val="0"/>
        <w:autoSpaceDN w:val="0"/>
        <w:adjustRightInd w:val="0"/>
        <w:spacing w:after="0" w:line="240" w:lineRule="auto"/>
        <w:jc w:val="center"/>
        <w:rPr>
          <w:rFonts w:cs="Arial"/>
          <w:color w:val="000000"/>
          <w:sz w:val="28"/>
          <w:szCs w:val="28"/>
        </w:rPr>
      </w:pPr>
    </w:p>
    <w:p w:rsidR="00E67F15" w:rsidRPr="00CE67A8" w:rsidRDefault="00E67F15" w:rsidP="003A5D98">
      <w:pPr>
        <w:shd w:val="clear" w:color="auto" w:fill="E2EFD9" w:themeFill="accent6" w:themeFillTint="33"/>
        <w:autoSpaceDE w:val="0"/>
        <w:autoSpaceDN w:val="0"/>
        <w:adjustRightInd w:val="0"/>
        <w:spacing w:after="0" w:line="240" w:lineRule="auto"/>
        <w:jc w:val="both"/>
        <w:rPr>
          <w:rFonts w:cs="Arial"/>
          <w:color w:val="000000"/>
          <w:sz w:val="28"/>
          <w:szCs w:val="28"/>
        </w:rPr>
      </w:pPr>
      <w:r w:rsidRPr="00CE67A8">
        <w:rPr>
          <w:rFonts w:cs="Arial"/>
          <w:color w:val="000000"/>
          <w:sz w:val="28"/>
          <w:szCs w:val="28"/>
        </w:rPr>
        <w:t xml:space="preserve">Le generalità del socio: il nome, il cognome o la ragione sociale, la residenza o la sede, il numero della carta d’identità o del passaporto o la denominazione dell’organo presso il quale è iscritto e il numero di registro d’iscrizione. </w:t>
      </w:r>
    </w:p>
    <w:p w:rsidR="00E67F15" w:rsidRPr="00CE67A8" w:rsidRDefault="00E67F15" w:rsidP="003A5D98">
      <w:pPr>
        <w:shd w:val="clear" w:color="auto" w:fill="E2EFD9" w:themeFill="accent6" w:themeFillTint="33"/>
        <w:autoSpaceDE w:val="0"/>
        <w:autoSpaceDN w:val="0"/>
        <w:adjustRightInd w:val="0"/>
        <w:spacing w:after="0" w:line="240" w:lineRule="auto"/>
        <w:jc w:val="both"/>
        <w:rPr>
          <w:rFonts w:cs="Arial"/>
          <w:color w:val="000000"/>
          <w:sz w:val="28"/>
          <w:szCs w:val="28"/>
        </w:rPr>
      </w:pPr>
    </w:p>
    <w:p w:rsidR="00E67F15" w:rsidRDefault="00E67F15" w:rsidP="003A5D98">
      <w:pPr>
        <w:shd w:val="clear" w:color="auto" w:fill="E2EFD9" w:themeFill="accent6" w:themeFillTint="33"/>
        <w:autoSpaceDE w:val="0"/>
        <w:autoSpaceDN w:val="0"/>
        <w:adjustRightInd w:val="0"/>
        <w:spacing w:after="0" w:line="240" w:lineRule="auto"/>
        <w:jc w:val="both"/>
        <w:rPr>
          <w:rFonts w:cs="Arial"/>
          <w:color w:val="000000"/>
          <w:sz w:val="28"/>
          <w:szCs w:val="28"/>
        </w:rPr>
      </w:pPr>
      <w:r w:rsidRPr="00CE67A8">
        <w:rPr>
          <w:rFonts w:cs="Arial"/>
          <w:color w:val="000000"/>
          <w:sz w:val="28"/>
          <w:szCs w:val="28"/>
        </w:rPr>
        <w:t xml:space="preserve">Si segnala che i soci costituenti al momento dell’emanazione e della sottoscrizione dell’atto costitutivo (redatto in forma di atto pubblico) firmano anche una dichiarazione con la quale certificano di non avere nella Repubblica di Croazia debiti per imposte, contributi non versati a titolo di assicurazione sanitaria e pensionistica, e che certifica che tali soggetti non possiedono quote d’affari o partecipazioni di maggioranza in società commerciali Croate. Tale Dichiarazione deve avere in allegato un certificato rilasciato dalla direzione per le imposte competente o da una banca d’affari che confermi la sopra indicata dichiarazione. Se i soci possiedono quote d’affari o partecipazioni di maggioranza in una società Croata devono presentare, anche con riferimento a tali affari o società, la documentazione comprovante l’inesistenza di debiti a titolo d’imposte e contributi oltre una dichiarazione di non avere ordini di pagamento non pagati sui conti correnti relativi a detti affari o società. </w:t>
      </w:r>
    </w:p>
    <w:p w:rsidR="00F33784" w:rsidRPr="00CE67A8" w:rsidRDefault="00F33784" w:rsidP="003A5D98">
      <w:pPr>
        <w:shd w:val="clear" w:color="auto" w:fill="E2EFD9" w:themeFill="accent6" w:themeFillTint="33"/>
        <w:autoSpaceDE w:val="0"/>
        <w:autoSpaceDN w:val="0"/>
        <w:adjustRightInd w:val="0"/>
        <w:spacing w:after="0" w:line="240" w:lineRule="auto"/>
        <w:jc w:val="both"/>
        <w:rPr>
          <w:rFonts w:cs="Arial"/>
          <w:color w:val="000000"/>
          <w:sz w:val="28"/>
          <w:szCs w:val="28"/>
        </w:rPr>
      </w:pPr>
    </w:p>
    <w:p w:rsidR="00E67F15" w:rsidRPr="00CE67A8" w:rsidRDefault="00E67F15" w:rsidP="003A5D98">
      <w:pPr>
        <w:shd w:val="clear" w:color="auto" w:fill="E2EFD9" w:themeFill="accent6" w:themeFillTint="33"/>
        <w:autoSpaceDE w:val="0"/>
        <w:autoSpaceDN w:val="0"/>
        <w:adjustRightInd w:val="0"/>
        <w:spacing w:after="0" w:line="240" w:lineRule="auto"/>
        <w:jc w:val="both"/>
        <w:rPr>
          <w:rFonts w:cs="Arial"/>
          <w:color w:val="000000"/>
          <w:sz w:val="28"/>
          <w:szCs w:val="28"/>
        </w:rPr>
      </w:pPr>
    </w:p>
    <w:p w:rsidR="00E67F15" w:rsidRDefault="00E67F15" w:rsidP="003A5D98">
      <w:pPr>
        <w:shd w:val="clear" w:color="auto" w:fill="E2EFD9" w:themeFill="accent6" w:themeFillTint="33"/>
        <w:autoSpaceDE w:val="0"/>
        <w:autoSpaceDN w:val="0"/>
        <w:adjustRightInd w:val="0"/>
        <w:spacing w:after="0" w:line="240" w:lineRule="auto"/>
        <w:jc w:val="center"/>
        <w:rPr>
          <w:rFonts w:cs="Arial"/>
          <w:color w:val="000000"/>
          <w:sz w:val="28"/>
          <w:szCs w:val="28"/>
          <w:u w:val="single"/>
        </w:rPr>
      </w:pPr>
      <w:r w:rsidRPr="00CE67A8">
        <w:rPr>
          <w:rFonts w:cs="Arial"/>
          <w:color w:val="000000"/>
          <w:sz w:val="28"/>
          <w:szCs w:val="28"/>
          <w:u w:val="single"/>
        </w:rPr>
        <w:t>LA RAGIONE SOCIALE</w:t>
      </w:r>
    </w:p>
    <w:p w:rsidR="00E67F15" w:rsidRPr="00CE67A8" w:rsidRDefault="00E67F15" w:rsidP="003A5D98">
      <w:pPr>
        <w:shd w:val="clear" w:color="auto" w:fill="E2EFD9" w:themeFill="accent6" w:themeFillTint="33"/>
        <w:autoSpaceDE w:val="0"/>
        <w:autoSpaceDN w:val="0"/>
        <w:adjustRightInd w:val="0"/>
        <w:spacing w:after="0" w:line="240" w:lineRule="auto"/>
        <w:jc w:val="center"/>
        <w:rPr>
          <w:rFonts w:cs="Arial"/>
          <w:color w:val="000000"/>
          <w:sz w:val="28"/>
          <w:szCs w:val="28"/>
        </w:rPr>
      </w:pPr>
    </w:p>
    <w:p w:rsidR="00E67F15" w:rsidRPr="00CE67A8" w:rsidRDefault="00E67F15" w:rsidP="003A5D98">
      <w:pPr>
        <w:shd w:val="clear" w:color="auto" w:fill="E2EFD9" w:themeFill="accent6" w:themeFillTint="33"/>
        <w:autoSpaceDE w:val="0"/>
        <w:autoSpaceDN w:val="0"/>
        <w:adjustRightInd w:val="0"/>
        <w:spacing w:after="0" w:line="240" w:lineRule="auto"/>
        <w:jc w:val="both"/>
        <w:rPr>
          <w:rFonts w:cs="Arial"/>
          <w:color w:val="000000"/>
          <w:sz w:val="28"/>
          <w:szCs w:val="28"/>
        </w:rPr>
      </w:pPr>
      <w:r w:rsidRPr="00CE67A8">
        <w:rPr>
          <w:rFonts w:cs="Arial"/>
          <w:color w:val="000000"/>
          <w:sz w:val="28"/>
          <w:szCs w:val="28"/>
        </w:rPr>
        <w:t xml:space="preserve">La ragione sociale può essere composta unicamente da una o più parole di lingua croata, mentre le parole di altre lingue non possono essere impiegate eccetto quelle universalmente note o di lingue morte, (per es. il latino, il greco...). La ragione sociale può essere composta anche dal nome del socio costituente o dalla ragione sociale (se il socio costituente e’ una società). Si segnala che spesso per creare la ragione sociale si utilizzano le iniziali del cognome e del nome degli stessi soci costituenti. </w:t>
      </w:r>
    </w:p>
    <w:p w:rsidR="00E67F15" w:rsidRPr="00CE67A8" w:rsidRDefault="00E67F15" w:rsidP="003A5D98">
      <w:pPr>
        <w:shd w:val="clear" w:color="auto" w:fill="E2EFD9" w:themeFill="accent6" w:themeFillTint="33"/>
        <w:autoSpaceDE w:val="0"/>
        <w:autoSpaceDN w:val="0"/>
        <w:adjustRightInd w:val="0"/>
        <w:spacing w:after="0" w:line="240" w:lineRule="auto"/>
        <w:jc w:val="both"/>
        <w:rPr>
          <w:rFonts w:cs="Arial"/>
          <w:color w:val="000000"/>
          <w:sz w:val="28"/>
          <w:szCs w:val="28"/>
        </w:rPr>
      </w:pPr>
    </w:p>
    <w:p w:rsidR="00E67F15" w:rsidRDefault="00E67F15" w:rsidP="003A5D98">
      <w:pPr>
        <w:shd w:val="clear" w:color="auto" w:fill="E2EFD9" w:themeFill="accent6" w:themeFillTint="33"/>
        <w:autoSpaceDE w:val="0"/>
        <w:autoSpaceDN w:val="0"/>
        <w:adjustRightInd w:val="0"/>
        <w:spacing w:after="0" w:line="240" w:lineRule="auto"/>
        <w:jc w:val="center"/>
        <w:rPr>
          <w:rFonts w:cs="Arial"/>
          <w:color w:val="000000"/>
          <w:sz w:val="28"/>
          <w:szCs w:val="28"/>
          <w:u w:val="single"/>
        </w:rPr>
      </w:pPr>
      <w:r w:rsidRPr="00CE67A8">
        <w:rPr>
          <w:rFonts w:cs="Arial"/>
          <w:color w:val="000000"/>
          <w:sz w:val="28"/>
          <w:szCs w:val="28"/>
          <w:u w:val="single"/>
        </w:rPr>
        <w:t>LA SEDE</w:t>
      </w:r>
    </w:p>
    <w:p w:rsidR="00E67F15" w:rsidRPr="00CE67A8" w:rsidRDefault="00E67F15" w:rsidP="003A5D98">
      <w:pPr>
        <w:shd w:val="clear" w:color="auto" w:fill="E2EFD9" w:themeFill="accent6" w:themeFillTint="33"/>
        <w:autoSpaceDE w:val="0"/>
        <w:autoSpaceDN w:val="0"/>
        <w:adjustRightInd w:val="0"/>
        <w:spacing w:after="0" w:line="240" w:lineRule="auto"/>
        <w:jc w:val="center"/>
        <w:rPr>
          <w:rFonts w:cs="Arial"/>
          <w:color w:val="000000"/>
          <w:sz w:val="28"/>
          <w:szCs w:val="28"/>
        </w:rPr>
      </w:pPr>
    </w:p>
    <w:p w:rsidR="00E67F15" w:rsidRDefault="00E67F15" w:rsidP="003A5D98">
      <w:pPr>
        <w:shd w:val="clear" w:color="auto" w:fill="E2EFD9" w:themeFill="accent6" w:themeFillTint="33"/>
        <w:autoSpaceDE w:val="0"/>
        <w:autoSpaceDN w:val="0"/>
        <w:adjustRightInd w:val="0"/>
        <w:spacing w:after="0" w:line="240" w:lineRule="auto"/>
        <w:jc w:val="both"/>
        <w:rPr>
          <w:rFonts w:cs="Arial"/>
          <w:color w:val="000000"/>
          <w:sz w:val="28"/>
          <w:szCs w:val="28"/>
        </w:rPr>
      </w:pPr>
      <w:r w:rsidRPr="00CE67A8">
        <w:rPr>
          <w:rFonts w:cs="Arial"/>
          <w:color w:val="000000"/>
          <w:sz w:val="28"/>
          <w:szCs w:val="28"/>
        </w:rPr>
        <w:t xml:space="preserve">La sede della società può essere stabilita in qualsiasi località del territorio croato. Se previsto dalla statuto, la società può aprire filiali in Croazia e all’estero. La società può inoltre avere sedi secondarie presso filiali, uffici, stabilimenti, magazzini e simili. </w:t>
      </w:r>
    </w:p>
    <w:p w:rsidR="00E67F15" w:rsidRDefault="00E67F15" w:rsidP="003A5D98">
      <w:pPr>
        <w:shd w:val="clear" w:color="auto" w:fill="E2EFD9" w:themeFill="accent6" w:themeFillTint="33"/>
        <w:autoSpaceDE w:val="0"/>
        <w:autoSpaceDN w:val="0"/>
        <w:adjustRightInd w:val="0"/>
        <w:spacing w:after="0" w:line="240" w:lineRule="auto"/>
        <w:jc w:val="both"/>
        <w:rPr>
          <w:rFonts w:cs="Arial"/>
          <w:color w:val="000000"/>
          <w:sz w:val="28"/>
          <w:szCs w:val="28"/>
        </w:rPr>
      </w:pPr>
    </w:p>
    <w:p w:rsidR="00E67F15" w:rsidRPr="00CE67A8" w:rsidRDefault="00E67F15" w:rsidP="003A5D98">
      <w:pPr>
        <w:shd w:val="clear" w:color="auto" w:fill="E2EFD9" w:themeFill="accent6" w:themeFillTint="33"/>
        <w:autoSpaceDE w:val="0"/>
        <w:autoSpaceDN w:val="0"/>
        <w:adjustRightInd w:val="0"/>
        <w:spacing w:after="0" w:line="240" w:lineRule="auto"/>
        <w:jc w:val="both"/>
        <w:rPr>
          <w:rFonts w:cs="Arial"/>
          <w:color w:val="000000"/>
          <w:sz w:val="28"/>
          <w:szCs w:val="28"/>
        </w:rPr>
      </w:pPr>
    </w:p>
    <w:p w:rsidR="00E67F15" w:rsidRDefault="00E67F15" w:rsidP="003A5D98">
      <w:pPr>
        <w:shd w:val="clear" w:color="auto" w:fill="E2EFD9" w:themeFill="accent6" w:themeFillTint="33"/>
        <w:autoSpaceDE w:val="0"/>
        <w:autoSpaceDN w:val="0"/>
        <w:adjustRightInd w:val="0"/>
        <w:spacing w:after="0" w:line="240" w:lineRule="auto"/>
        <w:jc w:val="center"/>
        <w:rPr>
          <w:rFonts w:cs="Arial"/>
          <w:color w:val="000000"/>
          <w:sz w:val="28"/>
          <w:szCs w:val="28"/>
          <w:u w:val="single"/>
        </w:rPr>
      </w:pPr>
      <w:r w:rsidRPr="00CE67A8">
        <w:rPr>
          <w:rFonts w:cs="Arial"/>
          <w:color w:val="000000"/>
          <w:sz w:val="28"/>
          <w:szCs w:val="28"/>
          <w:u w:val="single"/>
        </w:rPr>
        <w:t>IL CAPITALE SOCIALE</w:t>
      </w:r>
    </w:p>
    <w:p w:rsidR="00E67F15" w:rsidRPr="00CE67A8" w:rsidRDefault="00E67F15" w:rsidP="003A5D98">
      <w:pPr>
        <w:shd w:val="clear" w:color="auto" w:fill="E2EFD9" w:themeFill="accent6" w:themeFillTint="33"/>
        <w:autoSpaceDE w:val="0"/>
        <w:autoSpaceDN w:val="0"/>
        <w:adjustRightInd w:val="0"/>
        <w:spacing w:after="0" w:line="240" w:lineRule="auto"/>
        <w:jc w:val="center"/>
        <w:rPr>
          <w:rFonts w:cs="Arial"/>
          <w:color w:val="000000"/>
          <w:sz w:val="28"/>
          <w:szCs w:val="28"/>
        </w:rPr>
      </w:pPr>
    </w:p>
    <w:p w:rsidR="00E67F15" w:rsidRPr="00CE67A8" w:rsidRDefault="00E67F15" w:rsidP="003A5D98">
      <w:pPr>
        <w:shd w:val="clear" w:color="auto" w:fill="E2EFD9" w:themeFill="accent6" w:themeFillTint="33"/>
        <w:autoSpaceDE w:val="0"/>
        <w:autoSpaceDN w:val="0"/>
        <w:adjustRightInd w:val="0"/>
        <w:spacing w:after="0" w:line="240" w:lineRule="auto"/>
        <w:jc w:val="both"/>
        <w:rPr>
          <w:rFonts w:cs="Arial"/>
          <w:color w:val="000000"/>
          <w:sz w:val="28"/>
          <w:szCs w:val="28"/>
        </w:rPr>
      </w:pPr>
      <w:r w:rsidRPr="00CE67A8">
        <w:rPr>
          <w:rFonts w:cs="Arial"/>
          <w:color w:val="000000"/>
          <w:sz w:val="28"/>
          <w:szCs w:val="28"/>
        </w:rPr>
        <w:t xml:space="preserve">Il capitale sociale minimo per costituire una società a responsabilità limitata è pari a 20.000,00 kn (c ca. 2.800,00 Euro). Il capitale sociale può essere costituito con conferimenti in denaro, diritti e beni. Se il conferimento avviene in denaro allora i soci devono versare il capitale sociale sul conto di una banca croata, in proporzione alle quote assunte. La banca, per le necessità di iscrizione, rilascia un Certificato di pagamento avvenuto al Registro giudiziario. Il capitale sociale rimane sul conto transitorio della banca fino a che la società ottiene l’omologazione dal Tribunale, il codice dell’ente statale per la statistica e fino al momento in cui la società non apre un conto corrente a proprio nome. </w:t>
      </w:r>
    </w:p>
    <w:p w:rsidR="00E67F15" w:rsidRPr="00CE67A8" w:rsidRDefault="00E67F15" w:rsidP="003A5D98">
      <w:pPr>
        <w:shd w:val="clear" w:color="auto" w:fill="E2EFD9" w:themeFill="accent6" w:themeFillTint="33"/>
        <w:autoSpaceDE w:val="0"/>
        <w:autoSpaceDN w:val="0"/>
        <w:adjustRightInd w:val="0"/>
        <w:spacing w:after="0" w:line="240" w:lineRule="auto"/>
        <w:jc w:val="both"/>
        <w:rPr>
          <w:rFonts w:cs="Arial"/>
          <w:color w:val="000000"/>
          <w:sz w:val="28"/>
          <w:szCs w:val="28"/>
        </w:rPr>
      </w:pPr>
      <w:r w:rsidRPr="00CE67A8">
        <w:rPr>
          <w:rFonts w:cs="Arial"/>
          <w:color w:val="000000"/>
          <w:sz w:val="28"/>
          <w:szCs w:val="28"/>
        </w:rPr>
        <w:t xml:space="preserve">Durante la vita della società, il capitale sociale non è soggetto ad alcun obbligo di deposito restando a completa disposizione dei soci. </w:t>
      </w:r>
    </w:p>
    <w:p w:rsidR="00E67F15" w:rsidRPr="00CE67A8" w:rsidRDefault="00E67F15" w:rsidP="003A5D98">
      <w:pPr>
        <w:shd w:val="clear" w:color="auto" w:fill="E2EFD9" w:themeFill="accent6" w:themeFillTint="33"/>
        <w:autoSpaceDE w:val="0"/>
        <w:autoSpaceDN w:val="0"/>
        <w:adjustRightInd w:val="0"/>
        <w:spacing w:after="0" w:line="240" w:lineRule="auto"/>
        <w:jc w:val="both"/>
        <w:rPr>
          <w:rFonts w:cs="Arial"/>
          <w:color w:val="000000"/>
          <w:sz w:val="28"/>
          <w:szCs w:val="28"/>
        </w:rPr>
      </w:pPr>
      <w:r w:rsidRPr="00CE67A8">
        <w:rPr>
          <w:rFonts w:cs="Arial"/>
          <w:color w:val="000000"/>
          <w:sz w:val="28"/>
          <w:szCs w:val="28"/>
        </w:rPr>
        <w:t xml:space="preserve">Se i conferimenti avvengono in beni o diritti, il valore di tali beni e diritti deve essere confermato da un Revisore nominato dal Tribunale commerciale competente e scelto nella lista dei revisori delle costituzioni. </w:t>
      </w:r>
    </w:p>
    <w:p w:rsidR="00E67F15" w:rsidRDefault="00E67F15" w:rsidP="00E67F15">
      <w:pPr>
        <w:autoSpaceDE w:val="0"/>
        <w:autoSpaceDN w:val="0"/>
        <w:adjustRightInd w:val="0"/>
        <w:spacing w:after="0" w:line="240" w:lineRule="auto"/>
        <w:jc w:val="both"/>
        <w:rPr>
          <w:rFonts w:cs="Arial"/>
          <w:color w:val="000000"/>
          <w:sz w:val="28"/>
          <w:szCs w:val="28"/>
        </w:rPr>
      </w:pPr>
    </w:p>
    <w:p w:rsidR="00DD397E" w:rsidRDefault="00DD397E" w:rsidP="00E67F15">
      <w:pPr>
        <w:autoSpaceDE w:val="0"/>
        <w:autoSpaceDN w:val="0"/>
        <w:adjustRightInd w:val="0"/>
        <w:spacing w:after="0" w:line="240" w:lineRule="auto"/>
        <w:jc w:val="both"/>
        <w:rPr>
          <w:rFonts w:cs="Arial"/>
          <w:color w:val="000000"/>
          <w:sz w:val="28"/>
          <w:szCs w:val="28"/>
        </w:rPr>
      </w:pPr>
    </w:p>
    <w:p w:rsidR="00DD397E" w:rsidRPr="00CE67A8" w:rsidRDefault="00DD397E" w:rsidP="00E67F15">
      <w:pPr>
        <w:autoSpaceDE w:val="0"/>
        <w:autoSpaceDN w:val="0"/>
        <w:adjustRightInd w:val="0"/>
        <w:spacing w:after="0" w:line="240" w:lineRule="auto"/>
        <w:jc w:val="both"/>
        <w:rPr>
          <w:rFonts w:cs="Arial"/>
          <w:color w:val="000000"/>
          <w:sz w:val="28"/>
          <w:szCs w:val="28"/>
        </w:rPr>
      </w:pPr>
    </w:p>
    <w:p w:rsidR="00E67F15" w:rsidRDefault="00E67F15" w:rsidP="003A5D98">
      <w:pPr>
        <w:shd w:val="clear" w:color="auto" w:fill="E2EFD9" w:themeFill="accent6" w:themeFillTint="33"/>
        <w:autoSpaceDE w:val="0"/>
        <w:autoSpaceDN w:val="0"/>
        <w:adjustRightInd w:val="0"/>
        <w:spacing w:after="0" w:line="240" w:lineRule="auto"/>
        <w:jc w:val="center"/>
        <w:rPr>
          <w:rFonts w:cs="Arial"/>
          <w:color w:val="000000"/>
          <w:sz w:val="28"/>
          <w:szCs w:val="28"/>
          <w:u w:val="single"/>
        </w:rPr>
      </w:pPr>
      <w:r w:rsidRPr="00CE67A8">
        <w:rPr>
          <w:rFonts w:cs="Arial"/>
          <w:color w:val="000000"/>
          <w:sz w:val="28"/>
          <w:szCs w:val="28"/>
          <w:u w:val="single"/>
        </w:rPr>
        <w:t>L’ OGGETTO SOCIALE</w:t>
      </w:r>
    </w:p>
    <w:p w:rsidR="00E67F15" w:rsidRPr="00CE67A8" w:rsidRDefault="00E67F15" w:rsidP="003A5D98">
      <w:pPr>
        <w:shd w:val="clear" w:color="auto" w:fill="E2EFD9" w:themeFill="accent6" w:themeFillTint="33"/>
        <w:autoSpaceDE w:val="0"/>
        <w:autoSpaceDN w:val="0"/>
        <w:adjustRightInd w:val="0"/>
        <w:spacing w:after="0" w:line="240" w:lineRule="auto"/>
        <w:jc w:val="center"/>
        <w:rPr>
          <w:rFonts w:cs="Arial"/>
          <w:color w:val="000000"/>
          <w:sz w:val="28"/>
          <w:szCs w:val="28"/>
        </w:rPr>
      </w:pPr>
    </w:p>
    <w:p w:rsidR="00E67F15" w:rsidRPr="00CE67A8" w:rsidRDefault="00E67F15" w:rsidP="003A5D98">
      <w:pPr>
        <w:shd w:val="clear" w:color="auto" w:fill="E2EFD9" w:themeFill="accent6" w:themeFillTint="33"/>
        <w:autoSpaceDE w:val="0"/>
        <w:autoSpaceDN w:val="0"/>
        <w:adjustRightInd w:val="0"/>
        <w:spacing w:after="0" w:line="240" w:lineRule="auto"/>
        <w:jc w:val="both"/>
        <w:rPr>
          <w:rFonts w:cs="Arial"/>
          <w:color w:val="000000"/>
          <w:sz w:val="28"/>
          <w:szCs w:val="28"/>
        </w:rPr>
      </w:pPr>
      <w:r w:rsidRPr="00CE67A8">
        <w:rPr>
          <w:rFonts w:cs="Arial"/>
          <w:color w:val="000000"/>
          <w:sz w:val="28"/>
          <w:szCs w:val="28"/>
        </w:rPr>
        <w:t>L’ oggetto sociale corrisponde alle attività indicate nell’atto costitutivo che devono essere comprese nuovamente in quelle previste nell'elenco del Tribunale Commerciale – in conformità alla “Odluka o nacionalnoj klasifikaciji djelatnost” delibera sulla Classificazione nazionale delle attività (Gazzetta ufficiale Narodne novine n. 13/2003). In ogni caso, la società può svolgere attività non elencate nella Delibera sulla Classificazione nazionale delle attività, in questo caso è essenziale che tali attività siano indicate nell’atto costitutivo e che siano iscritte al registro giudiziario.</w:t>
      </w:r>
    </w:p>
    <w:p w:rsidR="00925945" w:rsidRDefault="00925945" w:rsidP="003A5D98">
      <w:pPr>
        <w:shd w:val="clear" w:color="auto" w:fill="E2EFD9" w:themeFill="accent6" w:themeFillTint="33"/>
        <w:spacing w:before="100" w:beforeAutospacing="1" w:after="240" w:line="384" w:lineRule="atLeast"/>
        <w:rPr>
          <w:color w:val="666666"/>
          <w:sz w:val="28"/>
          <w:szCs w:val="28"/>
        </w:rPr>
      </w:pPr>
    </w:p>
    <w:p w:rsidR="00C531F8" w:rsidRPr="00D9543C" w:rsidRDefault="00925945" w:rsidP="003A5D98">
      <w:pPr>
        <w:shd w:val="clear" w:color="auto" w:fill="E2EFD9" w:themeFill="accent6" w:themeFillTint="33"/>
        <w:spacing w:before="100" w:beforeAutospacing="1" w:after="240" w:line="384" w:lineRule="atLeast"/>
        <w:rPr>
          <w:sz w:val="28"/>
          <w:szCs w:val="28"/>
        </w:rPr>
      </w:pPr>
      <w:r w:rsidRPr="00D9543C">
        <w:rPr>
          <w:sz w:val="28"/>
          <w:szCs w:val="28"/>
        </w:rPr>
        <w:t>I</w:t>
      </w:r>
      <w:r w:rsidR="00C531F8" w:rsidRPr="00D9543C">
        <w:rPr>
          <w:sz w:val="28"/>
          <w:szCs w:val="28"/>
        </w:rPr>
        <w:t xml:space="preserve">n Croazia è possibile anche aprire un’attività mediante la costituzione di una </w:t>
      </w:r>
      <w:r w:rsidR="00C531F8" w:rsidRPr="00D9543C">
        <w:rPr>
          <w:rStyle w:val="Enfasigrassetto"/>
          <w:sz w:val="28"/>
          <w:szCs w:val="28"/>
        </w:rPr>
        <w:t>società a responsabilità limitata semplificata</w:t>
      </w:r>
      <w:r w:rsidR="00C531F8" w:rsidRPr="00D9543C">
        <w:rPr>
          <w:sz w:val="28"/>
          <w:szCs w:val="28"/>
        </w:rPr>
        <w:t xml:space="preserve"> (j.d.o.o.):</w:t>
      </w:r>
    </w:p>
    <w:p w:rsidR="00C531F8" w:rsidRPr="00D9543C" w:rsidRDefault="0039139B" w:rsidP="003A5D98">
      <w:pPr>
        <w:numPr>
          <w:ilvl w:val="0"/>
          <w:numId w:val="29"/>
        </w:numPr>
        <w:shd w:val="clear" w:color="auto" w:fill="E2EFD9" w:themeFill="accent6" w:themeFillTint="33"/>
        <w:spacing w:after="0" w:line="384" w:lineRule="atLeast"/>
        <w:ind w:left="450"/>
        <w:rPr>
          <w:sz w:val="28"/>
          <w:szCs w:val="28"/>
        </w:rPr>
      </w:pPr>
      <w:r w:rsidRPr="00D9543C">
        <w:rPr>
          <w:sz w:val="28"/>
          <w:szCs w:val="28"/>
        </w:rPr>
        <w:t>p</w:t>
      </w:r>
      <w:r w:rsidR="00C531F8" w:rsidRPr="00D9543C">
        <w:rPr>
          <w:sz w:val="28"/>
          <w:szCs w:val="28"/>
        </w:rPr>
        <w:t>uò essere composta da un minimo di un socio ad un massimo di tre, mentre una sola persona può essere membro dell’organo amministrativo;</w:t>
      </w:r>
    </w:p>
    <w:p w:rsidR="00C531F8" w:rsidRPr="00D9543C" w:rsidRDefault="0039139B" w:rsidP="003A5D98">
      <w:pPr>
        <w:numPr>
          <w:ilvl w:val="0"/>
          <w:numId w:val="29"/>
        </w:numPr>
        <w:shd w:val="clear" w:color="auto" w:fill="E2EFD9" w:themeFill="accent6" w:themeFillTint="33"/>
        <w:spacing w:after="0" w:line="384" w:lineRule="atLeast"/>
        <w:ind w:left="450"/>
        <w:rPr>
          <w:sz w:val="28"/>
          <w:szCs w:val="28"/>
        </w:rPr>
      </w:pPr>
      <w:r w:rsidRPr="00D9543C">
        <w:rPr>
          <w:sz w:val="28"/>
          <w:szCs w:val="28"/>
        </w:rPr>
        <w:t>i</w:t>
      </w:r>
      <w:r w:rsidR="00C531F8" w:rsidRPr="00D9543C">
        <w:rPr>
          <w:sz w:val="28"/>
          <w:szCs w:val="28"/>
        </w:rPr>
        <w:t>l capitale sociale minimo è di 10 kune (circa 1,3 euro), mentre la quota minima di partecipazione di un socio è di 1 kuna.</w:t>
      </w:r>
    </w:p>
    <w:p w:rsidR="00046FAC" w:rsidRPr="00D9543C" w:rsidRDefault="00C531F8" w:rsidP="003A5D98">
      <w:pPr>
        <w:shd w:val="clear" w:color="auto" w:fill="E2EFD9" w:themeFill="accent6" w:themeFillTint="33"/>
        <w:spacing w:before="100" w:beforeAutospacing="1" w:after="240" w:line="384" w:lineRule="atLeast"/>
        <w:rPr>
          <w:sz w:val="28"/>
          <w:szCs w:val="28"/>
        </w:rPr>
      </w:pPr>
      <w:r w:rsidRPr="00D9543C">
        <w:rPr>
          <w:sz w:val="28"/>
          <w:szCs w:val="28"/>
        </w:rPr>
        <w:t xml:space="preserve">Nella j.d.o.o. se il capitale sociale viene aumentato, nel momento in cui raggiunge 20.000 kune, la società diventa una d.o.o. classica e verrà </w:t>
      </w:r>
      <w:r w:rsidR="00046FAC" w:rsidRPr="00D9543C">
        <w:rPr>
          <w:sz w:val="28"/>
          <w:szCs w:val="28"/>
        </w:rPr>
        <w:t>sottoposta alle relative norme.</w:t>
      </w:r>
    </w:p>
    <w:p w:rsidR="00E151C8" w:rsidRDefault="00E151C8" w:rsidP="00C531F8">
      <w:pPr>
        <w:shd w:val="clear" w:color="auto" w:fill="FFFFFF"/>
        <w:spacing w:before="100" w:beforeAutospacing="1" w:after="240" w:line="384" w:lineRule="atLeast"/>
        <w:rPr>
          <w:color w:val="666666"/>
          <w:sz w:val="28"/>
          <w:szCs w:val="28"/>
        </w:rPr>
      </w:pPr>
    </w:p>
    <w:p w:rsidR="00EF3E1E" w:rsidRDefault="00EF3E1E" w:rsidP="00C531F8">
      <w:pPr>
        <w:shd w:val="clear" w:color="auto" w:fill="FFFFFF"/>
        <w:spacing w:before="100" w:beforeAutospacing="1" w:after="240" w:line="384" w:lineRule="atLeast"/>
        <w:rPr>
          <w:color w:val="666666"/>
          <w:sz w:val="28"/>
          <w:szCs w:val="28"/>
        </w:rPr>
      </w:pPr>
    </w:p>
    <w:p w:rsidR="00EF3E1E" w:rsidRDefault="00EF3E1E" w:rsidP="00C531F8">
      <w:pPr>
        <w:shd w:val="clear" w:color="auto" w:fill="FFFFFF"/>
        <w:spacing w:before="100" w:beforeAutospacing="1" w:after="240" w:line="384" w:lineRule="atLeast"/>
        <w:rPr>
          <w:color w:val="666666"/>
          <w:sz w:val="28"/>
          <w:szCs w:val="28"/>
        </w:rPr>
      </w:pPr>
    </w:p>
    <w:p w:rsidR="00EF3E1E" w:rsidRDefault="00EF3E1E" w:rsidP="00C531F8">
      <w:pPr>
        <w:shd w:val="clear" w:color="auto" w:fill="FFFFFF"/>
        <w:spacing w:before="100" w:beforeAutospacing="1" w:after="240" w:line="384" w:lineRule="atLeast"/>
        <w:rPr>
          <w:color w:val="666666"/>
          <w:sz w:val="28"/>
          <w:szCs w:val="28"/>
        </w:rPr>
      </w:pPr>
    </w:p>
    <w:p w:rsidR="00E151C8" w:rsidRPr="000B502B" w:rsidRDefault="00E151C8" w:rsidP="000B502B">
      <w:pPr>
        <w:shd w:val="clear" w:color="auto" w:fill="A8D08D" w:themeFill="accent6" w:themeFillTint="99"/>
        <w:autoSpaceDE w:val="0"/>
        <w:autoSpaceDN w:val="0"/>
        <w:adjustRightInd w:val="0"/>
        <w:spacing w:after="0" w:line="240" w:lineRule="auto"/>
        <w:rPr>
          <w:rFonts w:cs="Arial"/>
          <w:b/>
          <w:bCs/>
          <w:color w:val="000000"/>
          <w:sz w:val="28"/>
          <w:szCs w:val="28"/>
        </w:rPr>
      </w:pPr>
      <w:r w:rsidRPr="000B502B">
        <w:rPr>
          <w:rFonts w:cs="Arial"/>
          <w:b/>
          <w:bCs/>
          <w:color w:val="000000"/>
          <w:sz w:val="28"/>
          <w:szCs w:val="28"/>
        </w:rPr>
        <w:t xml:space="preserve">LA SOCIETÀ PER AZIONI </w:t>
      </w:r>
    </w:p>
    <w:p w:rsidR="00D9543C" w:rsidRPr="00E151C8" w:rsidRDefault="00D9543C" w:rsidP="00F60B0F">
      <w:pPr>
        <w:shd w:val="clear" w:color="auto" w:fill="E2EFD9" w:themeFill="accent6" w:themeFillTint="33"/>
        <w:spacing w:before="100" w:beforeAutospacing="1" w:after="240" w:line="384" w:lineRule="atLeast"/>
        <w:rPr>
          <w:rFonts w:cs="Arial"/>
          <w:color w:val="000000"/>
          <w:sz w:val="28"/>
          <w:szCs w:val="28"/>
        </w:rPr>
      </w:pPr>
      <w:r w:rsidRPr="00D9543C">
        <w:rPr>
          <w:sz w:val="28"/>
          <w:szCs w:val="28"/>
        </w:rPr>
        <w:t xml:space="preserve">La </w:t>
      </w:r>
      <w:r w:rsidRPr="00D9543C">
        <w:rPr>
          <w:rStyle w:val="Enfasigrassetto"/>
          <w:b w:val="0"/>
          <w:sz w:val="28"/>
          <w:szCs w:val="28"/>
        </w:rPr>
        <w:t>società per azioni</w:t>
      </w:r>
      <w:r w:rsidRPr="00D9543C">
        <w:rPr>
          <w:sz w:val="28"/>
          <w:szCs w:val="28"/>
        </w:rPr>
        <w:t>, rappresenta la forma giuridica delle grandi imprese, con un capitale sociale minimo che deve essere almeno pari a 200.000 kune (circa 26.000 euro).</w:t>
      </w:r>
    </w:p>
    <w:p w:rsidR="00E151C8" w:rsidRPr="00E151C8" w:rsidRDefault="00E151C8" w:rsidP="00F60B0F">
      <w:pPr>
        <w:shd w:val="clear" w:color="auto" w:fill="E2EFD9" w:themeFill="accent6" w:themeFillTint="33"/>
        <w:autoSpaceDE w:val="0"/>
        <w:autoSpaceDN w:val="0"/>
        <w:adjustRightInd w:val="0"/>
        <w:spacing w:after="0" w:line="240" w:lineRule="auto"/>
        <w:jc w:val="both"/>
        <w:rPr>
          <w:rFonts w:cs="Arial"/>
          <w:color w:val="000000"/>
          <w:sz w:val="28"/>
          <w:szCs w:val="28"/>
        </w:rPr>
      </w:pPr>
      <w:r w:rsidRPr="00E151C8">
        <w:rPr>
          <w:rFonts w:cs="Arial"/>
          <w:color w:val="000000"/>
          <w:sz w:val="28"/>
          <w:szCs w:val="28"/>
        </w:rPr>
        <w:t xml:space="preserve">La società per azioni è una società commerciale nella quale i soci (azionisti) partecipano al capitale sociale con un numero di azioni proporzionale al capitale versato. La società per azioni può avere anche un solo socio. </w:t>
      </w:r>
    </w:p>
    <w:p w:rsidR="00E151C8" w:rsidRPr="00E151C8" w:rsidRDefault="00E151C8" w:rsidP="00F60B0F">
      <w:pPr>
        <w:shd w:val="clear" w:color="auto" w:fill="E2EFD9" w:themeFill="accent6" w:themeFillTint="33"/>
        <w:autoSpaceDE w:val="0"/>
        <w:autoSpaceDN w:val="0"/>
        <w:adjustRightInd w:val="0"/>
        <w:spacing w:after="0" w:line="240" w:lineRule="auto"/>
        <w:jc w:val="both"/>
        <w:rPr>
          <w:rFonts w:cs="Arial"/>
          <w:color w:val="000000"/>
          <w:sz w:val="28"/>
          <w:szCs w:val="28"/>
        </w:rPr>
      </w:pPr>
      <w:r w:rsidRPr="00E151C8">
        <w:rPr>
          <w:rFonts w:cs="Arial"/>
          <w:color w:val="000000"/>
          <w:sz w:val="28"/>
          <w:szCs w:val="28"/>
        </w:rPr>
        <w:t>A differenza della società a responsabilità limitata il cui atto costitutivo si sostanzia nella dichiarazione di costituzione oppure nel contratto societario, l’atto costitutivo della società per azioni è lo statuto.</w:t>
      </w:r>
    </w:p>
    <w:p w:rsidR="00E151C8" w:rsidRPr="00E151C8" w:rsidRDefault="00E151C8" w:rsidP="00F60B0F">
      <w:pPr>
        <w:shd w:val="clear" w:color="auto" w:fill="E2EFD9" w:themeFill="accent6" w:themeFillTint="33"/>
        <w:autoSpaceDE w:val="0"/>
        <w:autoSpaceDN w:val="0"/>
        <w:adjustRightInd w:val="0"/>
        <w:spacing w:after="0" w:line="240" w:lineRule="auto"/>
        <w:jc w:val="both"/>
        <w:rPr>
          <w:rFonts w:cs="Arial"/>
          <w:color w:val="000000"/>
          <w:sz w:val="28"/>
          <w:szCs w:val="28"/>
        </w:rPr>
      </w:pPr>
      <w:r w:rsidRPr="00E151C8">
        <w:rPr>
          <w:rFonts w:cs="Arial"/>
          <w:color w:val="000000"/>
          <w:sz w:val="28"/>
          <w:szCs w:val="28"/>
        </w:rPr>
        <w:t xml:space="preserve">Le azioni possono essere al portatore o nominative. A seconda dei diritti che conferiscono esse sono ordinarie o privilegiate. </w:t>
      </w:r>
    </w:p>
    <w:p w:rsidR="00E151C8" w:rsidRPr="00E151C8" w:rsidRDefault="00E151C8" w:rsidP="00F60B0F">
      <w:pPr>
        <w:shd w:val="clear" w:color="auto" w:fill="E2EFD9" w:themeFill="accent6" w:themeFillTint="33"/>
        <w:autoSpaceDE w:val="0"/>
        <w:autoSpaceDN w:val="0"/>
        <w:adjustRightInd w:val="0"/>
        <w:spacing w:after="0" w:line="240" w:lineRule="auto"/>
        <w:jc w:val="both"/>
        <w:rPr>
          <w:rFonts w:cs="Arial"/>
          <w:color w:val="000000"/>
          <w:sz w:val="28"/>
          <w:szCs w:val="28"/>
        </w:rPr>
      </w:pPr>
      <w:r w:rsidRPr="00E151C8">
        <w:rPr>
          <w:rFonts w:cs="Arial"/>
          <w:color w:val="000000"/>
          <w:sz w:val="28"/>
          <w:szCs w:val="28"/>
        </w:rPr>
        <w:t xml:space="preserve">I soci costituenti di una società per azioni possono nominare nello statuto il primo comitato di sorveglianza e il revisore con carica annuale o valida sino alla chiusura del primo esercizio sociale, tale nomina avviene con un atto autenticato da un notaio, mentre il comitato di sorveglianza nomina gli amministratori. </w:t>
      </w:r>
    </w:p>
    <w:p w:rsidR="00E151C8" w:rsidRPr="00E151C8" w:rsidRDefault="00E151C8" w:rsidP="00F60B0F">
      <w:pPr>
        <w:shd w:val="clear" w:color="auto" w:fill="E2EFD9" w:themeFill="accent6" w:themeFillTint="33"/>
        <w:jc w:val="both"/>
        <w:rPr>
          <w:rFonts w:cs="Arial"/>
          <w:color w:val="000000"/>
          <w:sz w:val="28"/>
          <w:szCs w:val="28"/>
        </w:rPr>
      </w:pPr>
      <w:r w:rsidRPr="00E151C8">
        <w:rPr>
          <w:rFonts w:cs="Arial"/>
          <w:color w:val="000000"/>
          <w:sz w:val="28"/>
          <w:szCs w:val="28"/>
        </w:rPr>
        <w:t xml:space="preserve">Nell'atto costitutivo si devono obbligatoriamente menzionare i seguenti dati: i soci costituenti e la loro residenza, gli importi nominali delle azioni o il numero delle azioni emesse nel caso in cui non sia previsto un importo nominale, l’importo corrispondente a ciascun tipo di azione (qualora la società emetta azioni di diverso tipo), il genere di azione appartenente a ogni azionista, l’importo del capitale versato, la dichiarazione dei soci costituenti di accettare lo statuto. </w:t>
      </w:r>
    </w:p>
    <w:p w:rsidR="00E151C8" w:rsidRPr="00E151C8" w:rsidRDefault="00E151C8" w:rsidP="00F60B0F">
      <w:pPr>
        <w:shd w:val="clear" w:color="auto" w:fill="E2EFD9" w:themeFill="accent6" w:themeFillTint="33"/>
        <w:autoSpaceDE w:val="0"/>
        <w:autoSpaceDN w:val="0"/>
        <w:adjustRightInd w:val="0"/>
        <w:spacing w:after="0" w:line="240" w:lineRule="auto"/>
        <w:jc w:val="both"/>
        <w:rPr>
          <w:rFonts w:cs="Arial"/>
          <w:color w:val="000000"/>
          <w:sz w:val="28"/>
          <w:szCs w:val="28"/>
        </w:rPr>
      </w:pPr>
      <w:r w:rsidRPr="00E151C8">
        <w:rPr>
          <w:rFonts w:cs="Arial"/>
          <w:color w:val="000000"/>
          <w:sz w:val="28"/>
          <w:szCs w:val="28"/>
        </w:rPr>
        <w:t xml:space="preserve">Lo statuto della società deve obbligatoriamente contenere le seguenti disposizioni: la ragione sociale e la sede; l’oggetto sociale; la divisione del capitale sociale in azioni con gli importi nominali oppure il numero delle azioni prive di importo, se le azioni sono al titolare oppure al portatore; il numero degli amministratori e del comitato di sorveglianza: il modo e la forma della pubblicazione dei comunicati della società e il periodo di durata e di cessazione della società. </w:t>
      </w:r>
    </w:p>
    <w:p w:rsidR="00E151C8" w:rsidRPr="00E151C8" w:rsidRDefault="00E151C8" w:rsidP="00F60B0F">
      <w:pPr>
        <w:shd w:val="clear" w:color="auto" w:fill="E2EFD9" w:themeFill="accent6" w:themeFillTint="33"/>
        <w:autoSpaceDE w:val="0"/>
        <w:autoSpaceDN w:val="0"/>
        <w:adjustRightInd w:val="0"/>
        <w:spacing w:after="0" w:line="240" w:lineRule="auto"/>
        <w:jc w:val="both"/>
        <w:rPr>
          <w:rFonts w:cs="Arial"/>
          <w:color w:val="000000"/>
          <w:sz w:val="28"/>
          <w:szCs w:val="28"/>
        </w:rPr>
      </w:pPr>
      <w:r w:rsidRPr="00E151C8">
        <w:rPr>
          <w:rFonts w:cs="Arial"/>
          <w:color w:val="000000"/>
          <w:sz w:val="28"/>
          <w:szCs w:val="28"/>
        </w:rPr>
        <w:t xml:space="preserve">Gli organi della società per azione sono: l’amministratore, il comitato di sorveglianza e l’assemblea generale. </w:t>
      </w:r>
    </w:p>
    <w:p w:rsidR="00E151C8" w:rsidRDefault="00E151C8" w:rsidP="00C531F8">
      <w:pPr>
        <w:shd w:val="clear" w:color="auto" w:fill="FFFFFF"/>
        <w:spacing w:before="100" w:beforeAutospacing="1" w:after="240" w:line="384" w:lineRule="atLeast"/>
        <w:rPr>
          <w:color w:val="666666"/>
          <w:sz w:val="28"/>
          <w:szCs w:val="28"/>
        </w:rPr>
      </w:pPr>
    </w:p>
    <w:p w:rsidR="00E151C8" w:rsidRDefault="00E151C8" w:rsidP="00C531F8">
      <w:pPr>
        <w:shd w:val="clear" w:color="auto" w:fill="FFFFFF"/>
        <w:spacing w:before="100" w:beforeAutospacing="1" w:after="240" w:line="384" w:lineRule="atLeast"/>
        <w:rPr>
          <w:color w:val="666666"/>
          <w:sz w:val="28"/>
          <w:szCs w:val="28"/>
        </w:rPr>
      </w:pPr>
    </w:p>
    <w:p w:rsidR="00082767" w:rsidRPr="00AB055A" w:rsidRDefault="001C1589" w:rsidP="00441B16">
      <w:pPr>
        <w:shd w:val="clear" w:color="auto" w:fill="70AD47" w:themeFill="accent6"/>
        <w:spacing w:before="100" w:beforeAutospacing="1" w:after="180" w:line="240" w:lineRule="auto"/>
        <w:jc w:val="center"/>
        <w:outlineLvl w:val="2"/>
        <w:rPr>
          <w:rFonts w:ascii="Roboto Slab" w:eastAsia="Times New Roman" w:hAnsi="Roboto Slab" w:cs="Arial"/>
          <w:b/>
          <w:color w:val="222222"/>
          <w:sz w:val="33"/>
          <w:szCs w:val="33"/>
          <w:lang w:eastAsia="it-IT"/>
        </w:rPr>
      </w:pPr>
      <w:r w:rsidRPr="00AB055A">
        <w:rPr>
          <w:rFonts w:ascii="Roboto Slab" w:eastAsia="Times New Roman" w:hAnsi="Roboto Slab" w:cs="Arial"/>
          <w:b/>
          <w:color w:val="222222"/>
          <w:sz w:val="33"/>
          <w:szCs w:val="33"/>
          <w:lang w:eastAsia="it-IT"/>
        </w:rPr>
        <w:t xml:space="preserve">ZONE FRANCHE </w:t>
      </w:r>
    </w:p>
    <w:p w:rsidR="00441B16" w:rsidRPr="00AB055A" w:rsidRDefault="00441B16" w:rsidP="00082767">
      <w:pPr>
        <w:shd w:val="clear" w:color="auto" w:fill="FFFFFF"/>
        <w:spacing w:before="100" w:beforeAutospacing="1" w:after="180" w:line="240" w:lineRule="auto"/>
        <w:jc w:val="center"/>
        <w:outlineLvl w:val="2"/>
        <w:rPr>
          <w:rFonts w:ascii="Roboto Slab" w:eastAsia="Times New Roman" w:hAnsi="Roboto Slab" w:cs="Arial"/>
          <w:color w:val="222222"/>
          <w:sz w:val="33"/>
          <w:szCs w:val="33"/>
          <w:lang w:eastAsia="it-IT"/>
        </w:rPr>
      </w:pPr>
    </w:p>
    <w:p w:rsidR="00D83DDE" w:rsidRPr="00ED1A71" w:rsidRDefault="00D83DDE" w:rsidP="00E1305D">
      <w:pPr>
        <w:shd w:val="clear" w:color="auto" w:fill="E2EFD9" w:themeFill="accent6" w:themeFillTint="33"/>
        <w:spacing w:before="100" w:beforeAutospacing="1" w:after="180" w:line="240" w:lineRule="auto"/>
        <w:outlineLvl w:val="2"/>
        <w:rPr>
          <w:color w:val="000000"/>
          <w:sz w:val="28"/>
          <w:szCs w:val="28"/>
        </w:rPr>
      </w:pPr>
      <w:r w:rsidRPr="00ED1A71">
        <w:rPr>
          <w:color w:val="000000"/>
          <w:sz w:val="28"/>
          <w:szCs w:val="28"/>
        </w:rPr>
        <w:t>In seguito all'approvazione da parte del Parlamento croato della c.d. “</w:t>
      </w:r>
      <w:r w:rsidRPr="00ED1A71">
        <w:rPr>
          <w:i/>
          <w:iCs/>
          <w:color w:val="000000"/>
          <w:sz w:val="28"/>
          <w:szCs w:val="28"/>
        </w:rPr>
        <w:t xml:space="preserve">Legge sulle zone franche” </w:t>
      </w:r>
      <w:r w:rsidRPr="00ED1A71">
        <w:rPr>
          <w:color w:val="000000"/>
          <w:sz w:val="28"/>
          <w:szCs w:val="28"/>
        </w:rPr>
        <w:t>del 1996 (Gazzetta ufficiale Narodne novine n. 44/96) sono state create aree industriali e commerciali che consentono, ed anzi agevolano, gli investimenti stranieri in loco.</w:t>
      </w:r>
    </w:p>
    <w:p w:rsidR="00BC4AE8" w:rsidRPr="00ED1A71" w:rsidRDefault="00BC4AE8" w:rsidP="00E1305D">
      <w:pPr>
        <w:shd w:val="clear" w:color="auto" w:fill="E2EFD9" w:themeFill="accent6" w:themeFillTint="33"/>
        <w:autoSpaceDE w:val="0"/>
        <w:autoSpaceDN w:val="0"/>
        <w:adjustRightInd w:val="0"/>
        <w:spacing w:after="0" w:line="240" w:lineRule="auto"/>
        <w:jc w:val="both"/>
        <w:rPr>
          <w:rFonts w:cs="Arial"/>
          <w:color w:val="000000"/>
          <w:sz w:val="28"/>
          <w:szCs w:val="28"/>
        </w:rPr>
      </w:pPr>
      <w:r w:rsidRPr="00ED1A71">
        <w:rPr>
          <w:rFonts w:cs="Arial"/>
          <w:color w:val="000000"/>
          <w:sz w:val="28"/>
          <w:szCs w:val="28"/>
        </w:rPr>
        <w:t xml:space="preserve">In base alle disposizioni di cui all' articolo 4 della citata Legge ogni tipo di attività salvo il commercio al dettaglio può essere svolto nella zona franca. Ad esempio è consentito svolgere attività di: </w:t>
      </w:r>
    </w:p>
    <w:p w:rsidR="00BC4AE8" w:rsidRPr="00ED1A71" w:rsidRDefault="00BC4AE8" w:rsidP="00E1305D">
      <w:pPr>
        <w:pStyle w:val="Paragrafoelenco"/>
        <w:numPr>
          <w:ilvl w:val="0"/>
          <w:numId w:val="22"/>
        </w:numPr>
        <w:shd w:val="clear" w:color="auto" w:fill="E2EFD9" w:themeFill="accent6" w:themeFillTint="33"/>
        <w:autoSpaceDE w:val="0"/>
        <w:autoSpaceDN w:val="0"/>
        <w:adjustRightInd w:val="0"/>
        <w:spacing w:after="0" w:line="240" w:lineRule="auto"/>
        <w:jc w:val="both"/>
        <w:rPr>
          <w:rFonts w:cs="Arial"/>
          <w:color w:val="000000"/>
          <w:sz w:val="28"/>
          <w:szCs w:val="28"/>
        </w:rPr>
      </w:pPr>
      <w:r w:rsidRPr="00ED1A71">
        <w:rPr>
          <w:rFonts w:cs="Arial"/>
          <w:color w:val="000000"/>
          <w:sz w:val="28"/>
          <w:szCs w:val="28"/>
        </w:rPr>
        <w:t xml:space="preserve">di immagazzinaggio di merci; </w:t>
      </w:r>
    </w:p>
    <w:p w:rsidR="00BC4AE8" w:rsidRPr="00AB055A" w:rsidRDefault="00BC4AE8" w:rsidP="00E1305D">
      <w:pPr>
        <w:pStyle w:val="Paragrafoelenco"/>
        <w:numPr>
          <w:ilvl w:val="0"/>
          <w:numId w:val="22"/>
        </w:numPr>
        <w:shd w:val="clear" w:color="auto" w:fill="E2EFD9" w:themeFill="accent6" w:themeFillTint="33"/>
        <w:autoSpaceDE w:val="0"/>
        <w:autoSpaceDN w:val="0"/>
        <w:adjustRightInd w:val="0"/>
        <w:spacing w:after="0" w:line="240" w:lineRule="auto"/>
        <w:jc w:val="both"/>
        <w:rPr>
          <w:rFonts w:eastAsia="Times New Roman" w:cs="Arial"/>
          <w:color w:val="222222"/>
          <w:sz w:val="28"/>
          <w:szCs w:val="28"/>
          <w:lang w:eastAsia="it-IT"/>
        </w:rPr>
      </w:pPr>
      <w:r w:rsidRPr="00ED1A71">
        <w:rPr>
          <w:rFonts w:cs="Arial"/>
          <w:color w:val="000000"/>
          <w:sz w:val="28"/>
          <w:szCs w:val="28"/>
        </w:rPr>
        <w:t xml:space="preserve">di produzione, lavorazione per conto di terzi, commercio all' ingrosso mediazione </w:t>
      </w:r>
    </w:p>
    <w:p w:rsidR="009C2B1F" w:rsidRPr="00AB055A" w:rsidRDefault="00BC4AE8" w:rsidP="00E1305D">
      <w:pPr>
        <w:pStyle w:val="Paragrafoelenco"/>
        <w:numPr>
          <w:ilvl w:val="0"/>
          <w:numId w:val="22"/>
        </w:numPr>
        <w:shd w:val="clear" w:color="auto" w:fill="E2EFD9" w:themeFill="accent6" w:themeFillTint="33"/>
        <w:autoSpaceDE w:val="0"/>
        <w:autoSpaceDN w:val="0"/>
        <w:adjustRightInd w:val="0"/>
        <w:spacing w:after="0" w:line="240" w:lineRule="auto"/>
        <w:jc w:val="both"/>
        <w:rPr>
          <w:rFonts w:eastAsia="Times New Roman" w:cs="Arial"/>
          <w:color w:val="222222"/>
          <w:sz w:val="28"/>
          <w:szCs w:val="28"/>
          <w:lang w:eastAsia="it-IT"/>
        </w:rPr>
      </w:pPr>
      <w:r w:rsidRPr="00ED1A71">
        <w:rPr>
          <w:rFonts w:cs="Arial"/>
          <w:color w:val="000000"/>
          <w:sz w:val="28"/>
          <w:szCs w:val="28"/>
        </w:rPr>
        <w:t>commerciale, di prestazione dei servizi, attività bancaria, di servizi di assicurazione di beni e di persone.</w:t>
      </w:r>
    </w:p>
    <w:p w:rsidR="00D83DDE" w:rsidRPr="00AB055A" w:rsidRDefault="00D83DDE" w:rsidP="00082767">
      <w:pPr>
        <w:shd w:val="clear" w:color="auto" w:fill="FFFFFF"/>
        <w:spacing w:before="100" w:beforeAutospacing="1" w:after="180" w:line="240" w:lineRule="auto"/>
        <w:jc w:val="center"/>
        <w:outlineLvl w:val="2"/>
        <w:rPr>
          <w:rFonts w:eastAsia="Times New Roman" w:cs="Arial"/>
          <w:color w:val="222222"/>
          <w:sz w:val="28"/>
          <w:szCs w:val="28"/>
          <w:lang w:eastAsia="it-IT"/>
        </w:rPr>
      </w:pPr>
    </w:p>
    <w:p w:rsidR="001C1589" w:rsidRPr="00AB055A" w:rsidRDefault="001C1589" w:rsidP="00BF0CC1">
      <w:pPr>
        <w:shd w:val="clear" w:color="auto" w:fill="E2EFD9" w:themeFill="accent6" w:themeFillTint="33"/>
        <w:spacing w:before="100" w:beforeAutospacing="1" w:after="180" w:line="240" w:lineRule="auto"/>
        <w:outlineLvl w:val="2"/>
        <w:rPr>
          <w:rFonts w:eastAsia="Times New Roman" w:cs="Arial"/>
          <w:color w:val="222222"/>
          <w:sz w:val="28"/>
          <w:szCs w:val="28"/>
          <w:lang w:eastAsia="it-IT"/>
        </w:rPr>
      </w:pPr>
      <w:r w:rsidRPr="00AB055A">
        <w:rPr>
          <w:rFonts w:eastAsia="Times New Roman" w:cs="Arial"/>
          <w:color w:val="222222"/>
          <w:sz w:val="28"/>
          <w:szCs w:val="28"/>
          <w:lang w:eastAsia="it-IT"/>
        </w:rPr>
        <w:t xml:space="preserve">Esistono </w:t>
      </w:r>
      <w:r w:rsidR="00922D93" w:rsidRPr="00AB055A">
        <w:rPr>
          <w:rFonts w:eastAsia="Times New Roman" w:cs="Arial"/>
          <w:color w:val="222222"/>
          <w:sz w:val="28"/>
          <w:szCs w:val="28"/>
          <w:lang w:eastAsia="it-IT"/>
        </w:rPr>
        <w:t>13</w:t>
      </w:r>
      <w:r w:rsidRPr="00AB055A">
        <w:rPr>
          <w:rFonts w:eastAsia="Times New Roman" w:cs="Arial"/>
          <w:color w:val="222222"/>
          <w:sz w:val="28"/>
          <w:szCs w:val="28"/>
          <w:lang w:eastAsia="it-IT"/>
        </w:rPr>
        <w:t xml:space="preserve"> zone franche in Croazia in cui è possibile: la produzione industriale, lo stoccaggio delle merci, commercio e all’ingrosso, attività di sostegno alle imprese, creazione di centri di sviluppo tecnologico di innovazione, prestazione di servizi (ma </w:t>
      </w:r>
      <w:r w:rsidR="00A8396C" w:rsidRPr="00AB055A">
        <w:rPr>
          <w:rFonts w:eastAsia="Times New Roman" w:cs="Arial"/>
          <w:color w:val="222222"/>
          <w:sz w:val="28"/>
          <w:szCs w:val="28"/>
          <w:lang w:eastAsia="it-IT"/>
        </w:rPr>
        <w:t>non bancari</w:t>
      </w:r>
      <w:r w:rsidRPr="00AB055A">
        <w:rPr>
          <w:rFonts w:eastAsia="Times New Roman" w:cs="Arial"/>
          <w:color w:val="222222"/>
          <w:sz w:val="28"/>
          <w:szCs w:val="28"/>
          <w:lang w:eastAsia="it-IT"/>
        </w:rPr>
        <w:t>). Sono previsti incentivi per le microimprese e fiscali; aiuti per la copertura dei costi ammissibili per la creazione di posti di lavoro e per la formazione legati ad un progetto di investimento; misure di incentivazione per attività di sviluppo- innovazione, attività di sostegno alle imprese, e servizi ad alto valore aggiunto.</w:t>
      </w:r>
    </w:p>
    <w:p w:rsidR="00922D93" w:rsidRPr="00AB055A" w:rsidRDefault="00922D93" w:rsidP="00BF0CC1">
      <w:pPr>
        <w:shd w:val="clear" w:color="auto" w:fill="E2EFD9" w:themeFill="accent6" w:themeFillTint="33"/>
        <w:spacing w:before="100" w:beforeAutospacing="1" w:after="180" w:line="240" w:lineRule="auto"/>
        <w:outlineLvl w:val="2"/>
        <w:rPr>
          <w:rFonts w:eastAsia="Times New Roman" w:cs="Arial"/>
          <w:color w:val="222222"/>
          <w:sz w:val="28"/>
          <w:szCs w:val="28"/>
          <w:lang w:eastAsia="it-IT"/>
        </w:rPr>
      </w:pPr>
    </w:p>
    <w:p w:rsidR="00082767" w:rsidRPr="00AB055A" w:rsidRDefault="00922D93" w:rsidP="00BF0CC1">
      <w:pPr>
        <w:shd w:val="clear" w:color="auto" w:fill="E2EFD9" w:themeFill="accent6" w:themeFillTint="33"/>
        <w:spacing w:before="100" w:beforeAutospacing="1" w:after="180" w:line="240" w:lineRule="auto"/>
        <w:outlineLvl w:val="2"/>
        <w:rPr>
          <w:rFonts w:ascii="Roboto Slab" w:eastAsia="Times New Roman" w:hAnsi="Roboto Slab" w:cs="Arial"/>
          <w:color w:val="222222"/>
          <w:sz w:val="33"/>
          <w:szCs w:val="33"/>
          <w:lang w:eastAsia="it-IT"/>
        </w:rPr>
      </w:pPr>
      <w:r w:rsidRPr="00AB055A">
        <w:rPr>
          <w:rFonts w:eastAsia="Times New Roman" w:cs="Arial"/>
          <w:color w:val="222222"/>
          <w:sz w:val="28"/>
          <w:szCs w:val="28"/>
          <w:lang w:eastAsia="it-IT"/>
        </w:rPr>
        <w:t>Le 13 sedi Free Zone in Croazia, vanno da alcuni porti di mare di Pula, Rijeka, Split e Ploce e altre zone in posizione strategica e Tyrone, Kukuljanovo, Osijek, Stagno, Slavonski Brod, Spalato-Dalmazia, Varazdin, Vukovar e Zagabria.</w:t>
      </w:r>
    </w:p>
    <w:p w:rsidR="00082767" w:rsidRPr="00AB055A" w:rsidRDefault="00082767" w:rsidP="00082767">
      <w:pPr>
        <w:shd w:val="clear" w:color="auto" w:fill="FFFFFF"/>
        <w:spacing w:before="100" w:beforeAutospacing="1" w:after="180" w:line="240" w:lineRule="auto"/>
        <w:jc w:val="center"/>
        <w:outlineLvl w:val="2"/>
        <w:rPr>
          <w:rFonts w:ascii="Roboto Slab" w:eastAsia="Times New Roman" w:hAnsi="Roboto Slab" w:cs="Arial"/>
          <w:color w:val="222222"/>
          <w:sz w:val="33"/>
          <w:szCs w:val="33"/>
          <w:lang w:eastAsia="it-IT"/>
        </w:rPr>
      </w:pPr>
    </w:p>
    <w:p w:rsidR="009C06C3" w:rsidRPr="003049E8" w:rsidRDefault="00AB055A">
      <w:pPr>
        <w:rPr>
          <w:sz w:val="20"/>
          <w:szCs w:val="20"/>
        </w:rPr>
      </w:pPr>
      <w:hyperlink w:anchor="Sommario3" w:history="1">
        <w:r w:rsidR="003049E8" w:rsidRPr="00532388">
          <w:rPr>
            <w:rStyle w:val="Collegamentoipertestuale"/>
            <w:sz w:val="20"/>
            <w:szCs w:val="20"/>
          </w:rPr>
          <w:t>SOMMARIO</w:t>
        </w:r>
      </w:hyperlink>
    </w:p>
    <w:p w:rsidR="009D43DE" w:rsidRPr="00991241" w:rsidRDefault="009D43DE" w:rsidP="009D43DE">
      <w:pPr>
        <w:spacing w:line="259" w:lineRule="auto"/>
        <w:contextualSpacing/>
        <w:rPr>
          <w:b/>
          <w:sz w:val="32"/>
          <w:szCs w:val="32"/>
        </w:rPr>
      </w:pPr>
      <w:r>
        <w:rPr>
          <w:b/>
          <w:sz w:val="32"/>
          <w:szCs w:val="32"/>
        </w:rPr>
        <w:t xml:space="preserve">Stato: </w:t>
      </w:r>
      <w:r w:rsidR="0013124F">
        <w:rPr>
          <w:b/>
          <w:sz w:val="32"/>
          <w:szCs w:val="32"/>
        </w:rPr>
        <w:t xml:space="preserve">Croazia </w:t>
      </w:r>
    </w:p>
    <w:p w:rsidR="009D43DE" w:rsidRPr="00991241" w:rsidRDefault="009D43DE" w:rsidP="009D43DE">
      <w:pPr>
        <w:spacing w:line="259" w:lineRule="auto"/>
        <w:contextualSpacing/>
        <w:rPr>
          <w:b/>
          <w:sz w:val="32"/>
          <w:szCs w:val="32"/>
        </w:rPr>
      </w:pPr>
      <w:bookmarkStart w:id="9" w:name="Scheda4"/>
      <w:r>
        <w:rPr>
          <w:b/>
          <w:sz w:val="32"/>
          <w:szCs w:val="32"/>
        </w:rPr>
        <w:t>Scheda 4</w:t>
      </w:r>
      <w:bookmarkEnd w:id="9"/>
      <w:r w:rsidRPr="00991241">
        <w:rPr>
          <w:b/>
          <w:sz w:val="32"/>
          <w:szCs w:val="32"/>
        </w:rPr>
        <w:t xml:space="preserve"> </w:t>
      </w:r>
    </w:p>
    <w:p w:rsidR="009D43DE" w:rsidRPr="001132A6" w:rsidRDefault="009D43DE" w:rsidP="009D43DE">
      <w:pPr>
        <w:spacing w:line="259" w:lineRule="auto"/>
        <w:rPr>
          <w:b/>
          <w:sz w:val="32"/>
          <w:szCs w:val="32"/>
        </w:rPr>
      </w:pPr>
    </w:p>
    <w:p w:rsidR="009D43DE" w:rsidRPr="001132A6" w:rsidRDefault="009D43DE" w:rsidP="009D43DE">
      <w:pPr>
        <w:spacing w:line="259" w:lineRule="auto"/>
        <w:ind w:left="720"/>
        <w:contextualSpacing/>
        <w:jc w:val="center"/>
        <w:rPr>
          <w:b/>
          <w:color w:val="2E74B5" w:themeColor="accent1" w:themeShade="BF"/>
          <w:sz w:val="40"/>
          <w:szCs w:val="40"/>
        </w:rPr>
      </w:pPr>
      <w:r w:rsidRPr="001132A6">
        <w:rPr>
          <w:b/>
          <w:color w:val="2E74B5" w:themeColor="accent1" w:themeShade="BF"/>
          <w:sz w:val="40"/>
          <w:szCs w:val="40"/>
        </w:rPr>
        <w:t>I SISTEMI CONTRIBUTIVO E FISCALE IN VIGORE</w:t>
      </w:r>
    </w:p>
    <w:p w:rsidR="009D43DE" w:rsidRPr="00BD1B98" w:rsidRDefault="009D43DE" w:rsidP="009D43DE">
      <w:pPr>
        <w:spacing w:line="259" w:lineRule="auto"/>
        <w:ind w:left="720"/>
        <w:contextualSpacing/>
        <w:rPr>
          <w:b/>
          <w:sz w:val="36"/>
          <w:szCs w:val="36"/>
        </w:rPr>
      </w:pPr>
    </w:p>
    <w:tbl>
      <w:tblPr>
        <w:tblStyle w:val="Grigliatabella"/>
        <w:tblW w:w="0" w:type="auto"/>
        <w:tblInd w:w="720" w:type="dxa"/>
        <w:tblLook w:val="04A0" w:firstRow="1" w:lastRow="0" w:firstColumn="1" w:lastColumn="0" w:noHBand="0" w:noVBand="1"/>
      </w:tblPr>
      <w:tblGrid>
        <w:gridCol w:w="6818"/>
        <w:gridCol w:w="6739"/>
      </w:tblGrid>
      <w:tr w:rsidR="009D43DE" w:rsidRPr="00BD1B98" w:rsidTr="00B93F11">
        <w:tc>
          <w:tcPr>
            <w:tcW w:w="13557" w:type="dxa"/>
            <w:gridSpan w:val="2"/>
            <w:shd w:val="clear" w:color="auto" w:fill="FFFF00"/>
          </w:tcPr>
          <w:p w:rsidR="009D43DE" w:rsidRPr="00BD1B98" w:rsidRDefault="009D43DE" w:rsidP="00B93F11">
            <w:pPr>
              <w:spacing w:line="240" w:lineRule="auto"/>
              <w:contextualSpacing/>
              <w:rPr>
                <w:b/>
                <w:sz w:val="36"/>
                <w:szCs w:val="36"/>
              </w:rPr>
            </w:pPr>
            <w:r w:rsidRPr="00587D99">
              <w:rPr>
                <w:b/>
                <w:sz w:val="44"/>
                <w:szCs w:val="44"/>
              </w:rPr>
              <w:t>Sistema contributivo</w:t>
            </w:r>
          </w:p>
        </w:tc>
      </w:tr>
      <w:tr w:rsidR="009D43DE" w:rsidRPr="00BD1B98" w:rsidTr="00B93F11">
        <w:tc>
          <w:tcPr>
            <w:tcW w:w="6818" w:type="dxa"/>
          </w:tcPr>
          <w:p w:rsidR="009D43DE" w:rsidRPr="00BD1B98" w:rsidRDefault="009D43DE" w:rsidP="00B93F11">
            <w:pPr>
              <w:spacing w:line="240" w:lineRule="auto"/>
              <w:contextualSpacing/>
              <w:rPr>
                <w:b/>
                <w:sz w:val="36"/>
                <w:szCs w:val="36"/>
              </w:rPr>
            </w:pPr>
            <w:r w:rsidRPr="00BD1B98">
              <w:rPr>
                <w:b/>
                <w:sz w:val="36"/>
                <w:szCs w:val="36"/>
              </w:rPr>
              <w:t>Struttura organizzativa</w:t>
            </w:r>
          </w:p>
        </w:tc>
        <w:tc>
          <w:tcPr>
            <w:tcW w:w="6739" w:type="dxa"/>
          </w:tcPr>
          <w:p w:rsidR="009D43DE" w:rsidRPr="00BD1B98" w:rsidRDefault="009D43DE" w:rsidP="00B93F11">
            <w:pPr>
              <w:spacing w:line="240" w:lineRule="auto"/>
              <w:contextualSpacing/>
              <w:rPr>
                <w:b/>
                <w:sz w:val="36"/>
                <w:szCs w:val="36"/>
              </w:rPr>
            </w:pPr>
            <w:r w:rsidRPr="00BD1B98">
              <w:rPr>
                <w:b/>
                <w:sz w:val="36"/>
                <w:szCs w:val="36"/>
              </w:rPr>
              <w:t>Principi generali</w:t>
            </w:r>
          </w:p>
        </w:tc>
      </w:tr>
      <w:tr w:rsidR="009D43DE" w:rsidRPr="00BD1B98" w:rsidTr="00B93F11">
        <w:tc>
          <w:tcPr>
            <w:tcW w:w="6818" w:type="dxa"/>
            <w:shd w:val="clear" w:color="auto" w:fill="FFFFCC"/>
          </w:tcPr>
          <w:p w:rsidR="001C7F5A" w:rsidRPr="00657F50" w:rsidRDefault="001C7F5A" w:rsidP="002D1292">
            <w:pPr>
              <w:spacing w:line="240" w:lineRule="auto"/>
              <w:contextualSpacing/>
              <w:rPr>
                <w:rFonts w:cs="Arial"/>
                <w:color w:val="222222"/>
                <w:sz w:val="24"/>
                <w:szCs w:val="24"/>
              </w:rPr>
            </w:pPr>
          </w:p>
          <w:p w:rsidR="001C7F5A" w:rsidRPr="00657F50" w:rsidRDefault="001C7F5A" w:rsidP="002D1292">
            <w:pPr>
              <w:spacing w:line="240" w:lineRule="auto"/>
              <w:contextualSpacing/>
              <w:rPr>
                <w:rFonts w:cs="Arial"/>
                <w:color w:val="222222"/>
                <w:sz w:val="24"/>
                <w:szCs w:val="24"/>
              </w:rPr>
            </w:pPr>
          </w:p>
          <w:p w:rsidR="009D43DE" w:rsidRPr="00657F50" w:rsidRDefault="002D1292" w:rsidP="002D1292">
            <w:pPr>
              <w:spacing w:line="240" w:lineRule="auto"/>
              <w:contextualSpacing/>
              <w:rPr>
                <w:rFonts w:cs="Arial"/>
                <w:color w:val="222222"/>
                <w:sz w:val="24"/>
                <w:szCs w:val="24"/>
              </w:rPr>
            </w:pPr>
            <w:r w:rsidRPr="00657F50">
              <w:rPr>
                <w:rFonts w:cs="Arial"/>
                <w:color w:val="222222"/>
                <w:sz w:val="24"/>
                <w:szCs w:val="24"/>
              </w:rPr>
              <w:t>La procedura per l'acquisizione del diritto alla pensione è istituita tramite la consegna di una domanda presso l'ufficio regionale della Croazia Pension Insurance Institute (HZMO).</w:t>
            </w:r>
          </w:p>
          <w:p w:rsidR="001C7F5A" w:rsidRPr="00657F50" w:rsidRDefault="001C7F5A" w:rsidP="002D1292">
            <w:pPr>
              <w:spacing w:line="240" w:lineRule="auto"/>
              <w:contextualSpacing/>
              <w:rPr>
                <w:rFonts w:cs="Arial"/>
                <w:color w:val="222222"/>
                <w:sz w:val="24"/>
                <w:szCs w:val="24"/>
              </w:rPr>
            </w:pPr>
          </w:p>
          <w:p w:rsidR="001C7F5A" w:rsidRPr="00657F50" w:rsidRDefault="001C7F5A" w:rsidP="002D1292">
            <w:pPr>
              <w:spacing w:line="240" w:lineRule="auto"/>
              <w:contextualSpacing/>
              <w:rPr>
                <w:rFonts w:cs="Arial"/>
                <w:color w:val="222222"/>
                <w:sz w:val="24"/>
                <w:szCs w:val="24"/>
              </w:rPr>
            </w:pPr>
          </w:p>
          <w:p w:rsidR="001C7F5A" w:rsidRPr="00657F50" w:rsidRDefault="001C7F5A" w:rsidP="002D1292">
            <w:pPr>
              <w:spacing w:line="240" w:lineRule="auto"/>
              <w:contextualSpacing/>
              <w:rPr>
                <w:rFonts w:cs="Arial"/>
                <w:color w:val="222222"/>
                <w:sz w:val="24"/>
                <w:szCs w:val="24"/>
              </w:rPr>
            </w:pPr>
          </w:p>
          <w:p w:rsidR="001C7F5A" w:rsidRPr="00657F50" w:rsidRDefault="001C7F5A" w:rsidP="002D1292">
            <w:pPr>
              <w:spacing w:line="240" w:lineRule="auto"/>
              <w:contextualSpacing/>
              <w:rPr>
                <w:rFonts w:cs="Arial"/>
                <w:color w:val="222222"/>
                <w:sz w:val="24"/>
                <w:szCs w:val="24"/>
              </w:rPr>
            </w:pPr>
          </w:p>
          <w:p w:rsidR="001C7F5A" w:rsidRPr="00657F50" w:rsidRDefault="001C7F5A" w:rsidP="002D1292">
            <w:pPr>
              <w:spacing w:line="240" w:lineRule="auto"/>
              <w:contextualSpacing/>
              <w:rPr>
                <w:rFonts w:cs="Arial"/>
                <w:color w:val="222222"/>
                <w:sz w:val="24"/>
                <w:szCs w:val="24"/>
              </w:rPr>
            </w:pPr>
          </w:p>
          <w:p w:rsidR="001C7F5A" w:rsidRPr="00657F50" w:rsidRDefault="001C7F5A" w:rsidP="002D1292">
            <w:pPr>
              <w:spacing w:line="240" w:lineRule="auto"/>
              <w:contextualSpacing/>
              <w:rPr>
                <w:rFonts w:cs="Arial"/>
                <w:color w:val="222222"/>
                <w:sz w:val="24"/>
                <w:szCs w:val="24"/>
              </w:rPr>
            </w:pPr>
          </w:p>
          <w:p w:rsidR="001C7F5A" w:rsidRPr="00657F50" w:rsidRDefault="001C7F5A" w:rsidP="002D1292">
            <w:pPr>
              <w:spacing w:line="240" w:lineRule="auto"/>
              <w:contextualSpacing/>
              <w:rPr>
                <w:rFonts w:cs="Arial"/>
                <w:color w:val="222222"/>
                <w:sz w:val="24"/>
                <w:szCs w:val="24"/>
              </w:rPr>
            </w:pPr>
          </w:p>
          <w:p w:rsidR="001C7F5A" w:rsidRPr="00657F50" w:rsidRDefault="001C7F5A" w:rsidP="002D1292">
            <w:pPr>
              <w:spacing w:line="240" w:lineRule="auto"/>
              <w:contextualSpacing/>
              <w:rPr>
                <w:rFonts w:cs="Arial"/>
                <w:color w:val="222222"/>
                <w:sz w:val="24"/>
                <w:szCs w:val="24"/>
              </w:rPr>
            </w:pPr>
          </w:p>
          <w:p w:rsidR="001C7F5A" w:rsidRPr="00657F50" w:rsidRDefault="001C7F5A" w:rsidP="002D1292">
            <w:pPr>
              <w:spacing w:line="240" w:lineRule="auto"/>
              <w:contextualSpacing/>
              <w:rPr>
                <w:rFonts w:cs="Arial"/>
                <w:color w:val="222222"/>
                <w:sz w:val="24"/>
                <w:szCs w:val="24"/>
              </w:rPr>
            </w:pPr>
          </w:p>
          <w:p w:rsidR="001C7F5A" w:rsidRPr="00657F50" w:rsidRDefault="001C7F5A" w:rsidP="002D1292">
            <w:pPr>
              <w:spacing w:line="240" w:lineRule="auto"/>
              <w:contextualSpacing/>
              <w:rPr>
                <w:rFonts w:cs="Arial"/>
                <w:color w:val="222222"/>
                <w:sz w:val="24"/>
                <w:szCs w:val="24"/>
              </w:rPr>
            </w:pPr>
          </w:p>
          <w:p w:rsidR="001C7F5A" w:rsidRPr="00657F50" w:rsidRDefault="001C7F5A" w:rsidP="002D1292">
            <w:pPr>
              <w:spacing w:line="240" w:lineRule="auto"/>
              <w:contextualSpacing/>
              <w:rPr>
                <w:rFonts w:cs="Arial"/>
                <w:color w:val="222222"/>
                <w:sz w:val="24"/>
                <w:szCs w:val="24"/>
              </w:rPr>
            </w:pPr>
          </w:p>
          <w:p w:rsidR="001C7F5A" w:rsidRPr="00657F50" w:rsidRDefault="001C7F5A" w:rsidP="002D1292">
            <w:pPr>
              <w:spacing w:line="240" w:lineRule="auto"/>
              <w:contextualSpacing/>
              <w:rPr>
                <w:rFonts w:cs="Arial"/>
                <w:color w:val="222222"/>
                <w:sz w:val="24"/>
                <w:szCs w:val="24"/>
              </w:rPr>
            </w:pPr>
          </w:p>
          <w:p w:rsidR="001C7F5A" w:rsidRPr="00657F50" w:rsidRDefault="001C7F5A" w:rsidP="001C7F5A">
            <w:pPr>
              <w:shd w:val="clear" w:color="auto" w:fill="FFFFCC"/>
              <w:spacing w:before="100" w:beforeAutospacing="1" w:after="360" w:line="240" w:lineRule="auto"/>
              <w:rPr>
                <w:rStyle w:val="notranslate"/>
                <w:sz w:val="24"/>
                <w:szCs w:val="24"/>
                <w:shd w:val="clear" w:color="auto" w:fill="FFFFCC"/>
              </w:rPr>
            </w:pPr>
            <w:r w:rsidRPr="00657F50">
              <w:rPr>
                <w:rFonts w:cs="Arial"/>
                <w:color w:val="222222"/>
                <w:sz w:val="24"/>
                <w:szCs w:val="24"/>
              </w:rPr>
              <w:t xml:space="preserve">L’indennità di malattia viene pagata dal 43 esimo giorno di assenza dalla </w:t>
            </w:r>
            <w:r w:rsidRPr="00657F50">
              <w:rPr>
                <w:rStyle w:val="notranslate"/>
                <w:sz w:val="24"/>
                <w:szCs w:val="24"/>
                <w:shd w:val="clear" w:color="auto" w:fill="FFFFCC"/>
              </w:rPr>
              <w:t>Croatian Health Insurance Fund (HZZO).</w:t>
            </w:r>
          </w:p>
          <w:p w:rsidR="00614DD9" w:rsidRPr="00657F50" w:rsidRDefault="00614DD9" w:rsidP="001C7F5A">
            <w:pPr>
              <w:shd w:val="clear" w:color="auto" w:fill="FFFFCC"/>
              <w:spacing w:before="100" w:beforeAutospacing="1" w:after="360" w:line="240" w:lineRule="auto"/>
              <w:rPr>
                <w:rStyle w:val="notranslate"/>
                <w:sz w:val="24"/>
                <w:szCs w:val="24"/>
                <w:shd w:val="clear" w:color="auto" w:fill="FFFFCC"/>
              </w:rPr>
            </w:pPr>
          </w:p>
          <w:p w:rsidR="00614DD9" w:rsidRPr="00657F50" w:rsidRDefault="00614DD9" w:rsidP="001C7F5A">
            <w:pPr>
              <w:shd w:val="clear" w:color="auto" w:fill="FFFFCC"/>
              <w:spacing w:before="100" w:beforeAutospacing="1" w:after="360" w:line="240" w:lineRule="auto"/>
              <w:rPr>
                <w:rStyle w:val="notranslate"/>
                <w:sz w:val="24"/>
                <w:szCs w:val="24"/>
                <w:shd w:val="clear" w:color="auto" w:fill="FFFFCC"/>
              </w:rPr>
            </w:pPr>
          </w:p>
          <w:p w:rsidR="00614DD9" w:rsidRPr="00657F50" w:rsidRDefault="00614DD9" w:rsidP="001C7F5A">
            <w:pPr>
              <w:shd w:val="clear" w:color="auto" w:fill="FFFFCC"/>
              <w:spacing w:before="100" w:beforeAutospacing="1" w:after="360" w:line="240" w:lineRule="auto"/>
              <w:rPr>
                <w:rStyle w:val="notranslate"/>
                <w:sz w:val="24"/>
                <w:szCs w:val="24"/>
                <w:shd w:val="clear" w:color="auto" w:fill="FFFFCC"/>
              </w:rPr>
            </w:pPr>
          </w:p>
          <w:p w:rsidR="00614DD9" w:rsidRPr="00657F50" w:rsidRDefault="00614DD9" w:rsidP="001C7F5A">
            <w:pPr>
              <w:shd w:val="clear" w:color="auto" w:fill="FFFFCC"/>
              <w:spacing w:before="100" w:beforeAutospacing="1" w:after="360" w:line="240" w:lineRule="auto"/>
              <w:rPr>
                <w:rStyle w:val="notranslate"/>
                <w:sz w:val="24"/>
                <w:szCs w:val="24"/>
                <w:shd w:val="clear" w:color="auto" w:fill="FFFFCC"/>
              </w:rPr>
            </w:pPr>
          </w:p>
          <w:p w:rsidR="00614DD9" w:rsidRPr="00657F50" w:rsidRDefault="00614DD9" w:rsidP="001C7F5A">
            <w:pPr>
              <w:shd w:val="clear" w:color="auto" w:fill="FFFFCC"/>
              <w:spacing w:before="100" w:beforeAutospacing="1" w:after="360" w:line="240" w:lineRule="auto"/>
              <w:rPr>
                <w:rStyle w:val="notranslate"/>
                <w:sz w:val="24"/>
                <w:szCs w:val="24"/>
                <w:shd w:val="clear" w:color="auto" w:fill="FFFFCC"/>
              </w:rPr>
            </w:pPr>
          </w:p>
          <w:p w:rsidR="00614DD9" w:rsidRPr="00657F50" w:rsidRDefault="00614DD9" w:rsidP="001C7F5A">
            <w:pPr>
              <w:shd w:val="clear" w:color="auto" w:fill="FFFFCC"/>
              <w:spacing w:before="100" w:beforeAutospacing="1" w:after="360" w:line="240" w:lineRule="auto"/>
              <w:rPr>
                <w:rStyle w:val="notranslate"/>
                <w:sz w:val="24"/>
                <w:szCs w:val="24"/>
                <w:shd w:val="clear" w:color="auto" w:fill="FFFFCC"/>
              </w:rPr>
            </w:pPr>
          </w:p>
          <w:p w:rsidR="00614DD9" w:rsidRPr="00657F50" w:rsidRDefault="00614DD9" w:rsidP="001C7F5A">
            <w:pPr>
              <w:shd w:val="clear" w:color="auto" w:fill="FFFFCC"/>
              <w:spacing w:before="100" w:beforeAutospacing="1" w:after="360" w:line="240" w:lineRule="auto"/>
              <w:rPr>
                <w:rStyle w:val="notranslate"/>
                <w:sz w:val="24"/>
                <w:szCs w:val="24"/>
                <w:shd w:val="clear" w:color="auto" w:fill="FFFFCC"/>
              </w:rPr>
            </w:pPr>
          </w:p>
          <w:p w:rsidR="00614DD9" w:rsidRPr="00657F50" w:rsidRDefault="00614DD9" w:rsidP="001C7F5A">
            <w:pPr>
              <w:shd w:val="clear" w:color="auto" w:fill="FFFFCC"/>
              <w:spacing w:before="100" w:beforeAutospacing="1" w:after="360" w:line="240" w:lineRule="auto"/>
              <w:rPr>
                <w:rStyle w:val="notranslate"/>
                <w:sz w:val="24"/>
                <w:szCs w:val="24"/>
                <w:shd w:val="clear" w:color="auto" w:fill="FFFFCC"/>
              </w:rPr>
            </w:pPr>
          </w:p>
          <w:p w:rsidR="00614DD9" w:rsidRPr="00657F50" w:rsidRDefault="00614DD9" w:rsidP="00614DD9">
            <w:pPr>
              <w:shd w:val="clear" w:color="auto" w:fill="FFFFCC"/>
              <w:spacing w:before="100" w:beforeAutospacing="1" w:after="360" w:line="240" w:lineRule="auto"/>
              <w:rPr>
                <w:rStyle w:val="notranslate"/>
                <w:sz w:val="24"/>
                <w:szCs w:val="24"/>
                <w:shd w:val="clear" w:color="auto" w:fill="FFFFCC"/>
              </w:rPr>
            </w:pPr>
            <w:r w:rsidRPr="00657F50">
              <w:rPr>
                <w:rStyle w:val="notranslate"/>
                <w:sz w:val="24"/>
                <w:szCs w:val="24"/>
                <w:shd w:val="clear" w:color="auto" w:fill="FFFFCC"/>
              </w:rPr>
              <w:t>Il sussidio di maternità viene dato dalla Croatian Health Insurance Fund (HZZO).</w:t>
            </w:r>
          </w:p>
          <w:p w:rsidR="00B86986" w:rsidRPr="005E072B" w:rsidRDefault="00B86986" w:rsidP="00614DD9">
            <w:pPr>
              <w:shd w:val="clear" w:color="auto" w:fill="FFFFCC"/>
              <w:spacing w:before="100" w:beforeAutospacing="1" w:after="360" w:line="240" w:lineRule="auto"/>
              <w:rPr>
                <w:rStyle w:val="notranslate"/>
                <w:sz w:val="24"/>
                <w:szCs w:val="24"/>
                <w:shd w:val="clear" w:color="auto" w:fill="FFFFCC"/>
              </w:rPr>
            </w:pPr>
            <w:r w:rsidRPr="005E072B">
              <w:rPr>
                <w:rStyle w:val="notranslate"/>
                <w:sz w:val="24"/>
                <w:szCs w:val="24"/>
                <w:shd w:val="clear" w:color="auto" w:fill="FFFFCC"/>
              </w:rPr>
              <w:t xml:space="preserve">L’indennità dell’infortunio sul lavoro è a carico </w:t>
            </w:r>
            <w:r w:rsidRPr="005E072B">
              <w:rPr>
                <w:rFonts w:cs="Arial"/>
                <w:sz w:val="24"/>
                <w:szCs w:val="24"/>
              </w:rPr>
              <w:t>del Fondo di assicurazione sanitaria croata (HZZO) a partire dal primo giorno di assenza dal lavoro.</w:t>
            </w:r>
          </w:p>
          <w:p w:rsidR="00614DD9" w:rsidRPr="00657F50" w:rsidRDefault="00614DD9" w:rsidP="001C7F5A">
            <w:pPr>
              <w:shd w:val="clear" w:color="auto" w:fill="FFFFCC"/>
              <w:spacing w:before="100" w:beforeAutospacing="1" w:after="360" w:line="240" w:lineRule="auto"/>
              <w:rPr>
                <w:rStyle w:val="notranslate"/>
                <w:sz w:val="24"/>
                <w:szCs w:val="24"/>
                <w:shd w:val="clear" w:color="auto" w:fill="FFFFCC"/>
              </w:rPr>
            </w:pPr>
          </w:p>
          <w:p w:rsidR="001C7F5A" w:rsidRPr="00657F50" w:rsidRDefault="001C7F5A" w:rsidP="002D1292">
            <w:pPr>
              <w:spacing w:line="240" w:lineRule="auto"/>
              <w:contextualSpacing/>
              <w:rPr>
                <w:b/>
                <w:sz w:val="24"/>
                <w:szCs w:val="24"/>
              </w:rPr>
            </w:pPr>
          </w:p>
        </w:tc>
        <w:tc>
          <w:tcPr>
            <w:tcW w:w="6739" w:type="dxa"/>
            <w:shd w:val="clear" w:color="auto" w:fill="FFFFCC"/>
          </w:tcPr>
          <w:p w:rsidR="008E4321" w:rsidRPr="00657F50" w:rsidRDefault="008E4321" w:rsidP="008E4321">
            <w:pPr>
              <w:shd w:val="clear" w:color="auto" w:fill="FFFFCC"/>
              <w:spacing w:line="240" w:lineRule="auto"/>
              <w:jc w:val="center"/>
              <w:rPr>
                <w:rStyle w:val="notranslate"/>
                <w:sz w:val="24"/>
                <w:szCs w:val="24"/>
                <w:shd w:val="clear" w:color="auto" w:fill="FFFFCC"/>
              </w:rPr>
            </w:pPr>
          </w:p>
          <w:p w:rsidR="0013124F" w:rsidRPr="00657F50" w:rsidRDefault="005D10D1" w:rsidP="008E4321">
            <w:pPr>
              <w:shd w:val="clear" w:color="auto" w:fill="FFFFCC"/>
              <w:spacing w:line="240" w:lineRule="auto"/>
              <w:jc w:val="center"/>
              <w:rPr>
                <w:rStyle w:val="notranslate"/>
                <w:sz w:val="24"/>
                <w:szCs w:val="24"/>
                <w:shd w:val="clear" w:color="auto" w:fill="FFFFCC"/>
              </w:rPr>
            </w:pPr>
            <w:r w:rsidRPr="00657F50">
              <w:rPr>
                <w:rStyle w:val="notranslate"/>
                <w:sz w:val="24"/>
                <w:szCs w:val="24"/>
                <w:shd w:val="clear" w:color="auto" w:fill="FFFFCC"/>
              </w:rPr>
              <w:t>PENSIONI</w:t>
            </w:r>
          </w:p>
          <w:p w:rsidR="0013124F" w:rsidRPr="00657F50" w:rsidRDefault="0013124F" w:rsidP="0013124F">
            <w:pPr>
              <w:shd w:val="clear" w:color="auto" w:fill="FFFFCC"/>
              <w:spacing w:before="100" w:beforeAutospacing="1" w:after="360" w:line="240" w:lineRule="auto"/>
              <w:rPr>
                <w:rStyle w:val="notranslate"/>
                <w:sz w:val="24"/>
                <w:szCs w:val="24"/>
                <w:shd w:val="clear" w:color="auto" w:fill="FFFFCC"/>
              </w:rPr>
            </w:pPr>
            <w:r w:rsidRPr="00657F50">
              <w:rPr>
                <w:rStyle w:val="notranslate"/>
                <w:sz w:val="24"/>
                <w:szCs w:val="24"/>
                <w:shd w:val="clear" w:color="auto" w:fill="FFFFCC"/>
              </w:rPr>
              <w:t>Il sistema pensionistico prevede una protezione per i casi di anzianità, decesso e invalidità.</w:t>
            </w:r>
            <w:r w:rsidR="00FC4EE7" w:rsidRPr="00657F50">
              <w:rPr>
                <w:rStyle w:val="notranslate"/>
                <w:sz w:val="24"/>
                <w:szCs w:val="24"/>
                <w:shd w:val="clear" w:color="auto" w:fill="FFFFCC"/>
              </w:rPr>
              <w:t xml:space="preserve"> Questo sistema è composto da 3</w:t>
            </w:r>
            <w:r w:rsidR="008E4321" w:rsidRPr="00657F50">
              <w:rPr>
                <w:rStyle w:val="notranslate"/>
                <w:sz w:val="24"/>
                <w:szCs w:val="24"/>
                <w:shd w:val="clear" w:color="auto" w:fill="FFFFCC"/>
              </w:rPr>
              <w:t xml:space="preserve"> pilastri:</w:t>
            </w:r>
          </w:p>
          <w:p w:rsidR="008E4321" w:rsidRPr="00657F50" w:rsidRDefault="008E4321" w:rsidP="008E4321">
            <w:pPr>
              <w:pStyle w:val="Paragrafoelenco"/>
              <w:numPr>
                <w:ilvl w:val="0"/>
                <w:numId w:val="26"/>
              </w:numPr>
              <w:shd w:val="clear" w:color="auto" w:fill="FFFFCC"/>
              <w:spacing w:before="100" w:beforeAutospacing="1" w:after="360" w:line="240" w:lineRule="auto"/>
              <w:rPr>
                <w:rStyle w:val="notranslate"/>
                <w:sz w:val="24"/>
                <w:szCs w:val="24"/>
                <w:shd w:val="clear" w:color="auto" w:fill="FFFFCC"/>
              </w:rPr>
            </w:pPr>
            <w:r w:rsidRPr="00657F50">
              <w:rPr>
                <w:rStyle w:val="notranslate"/>
                <w:sz w:val="24"/>
                <w:szCs w:val="24"/>
                <w:shd w:val="clear" w:color="auto" w:fill="FFFFCC"/>
              </w:rPr>
              <w:t>Il primo pilastro si basa su uno schema con benefici ben definiti;</w:t>
            </w:r>
          </w:p>
          <w:p w:rsidR="008E4321" w:rsidRPr="00657F50" w:rsidRDefault="008E4321" w:rsidP="008E4321">
            <w:pPr>
              <w:pStyle w:val="Paragrafoelenco"/>
              <w:numPr>
                <w:ilvl w:val="0"/>
                <w:numId w:val="26"/>
              </w:numPr>
              <w:shd w:val="clear" w:color="auto" w:fill="FFFFCC"/>
              <w:spacing w:before="100" w:beforeAutospacing="1" w:after="360" w:line="240" w:lineRule="auto"/>
              <w:rPr>
                <w:rStyle w:val="notranslate"/>
                <w:sz w:val="24"/>
                <w:szCs w:val="24"/>
                <w:shd w:val="clear" w:color="auto" w:fill="FFFFCC"/>
              </w:rPr>
            </w:pPr>
            <w:r w:rsidRPr="00657F50">
              <w:rPr>
                <w:rStyle w:val="notranslate"/>
                <w:sz w:val="24"/>
                <w:szCs w:val="24"/>
                <w:shd w:val="clear" w:color="auto" w:fill="FFFFCC"/>
              </w:rPr>
              <w:t>Il secondo pilastro riguarda gli effettivi contributi pagati nel periodo lavorativo.</w:t>
            </w:r>
          </w:p>
          <w:p w:rsidR="00FC4EE7" w:rsidRPr="00657F50" w:rsidRDefault="00FC4EE7" w:rsidP="008E4321">
            <w:pPr>
              <w:pStyle w:val="Paragrafoelenco"/>
              <w:numPr>
                <w:ilvl w:val="0"/>
                <w:numId w:val="26"/>
              </w:numPr>
              <w:shd w:val="clear" w:color="auto" w:fill="FFFFCC"/>
              <w:spacing w:before="100" w:beforeAutospacing="1" w:after="360" w:line="240" w:lineRule="auto"/>
              <w:rPr>
                <w:rStyle w:val="notranslate"/>
                <w:sz w:val="24"/>
                <w:szCs w:val="24"/>
                <w:shd w:val="clear" w:color="auto" w:fill="FFFFCC"/>
              </w:rPr>
            </w:pPr>
            <w:r w:rsidRPr="00657F50">
              <w:rPr>
                <w:rStyle w:val="notranslate"/>
                <w:sz w:val="24"/>
                <w:szCs w:val="24"/>
                <w:shd w:val="clear" w:color="auto" w:fill="FFFFCC"/>
              </w:rPr>
              <w:t>Il terzo pilastro riguarda un sistema di contribuzione volontario.</w:t>
            </w:r>
          </w:p>
          <w:p w:rsidR="000D7877" w:rsidRDefault="000D7877" w:rsidP="00320450">
            <w:pPr>
              <w:shd w:val="clear" w:color="auto" w:fill="FFFFCC"/>
              <w:spacing w:line="240" w:lineRule="auto"/>
              <w:rPr>
                <w:rStyle w:val="notranslate"/>
                <w:sz w:val="24"/>
                <w:szCs w:val="24"/>
                <w:shd w:val="clear" w:color="auto" w:fill="FFFFCC"/>
              </w:rPr>
            </w:pPr>
            <w:r w:rsidRPr="00657F50">
              <w:rPr>
                <w:rStyle w:val="notranslate"/>
                <w:sz w:val="24"/>
                <w:szCs w:val="24"/>
                <w:shd w:val="clear" w:color="auto" w:fill="FFFFCC"/>
              </w:rPr>
              <w:t>Per accedere alla pensione bisogna aver contribuito per un periodo minimo di 15 anni.</w:t>
            </w:r>
          </w:p>
          <w:p w:rsidR="00765789" w:rsidRDefault="00765789" w:rsidP="00320450">
            <w:pPr>
              <w:shd w:val="clear" w:color="auto" w:fill="FFFFCC"/>
              <w:spacing w:line="240" w:lineRule="auto"/>
              <w:rPr>
                <w:rStyle w:val="notranslate"/>
                <w:sz w:val="24"/>
                <w:szCs w:val="24"/>
                <w:shd w:val="clear" w:color="auto" w:fill="FFFFCC"/>
              </w:rPr>
            </w:pPr>
          </w:p>
          <w:p w:rsidR="00657F50" w:rsidRDefault="00657F50" w:rsidP="00320450">
            <w:pPr>
              <w:shd w:val="clear" w:color="auto" w:fill="FFFFCC"/>
              <w:spacing w:line="240" w:lineRule="auto"/>
              <w:rPr>
                <w:rStyle w:val="notranslate"/>
                <w:sz w:val="24"/>
                <w:szCs w:val="24"/>
                <w:shd w:val="clear" w:color="auto" w:fill="FFFFCC"/>
              </w:rPr>
            </w:pPr>
          </w:p>
          <w:p w:rsidR="00657F50" w:rsidRDefault="00657F50" w:rsidP="00320450">
            <w:pPr>
              <w:shd w:val="clear" w:color="auto" w:fill="FFFFCC"/>
              <w:spacing w:line="240" w:lineRule="auto"/>
              <w:rPr>
                <w:rStyle w:val="notranslate"/>
                <w:sz w:val="24"/>
                <w:szCs w:val="24"/>
                <w:shd w:val="clear" w:color="auto" w:fill="FFFFCC"/>
              </w:rPr>
            </w:pPr>
          </w:p>
          <w:p w:rsidR="00657F50" w:rsidRPr="00657F50" w:rsidRDefault="00657F50" w:rsidP="00320450">
            <w:pPr>
              <w:shd w:val="clear" w:color="auto" w:fill="FFFFCC"/>
              <w:spacing w:line="240" w:lineRule="auto"/>
              <w:rPr>
                <w:rStyle w:val="notranslate"/>
                <w:sz w:val="24"/>
                <w:szCs w:val="24"/>
                <w:shd w:val="clear" w:color="auto" w:fill="FFFFCC"/>
              </w:rPr>
            </w:pPr>
          </w:p>
          <w:p w:rsidR="00320450" w:rsidRPr="00657F50" w:rsidRDefault="00320450" w:rsidP="00320450">
            <w:pPr>
              <w:shd w:val="clear" w:color="auto" w:fill="FFFFCC"/>
              <w:spacing w:line="240" w:lineRule="auto"/>
              <w:rPr>
                <w:rStyle w:val="notranslate"/>
                <w:sz w:val="24"/>
                <w:szCs w:val="24"/>
                <w:shd w:val="clear" w:color="auto" w:fill="FFFFCC"/>
              </w:rPr>
            </w:pPr>
          </w:p>
          <w:p w:rsidR="00320450" w:rsidRPr="00657F50" w:rsidRDefault="00320450" w:rsidP="00320450">
            <w:pPr>
              <w:shd w:val="clear" w:color="auto" w:fill="FFFFCC"/>
              <w:spacing w:line="240" w:lineRule="auto"/>
              <w:jc w:val="center"/>
              <w:rPr>
                <w:rStyle w:val="notranslate"/>
                <w:sz w:val="24"/>
                <w:szCs w:val="24"/>
                <w:shd w:val="clear" w:color="auto" w:fill="FFFFCC"/>
              </w:rPr>
            </w:pPr>
            <w:r w:rsidRPr="00657F50">
              <w:rPr>
                <w:rStyle w:val="notranslate"/>
                <w:sz w:val="24"/>
                <w:szCs w:val="24"/>
                <w:shd w:val="clear" w:color="auto" w:fill="FFFFCC"/>
              </w:rPr>
              <w:t>MALATTIA</w:t>
            </w:r>
          </w:p>
          <w:p w:rsidR="00F37156" w:rsidRPr="00657F50" w:rsidRDefault="00F37156" w:rsidP="00320450">
            <w:pPr>
              <w:shd w:val="clear" w:color="auto" w:fill="FFFFCC"/>
              <w:spacing w:line="240" w:lineRule="auto"/>
              <w:jc w:val="center"/>
              <w:rPr>
                <w:rStyle w:val="notranslate"/>
                <w:sz w:val="24"/>
                <w:szCs w:val="24"/>
                <w:shd w:val="clear" w:color="auto" w:fill="FFFFCC"/>
              </w:rPr>
            </w:pPr>
          </w:p>
          <w:p w:rsidR="008C2583" w:rsidRPr="00657F50" w:rsidRDefault="008C2583" w:rsidP="008C2583">
            <w:pPr>
              <w:shd w:val="clear" w:color="auto" w:fill="FFFFCC"/>
              <w:spacing w:line="240" w:lineRule="auto"/>
              <w:rPr>
                <w:rStyle w:val="notranslate"/>
                <w:sz w:val="24"/>
                <w:szCs w:val="24"/>
                <w:shd w:val="clear" w:color="auto" w:fill="FFFFCC"/>
              </w:rPr>
            </w:pPr>
            <w:r w:rsidRPr="00657F50">
              <w:rPr>
                <w:rStyle w:val="notranslate"/>
                <w:sz w:val="24"/>
                <w:szCs w:val="24"/>
                <w:shd w:val="clear" w:color="auto" w:fill="FFFFCC"/>
              </w:rPr>
              <w:t xml:space="preserve">Per godere del sussidio di malattia bisogna aver lavorato almeno 9 mesi </w:t>
            </w:r>
          </w:p>
          <w:p w:rsidR="005D10D1" w:rsidRPr="00657F50" w:rsidRDefault="008C2583" w:rsidP="008C2583">
            <w:pPr>
              <w:shd w:val="clear" w:color="auto" w:fill="FFFFCC"/>
              <w:spacing w:line="240" w:lineRule="auto"/>
              <w:rPr>
                <w:rStyle w:val="notranslate"/>
                <w:sz w:val="24"/>
                <w:szCs w:val="24"/>
                <w:shd w:val="clear" w:color="auto" w:fill="FFFFCC"/>
              </w:rPr>
            </w:pPr>
            <w:r w:rsidRPr="00657F50">
              <w:rPr>
                <w:rStyle w:val="notranslate"/>
                <w:sz w:val="24"/>
                <w:szCs w:val="24"/>
                <w:shd w:val="clear" w:color="auto" w:fill="FFFFCC"/>
              </w:rPr>
              <w:t>(o almeno 12 negli ultimi 2 anni se si hanno avuto interruzioni di carriera).</w:t>
            </w:r>
          </w:p>
          <w:p w:rsidR="005D10D1" w:rsidRPr="00657F50" w:rsidRDefault="00D5749E" w:rsidP="000D4391">
            <w:pPr>
              <w:shd w:val="clear" w:color="auto" w:fill="FFFFCC"/>
              <w:spacing w:before="100" w:beforeAutospacing="1" w:after="360" w:line="240" w:lineRule="auto"/>
              <w:rPr>
                <w:rStyle w:val="notranslate"/>
                <w:sz w:val="24"/>
                <w:szCs w:val="24"/>
                <w:shd w:val="clear" w:color="auto" w:fill="FFFFCC"/>
              </w:rPr>
            </w:pPr>
            <w:r w:rsidRPr="00657F50">
              <w:rPr>
                <w:rStyle w:val="notranslate"/>
                <w:sz w:val="24"/>
                <w:szCs w:val="24"/>
                <w:shd w:val="clear" w:color="auto" w:fill="FFFFCC"/>
              </w:rPr>
              <w:t>L’indennità di malattia viene pagata dal datore di lavoro per i primi 42 giorni. L’importo dipende dal contratto, ma non può essere inferiore al minimo legale previsto.</w:t>
            </w:r>
          </w:p>
          <w:p w:rsidR="001C7F5A" w:rsidRPr="00657F50" w:rsidRDefault="00F704CF" w:rsidP="000D4391">
            <w:pPr>
              <w:shd w:val="clear" w:color="auto" w:fill="FFFFCC"/>
              <w:spacing w:before="100" w:beforeAutospacing="1" w:after="360" w:line="240" w:lineRule="auto"/>
              <w:rPr>
                <w:rStyle w:val="notranslate"/>
                <w:sz w:val="24"/>
                <w:szCs w:val="24"/>
                <w:shd w:val="clear" w:color="auto" w:fill="FFFFCC"/>
              </w:rPr>
            </w:pPr>
            <w:r>
              <w:rPr>
                <w:rStyle w:val="notranslate"/>
                <w:sz w:val="24"/>
                <w:szCs w:val="24"/>
                <w:shd w:val="clear" w:color="auto" w:fill="FFFFCC"/>
              </w:rPr>
              <w:t>Passati i 42 giorni</w:t>
            </w:r>
            <w:r w:rsidR="001C7F5A" w:rsidRPr="00657F50">
              <w:rPr>
                <w:rStyle w:val="notranslate"/>
                <w:sz w:val="24"/>
                <w:szCs w:val="24"/>
                <w:shd w:val="clear" w:color="auto" w:fill="FFFFCC"/>
              </w:rPr>
              <w:t xml:space="preserve"> l’indennità viene pagata dalla Croatian Health Insurance Fund (HZZO).</w:t>
            </w:r>
          </w:p>
          <w:p w:rsidR="001C7F5A" w:rsidRPr="00657F50" w:rsidRDefault="001C7F5A" w:rsidP="000D4391">
            <w:pPr>
              <w:shd w:val="clear" w:color="auto" w:fill="FFFFCC"/>
              <w:spacing w:before="100" w:beforeAutospacing="1" w:after="360" w:line="240" w:lineRule="auto"/>
              <w:rPr>
                <w:rStyle w:val="notranslate"/>
                <w:sz w:val="24"/>
                <w:szCs w:val="24"/>
                <w:shd w:val="clear" w:color="auto" w:fill="FFFFCC"/>
              </w:rPr>
            </w:pPr>
            <w:r w:rsidRPr="00657F50">
              <w:rPr>
                <w:rStyle w:val="notranslate"/>
                <w:sz w:val="24"/>
                <w:szCs w:val="24"/>
                <w:shd w:val="clear" w:color="auto" w:fill="FFFFCC"/>
              </w:rPr>
              <w:t>L’indennità si basa sul salario netto dei 6 mesi precedenti.</w:t>
            </w:r>
            <w:r w:rsidR="00BE1232" w:rsidRPr="00657F50">
              <w:rPr>
                <w:rStyle w:val="notranslate"/>
                <w:sz w:val="24"/>
                <w:szCs w:val="24"/>
                <w:shd w:val="clear" w:color="auto" w:fill="FFFFCC"/>
              </w:rPr>
              <w:t xml:space="preserve"> Viene pagato per intero 100% quando la malattia è derivata da: allattamento del bambino sotto i 3 anni di età, in caso di complicazioni durante la gravidanza, in caso di donazione di tessuti e organi. In tutti gli altri casi è pari al 70% del reddito.</w:t>
            </w:r>
          </w:p>
          <w:p w:rsidR="00EB6C27" w:rsidRPr="00657F50" w:rsidRDefault="00EB6C27" w:rsidP="00EB6C27">
            <w:pPr>
              <w:shd w:val="clear" w:color="auto" w:fill="FFFFCC"/>
              <w:spacing w:before="100" w:beforeAutospacing="1" w:after="360" w:line="240" w:lineRule="auto"/>
              <w:jc w:val="center"/>
              <w:rPr>
                <w:rStyle w:val="notranslate"/>
                <w:sz w:val="24"/>
                <w:szCs w:val="24"/>
                <w:shd w:val="clear" w:color="auto" w:fill="FFFFCC"/>
              </w:rPr>
            </w:pPr>
            <w:r w:rsidRPr="00657F50">
              <w:rPr>
                <w:rStyle w:val="notranslate"/>
                <w:sz w:val="24"/>
                <w:szCs w:val="24"/>
                <w:shd w:val="clear" w:color="auto" w:fill="FFFFCC"/>
              </w:rPr>
              <w:t>MATERNITÀ</w:t>
            </w:r>
          </w:p>
          <w:p w:rsidR="00D06022" w:rsidRDefault="005E072B" w:rsidP="00EB6C27">
            <w:pPr>
              <w:shd w:val="clear" w:color="auto" w:fill="FFFFCC"/>
              <w:spacing w:before="100" w:beforeAutospacing="1" w:after="360" w:line="240" w:lineRule="auto"/>
              <w:rPr>
                <w:rFonts w:cs="Arial"/>
                <w:color w:val="222222"/>
                <w:sz w:val="24"/>
                <w:szCs w:val="24"/>
              </w:rPr>
            </w:pPr>
            <w:r>
              <w:rPr>
                <w:rStyle w:val="notranslate"/>
                <w:sz w:val="24"/>
                <w:szCs w:val="24"/>
                <w:shd w:val="clear" w:color="auto" w:fill="FFFFCC"/>
              </w:rPr>
              <w:t xml:space="preserve">Si ha diritto al </w:t>
            </w:r>
            <w:r w:rsidR="00EB6C27" w:rsidRPr="00657F50">
              <w:rPr>
                <w:rStyle w:val="notranslate"/>
                <w:sz w:val="24"/>
                <w:szCs w:val="24"/>
                <w:shd w:val="clear" w:color="auto" w:fill="FFFFCC"/>
              </w:rPr>
              <w:t>congedo parentale se si è un lavoratore subordinato o un lavoratore autonomo</w:t>
            </w:r>
            <w:r w:rsidR="00AC7978" w:rsidRPr="00657F50">
              <w:rPr>
                <w:rStyle w:val="notranslate"/>
                <w:sz w:val="24"/>
                <w:szCs w:val="24"/>
                <w:shd w:val="clear" w:color="auto" w:fill="FFFFCC"/>
              </w:rPr>
              <w:t>. Per godere del diritto di maternità è</w:t>
            </w:r>
            <w:r>
              <w:rPr>
                <w:rStyle w:val="notranslate"/>
                <w:sz w:val="24"/>
                <w:szCs w:val="24"/>
                <w:shd w:val="clear" w:color="auto" w:fill="FFFFCC"/>
              </w:rPr>
              <w:t xml:space="preserve"> necessario</w:t>
            </w:r>
            <w:r w:rsidR="00AC7978" w:rsidRPr="00657F50">
              <w:rPr>
                <w:rFonts w:cs="Arial"/>
                <w:color w:val="222222"/>
                <w:sz w:val="24"/>
                <w:szCs w:val="24"/>
              </w:rPr>
              <w:t xml:space="preserve"> aver completato un periodo di assicurazione di almeno 12 mesi (o almeno 18 mesi negli ultimi due anni, se si hanno avuto interruzioni di carriera).</w:t>
            </w:r>
            <w:r w:rsidR="00D06022">
              <w:rPr>
                <w:rFonts w:cs="Arial"/>
                <w:color w:val="222222"/>
                <w:sz w:val="24"/>
                <w:szCs w:val="24"/>
              </w:rPr>
              <w:t xml:space="preserve"> </w:t>
            </w:r>
          </w:p>
          <w:p w:rsidR="00BA1569" w:rsidRPr="00657F50" w:rsidRDefault="00BA1569" w:rsidP="00EB6C27">
            <w:pPr>
              <w:shd w:val="clear" w:color="auto" w:fill="FFFFCC"/>
              <w:spacing w:before="100" w:beforeAutospacing="1" w:after="360" w:line="240" w:lineRule="auto"/>
              <w:rPr>
                <w:rFonts w:cs="Arial"/>
                <w:color w:val="222222"/>
                <w:sz w:val="24"/>
                <w:szCs w:val="24"/>
              </w:rPr>
            </w:pPr>
            <w:r w:rsidRPr="00657F50">
              <w:rPr>
                <w:rFonts w:cs="Arial"/>
                <w:color w:val="222222"/>
                <w:sz w:val="24"/>
                <w:szCs w:val="24"/>
              </w:rPr>
              <w:t xml:space="preserve">Le donne prima, durante e dopo la nascita di un bambino hanno diritto all'assistenza sanitaria, senza co-pagamenti o </w:t>
            </w:r>
            <w:r w:rsidR="00000BFB" w:rsidRPr="00657F50">
              <w:rPr>
                <w:rFonts w:cs="Arial"/>
                <w:color w:val="222222"/>
                <w:sz w:val="24"/>
                <w:szCs w:val="24"/>
              </w:rPr>
              <w:t>la partecipazione finanziaria. C</w:t>
            </w:r>
            <w:r w:rsidRPr="00657F50">
              <w:rPr>
                <w:rFonts w:cs="Arial"/>
                <w:color w:val="222222"/>
                <w:sz w:val="24"/>
                <w:szCs w:val="24"/>
              </w:rPr>
              <w:t>ontrolli medici presso fornitori di serviz</w:t>
            </w:r>
            <w:r w:rsidR="00614DD9" w:rsidRPr="00657F50">
              <w:rPr>
                <w:rFonts w:cs="Arial"/>
                <w:color w:val="222222"/>
                <w:sz w:val="24"/>
                <w:szCs w:val="24"/>
              </w:rPr>
              <w:t>i sanitari pubblici sono gratuiti.</w:t>
            </w:r>
            <w:r w:rsidR="00614DD9" w:rsidRPr="00657F50">
              <w:rPr>
                <w:rFonts w:cs="Arial"/>
                <w:color w:val="222222"/>
                <w:sz w:val="24"/>
                <w:szCs w:val="24"/>
              </w:rPr>
              <w:br/>
            </w:r>
            <w:r w:rsidR="005E072B">
              <w:rPr>
                <w:rFonts w:cs="Arial"/>
                <w:color w:val="222222"/>
                <w:sz w:val="24"/>
                <w:szCs w:val="24"/>
              </w:rPr>
              <w:t xml:space="preserve">Le </w:t>
            </w:r>
            <w:r w:rsidR="00614DD9" w:rsidRPr="00657F50">
              <w:rPr>
                <w:rFonts w:cs="Arial"/>
                <w:color w:val="222222"/>
                <w:sz w:val="24"/>
                <w:szCs w:val="24"/>
              </w:rPr>
              <w:t xml:space="preserve">lavoratrici subordinate e autonome </w:t>
            </w:r>
            <w:r w:rsidRPr="00657F50">
              <w:rPr>
                <w:rFonts w:cs="Arial"/>
                <w:color w:val="222222"/>
                <w:sz w:val="24"/>
                <w:szCs w:val="24"/>
              </w:rPr>
              <w:t>hanno diritto al</w:t>
            </w:r>
            <w:r w:rsidR="00614DD9" w:rsidRPr="00657F50">
              <w:rPr>
                <w:rFonts w:cs="Arial"/>
                <w:color w:val="222222"/>
                <w:sz w:val="24"/>
                <w:szCs w:val="24"/>
              </w:rPr>
              <w:t xml:space="preserve"> congedo di maternità </w:t>
            </w:r>
            <w:r w:rsidRPr="00657F50">
              <w:rPr>
                <w:rFonts w:cs="Arial"/>
                <w:color w:val="222222"/>
                <w:sz w:val="24"/>
                <w:szCs w:val="24"/>
              </w:rPr>
              <w:t>28 giorni prima della data d</w:t>
            </w:r>
            <w:r w:rsidR="00614DD9" w:rsidRPr="00657F50">
              <w:rPr>
                <w:rFonts w:cs="Arial"/>
                <w:color w:val="222222"/>
                <w:sz w:val="24"/>
                <w:szCs w:val="24"/>
              </w:rPr>
              <w:t>ella</w:t>
            </w:r>
            <w:r w:rsidRPr="00657F50">
              <w:rPr>
                <w:rFonts w:cs="Arial"/>
                <w:color w:val="222222"/>
                <w:sz w:val="24"/>
                <w:szCs w:val="24"/>
              </w:rPr>
              <w:t xml:space="preserve"> nascita</w:t>
            </w:r>
            <w:r w:rsidR="00614DD9" w:rsidRPr="00657F50">
              <w:rPr>
                <w:rFonts w:cs="Arial"/>
                <w:color w:val="222222"/>
                <w:sz w:val="24"/>
                <w:szCs w:val="24"/>
              </w:rPr>
              <w:t xml:space="preserve"> del bambino</w:t>
            </w:r>
            <w:r w:rsidRPr="00657F50">
              <w:rPr>
                <w:rFonts w:cs="Arial"/>
                <w:color w:val="222222"/>
                <w:sz w:val="24"/>
                <w:szCs w:val="24"/>
              </w:rPr>
              <w:t>. In caso di complicazioni derivanti dalla gravidanza il congedo prenatale può essere preso 45 giorni prima del parto.</w:t>
            </w:r>
            <w:r w:rsidR="00614DD9" w:rsidRPr="00657F50">
              <w:rPr>
                <w:rFonts w:cs="Arial"/>
                <w:color w:val="222222"/>
                <w:sz w:val="24"/>
                <w:szCs w:val="24"/>
              </w:rPr>
              <w:t xml:space="preserve"> Dopo la nascita del bambino, le madri hanno diritto ad un congedo fino ai 6 mesi.</w:t>
            </w:r>
          </w:p>
          <w:p w:rsidR="005D10D1" w:rsidRPr="00657F50" w:rsidRDefault="00614DD9" w:rsidP="00FA12B8">
            <w:pPr>
              <w:shd w:val="clear" w:color="auto" w:fill="FFFFCC"/>
              <w:spacing w:line="240" w:lineRule="auto"/>
              <w:jc w:val="center"/>
              <w:rPr>
                <w:rStyle w:val="notranslate"/>
                <w:sz w:val="24"/>
                <w:szCs w:val="24"/>
                <w:shd w:val="clear" w:color="auto" w:fill="FFFFCC"/>
              </w:rPr>
            </w:pPr>
            <w:r w:rsidRPr="00657F50">
              <w:rPr>
                <w:rStyle w:val="notranslate"/>
                <w:sz w:val="24"/>
                <w:szCs w:val="24"/>
                <w:shd w:val="clear" w:color="auto" w:fill="FFFFCC"/>
              </w:rPr>
              <w:t>INVALIDITÀ</w:t>
            </w:r>
          </w:p>
          <w:p w:rsidR="00435543" w:rsidRPr="00657F50" w:rsidRDefault="00C67702" w:rsidP="005E072B">
            <w:pPr>
              <w:shd w:val="clear" w:color="auto" w:fill="FFFFCC"/>
              <w:spacing w:before="100" w:beforeAutospacing="1" w:after="360" w:line="240" w:lineRule="auto"/>
              <w:rPr>
                <w:rStyle w:val="notranslate"/>
                <w:sz w:val="24"/>
                <w:szCs w:val="24"/>
                <w:shd w:val="clear" w:color="auto" w:fill="FFFFCC"/>
              </w:rPr>
            </w:pPr>
            <w:r w:rsidRPr="00657F50">
              <w:rPr>
                <w:rStyle w:val="notranslate"/>
                <w:sz w:val="24"/>
                <w:szCs w:val="24"/>
                <w:shd w:val="clear" w:color="auto" w:fill="FFFFCC"/>
              </w:rPr>
              <w:t>Si ha diritto alle prestazioni di invalidità se si è coperti da assicurazione pensionistica obbligatoria. Si ha incapacità generale quando l’invalidità è permanente, mentre l’incapacità professionale esiste quando la capacità di lavorare è ridotta più del 51%.</w:t>
            </w:r>
          </w:p>
          <w:p w:rsidR="009F5BFE" w:rsidRPr="00657F50" w:rsidRDefault="009F5BFE" w:rsidP="00435543">
            <w:pPr>
              <w:shd w:val="clear" w:color="auto" w:fill="FFFFCC"/>
              <w:spacing w:after="360" w:line="240" w:lineRule="auto"/>
              <w:jc w:val="center"/>
              <w:rPr>
                <w:rStyle w:val="notranslate"/>
                <w:sz w:val="24"/>
                <w:szCs w:val="24"/>
                <w:shd w:val="clear" w:color="auto" w:fill="FFFFCC"/>
              </w:rPr>
            </w:pPr>
            <w:r w:rsidRPr="00657F50">
              <w:rPr>
                <w:rStyle w:val="notranslate"/>
                <w:sz w:val="24"/>
                <w:szCs w:val="24"/>
                <w:shd w:val="clear" w:color="auto" w:fill="FFFFCC"/>
              </w:rPr>
              <w:t>DISOCCUPAZIONE</w:t>
            </w:r>
          </w:p>
          <w:p w:rsidR="00614DD9" w:rsidRPr="00657F50" w:rsidRDefault="00616446" w:rsidP="009F5BFE">
            <w:pPr>
              <w:shd w:val="clear" w:color="auto" w:fill="FFFFCC"/>
              <w:spacing w:before="100" w:beforeAutospacing="1" w:after="360" w:line="240" w:lineRule="auto"/>
              <w:rPr>
                <w:rStyle w:val="notranslate"/>
                <w:sz w:val="24"/>
                <w:szCs w:val="24"/>
                <w:shd w:val="clear" w:color="auto" w:fill="FFFFCC"/>
              </w:rPr>
            </w:pPr>
            <w:r w:rsidRPr="00657F50">
              <w:rPr>
                <w:rStyle w:val="notranslate"/>
                <w:sz w:val="24"/>
                <w:szCs w:val="24"/>
                <w:shd w:val="clear" w:color="auto" w:fill="FFFFCC"/>
              </w:rPr>
              <w:t>Per usufruire della disoccupazione bisogna aver lavorato p</w:t>
            </w:r>
            <w:r w:rsidR="006E3D38" w:rsidRPr="00657F50">
              <w:rPr>
                <w:rStyle w:val="notranslate"/>
                <w:sz w:val="24"/>
                <w:szCs w:val="24"/>
                <w:shd w:val="clear" w:color="auto" w:fill="FFFFCC"/>
              </w:rPr>
              <w:t>er almeno 9 mesi. Bisogna registrarsi</w:t>
            </w:r>
            <w:r w:rsidRPr="00657F50">
              <w:rPr>
                <w:rStyle w:val="notranslate"/>
                <w:sz w:val="24"/>
                <w:szCs w:val="24"/>
                <w:shd w:val="clear" w:color="auto" w:fill="FFFFCC"/>
              </w:rPr>
              <w:t xml:space="preserve"> presso il servizio per l’occup</w:t>
            </w:r>
            <w:r w:rsidR="006E3D38" w:rsidRPr="00657F50">
              <w:rPr>
                <w:rStyle w:val="notranslate"/>
                <w:sz w:val="24"/>
                <w:szCs w:val="24"/>
                <w:shd w:val="clear" w:color="auto" w:fill="FFFFCC"/>
              </w:rPr>
              <w:t xml:space="preserve">azione croata (HZZ) entro 30 giorni dalla cessazione del contratto di lavoro. </w:t>
            </w:r>
          </w:p>
          <w:p w:rsidR="00616446" w:rsidRPr="00657F50" w:rsidRDefault="00616446" w:rsidP="009F5BFE">
            <w:pPr>
              <w:shd w:val="clear" w:color="auto" w:fill="FFFFCC"/>
              <w:spacing w:before="100" w:beforeAutospacing="1" w:after="360" w:line="240" w:lineRule="auto"/>
              <w:rPr>
                <w:rStyle w:val="notranslate"/>
                <w:sz w:val="24"/>
                <w:szCs w:val="24"/>
                <w:shd w:val="clear" w:color="auto" w:fill="FFFFCC"/>
              </w:rPr>
            </w:pPr>
            <w:r w:rsidRPr="00657F50">
              <w:rPr>
                <w:rStyle w:val="notranslate"/>
                <w:sz w:val="24"/>
                <w:szCs w:val="24"/>
                <w:shd w:val="clear" w:color="auto" w:fill="FFFFCC"/>
              </w:rPr>
              <w:t>L’indennità di disoccupazione viene calcolata sulla base del reddito mensile medio percepito nel corso degli ultimi 3 mesi prima della ces</w:t>
            </w:r>
            <w:r w:rsidR="00353E1F" w:rsidRPr="00657F50">
              <w:rPr>
                <w:rStyle w:val="notranslate"/>
                <w:sz w:val="24"/>
                <w:szCs w:val="24"/>
                <w:shd w:val="clear" w:color="auto" w:fill="FFFFCC"/>
              </w:rPr>
              <w:t>sazione del contratto di lavoro. P</w:t>
            </w:r>
            <w:r w:rsidRPr="00657F50">
              <w:rPr>
                <w:rStyle w:val="notranslate"/>
                <w:sz w:val="24"/>
                <w:szCs w:val="24"/>
                <w:shd w:val="clear" w:color="auto" w:fill="FFFFCC"/>
              </w:rPr>
              <w:t>er i primi 90 giorni si prende il 70% dello stipendio e per il res</w:t>
            </w:r>
            <w:r w:rsidR="00353E1F" w:rsidRPr="00657F50">
              <w:rPr>
                <w:rStyle w:val="notranslate"/>
                <w:sz w:val="24"/>
                <w:szCs w:val="24"/>
                <w:shd w:val="clear" w:color="auto" w:fill="FFFFCC"/>
              </w:rPr>
              <w:t>tante periodo si abbassa al 35%.</w:t>
            </w:r>
          </w:p>
          <w:p w:rsidR="00353E1F" w:rsidRDefault="00353E1F" w:rsidP="009F5BFE">
            <w:pPr>
              <w:shd w:val="clear" w:color="auto" w:fill="FFFFCC"/>
              <w:spacing w:before="100" w:beforeAutospacing="1" w:after="360" w:line="240" w:lineRule="auto"/>
              <w:rPr>
                <w:rStyle w:val="notranslate"/>
                <w:sz w:val="24"/>
                <w:szCs w:val="24"/>
                <w:shd w:val="clear" w:color="auto" w:fill="FFFFCC"/>
              </w:rPr>
            </w:pPr>
          </w:p>
          <w:p w:rsidR="005E072B" w:rsidRPr="00657F50" w:rsidRDefault="005E072B" w:rsidP="009F5BFE">
            <w:pPr>
              <w:shd w:val="clear" w:color="auto" w:fill="FFFFCC"/>
              <w:spacing w:before="100" w:beforeAutospacing="1" w:after="360" w:line="240" w:lineRule="auto"/>
              <w:rPr>
                <w:rStyle w:val="notranslate"/>
                <w:sz w:val="24"/>
                <w:szCs w:val="24"/>
                <w:shd w:val="clear" w:color="auto" w:fill="FFFFCC"/>
              </w:rPr>
            </w:pPr>
          </w:p>
          <w:p w:rsidR="00353E1F" w:rsidRPr="00657F50" w:rsidRDefault="00353E1F" w:rsidP="00353E1F">
            <w:pPr>
              <w:shd w:val="clear" w:color="auto" w:fill="FFFFCC"/>
              <w:spacing w:before="100" w:beforeAutospacing="1" w:after="360" w:line="240" w:lineRule="auto"/>
              <w:jc w:val="center"/>
              <w:rPr>
                <w:rStyle w:val="notranslate"/>
                <w:sz w:val="24"/>
                <w:szCs w:val="24"/>
                <w:shd w:val="clear" w:color="auto" w:fill="FFFFCC"/>
              </w:rPr>
            </w:pPr>
            <w:r w:rsidRPr="00657F50">
              <w:rPr>
                <w:rStyle w:val="notranslate"/>
                <w:sz w:val="24"/>
                <w:szCs w:val="24"/>
                <w:shd w:val="clear" w:color="auto" w:fill="FFFFCC"/>
              </w:rPr>
              <w:t>INFORTUNIO SUL LAVORO</w:t>
            </w:r>
          </w:p>
          <w:p w:rsidR="00353E1F" w:rsidRPr="00657F50" w:rsidRDefault="00353E1F" w:rsidP="00353E1F">
            <w:pPr>
              <w:shd w:val="clear" w:color="auto" w:fill="FFFFCC"/>
              <w:spacing w:before="100" w:beforeAutospacing="1" w:after="360" w:line="240" w:lineRule="auto"/>
              <w:rPr>
                <w:rStyle w:val="notranslate"/>
                <w:sz w:val="24"/>
                <w:szCs w:val="24"/>
                <w:shd w:val="clear" w:color="auto" w:fill="FFFFCC"/>
              </w:rPr>
            </w:pPr>
            <w:r w:rsidRPr="00657F50">
              <w:rPr>
                <w:rStyle w:val="notranslate"/>
                <w:sz w:val="24"/>
                <w:szCs w:val="24"/>
                <w:shd w:val="clear" w:color="auto" w:fill="FFFFCC"/>
              </w:rPr>
              <w:t>Non vi alcun sistema di assicurazione sociale specific</w:t>
            </w:r>
            <w:r w:rsidR="00697FCA">
              <w:rPr>
                <w:rStyle w:val="notranslate"/>
                <w:sz w:val="24"/>
                <w:szCs w:val="24"/>
                <w:shd w:val="clear" w:color="auto" w:fill="FFFFCC"/>
              </w:rPr>
              <w:t>o</w:t>
            </w:r>
            <w:r w:rsidRPr="00657F50">
              <w:rPr>
                <w:rStyle w:val="notranslate"/>
                <w:sz w:val="24"/>
                <w:szCs w:val="24"/>
                <w:shd w:val="clear" w:color="auto" w:fill="FFFFCC"/>
              </w:rPr>
              <w:t xml:space="preserve"> per </w:t>
            </w:r>
            <w:r w:rsidR="00F805C6" w:rsidRPr="00657F50">
              <w:rPr>
                <w:rStyle w:val="notranslate"/>
                <w:sz w:val="24"/>
                <w:szCs w:val="24"/>
                <w:shd w:val="clear" w:color="auto" w:fill="FFFFCC"/>
              </w:rPr>
              <w:t>g</w:t>
            </w:r>
            <w:r w:rsidRPr="00657F50">
              <w:rPr>
                <w:rStyle w:val="notranslate"/>
                <w:sz w:val="24"/>
                <w:szCs w:val="24"/>
                <w:shd w:val="clear" w:color="auto" w:fill="FFFFCC"/>
              </w:rPr>
              <w:t>li infortuni sul lavoro e</w:t>
            </w:r>
            <w:r w:rsidR="00697FCA">
              <w:rPr>
                <w:rStyle w:val="notranslate"/>
                <w:sz w:val="24"/>
                <w:szCs w:val="24"/>
                <w:shd w:val="clear" w:color="auto" w:fill="FFFFCC"/>
              </w:rPr>
              <w:t xml:space="preserve"> le</w:t>
            </w:r>
            <w:r w:rsidRPr="00657F50">
              <w:rPr>
                <w:rStyle w:val="notranslate"/>
                <w:sz w:val="24"/>
                <w:szCs w:val="24"/>
                <w:shd w:val="clear" w:color="auto" w:fill="FFFFCC"/>
              </w:rPr>
              <w:t xml:space="preserve"> malattie professionali.</w:t>
            </w:r>
            <w:r w:rsidR="00F805C6" w:rsidRPr="00657F50">
              <w:rPr>
                <w:rStyle w:val="notranslate"/>
                <w:sz w:val="24"/>
                <w:szCs w:val="24"/>
                <w:shd w:val="clear" w:color="auto" w:fill="FFFFCC"/>
              </w:rPr>
              <w:t xml:space="preserve"> Tali </w:t>
            </w:r>
            <w:r w:rsidR="00B86986" w:rsidRPr="00657F50">
              <w:rPr>
                <w:rStyle w:val="notranslate"/>
                <w:sz w:val="24"/>
                <w:szCs w:val="24"/>
                <w:shd w:val="clear" w:color="auto" w:fill="FFFFCC"/>
              </w:rPr>
              <w:t>rischi sono coperti dall’</w:t>
            </w:r>
            <w:r w:rsidR="00F805C6" w:rsidRPr="00657F50">
              <w:rPr>
                <w:rStyle w:val="notranslate"/>
                <w:sz w:val="24"/>
                <w:szCs w:val="24"/>
                <w:shd w:val="clear" w:color="auto" w:fill="FFFFCC"/>
              </w:rPr>
              <w:t>assicurazione sanitaria obbligatoria in caso di inabilità a breve termine.</w:t>
            </w:r>
          </w:p>
          <w:p w:rsidR="00B86986" w:rsidRPr="00657F50" w:rsidRDefault="00B86986" w:rsidP="00353E1F">
            <w:pPr>
              <w:shd w:val="clear" w:color="auto" w:fill="FFFFCC"/>
              <w:spacing w:before="100" w:beforeAutospacing="1" w:after="360" w:line="240" w:lineRule="auto"/>
              <w:rPr>
                <w:rFonts w:cs="Arial"/>
                <w:color w:val="222222"/>
                <w:sz w:val="24"/>
                <w:szCs w:val="24"/>
              </w:rPr>
            </w:pPr>
            <w:r w:rsidRPr="00657F50">
              <w:rPr>
                <w:rFonts w:cs="Arial"/>
                <w:color w:val="222222"/>
                <w:sz w:val="24"/>
                <w:szCs w:val="24"/>
              </w:rPr>
              <w:t>Si può avere diritto a un'indennità per menomazione fisica nel caso in cui si è fisicamente alterati per almeno il 30% a seguito di un infortunio sul lavoro.</w:t>
            </w:r>
          </w:p>
          <w:p w:rsidR="009D43DE" w:rsidRPr="00657F50" w:rsidRDefault="00B86986" w:rsidP="003159F1">
            <w:pPr>
              <w:shd w:val="clear" w:color="auto" w:fill="FFFFCC"/>
              <w:spacing w:before="100" w:beforeAutospacing="1" w:after="360" w:line="240" w:lineRule="auto"/>
              <w:rPr>
                <w:b/>
                <w:sz w:val="24"/>
                <w:szCs w:val="24"/>
              </w:rPr>
            </w:pPr>
            <w:r w:rsidRPr="00657F50">
              <w:rPr>
                <w:rFonts w:cs="Arial"/>
                <w:color w:val="222222"/>
                <w:sz w:val="24"/>
                <w:szCs w:val="24"/>
              </w:rPr>
              <w:t>Se l'incapacità a breve termine è causata da un infortunio sul lavoro o di malattia professionale, indennità di malattia è a carico del Fondo di assicurazione sanitaria croata (HZZO) a partire dal primo giorno di assenza dal lavoro. Esso ammonta al 100% della base di calcolo. Inoltre, l'assicurato continuerà a ricevere questo beneficio anche dopo che il contratto di lavoro è scaduto. Dopo un periodo ininterrotto di 18 mesi per la stessa diagnosi, l'indennità di malattia si riduce a metà del suo importo</w:t>
            </w:r>
            <w:r w:rsidR="003159F1" w:rsidRPr="00657F50">
              <w:rPr>
                <w:rFonts w:cs="Arial"/>
                <w:color w:val="222222"/>
                <w:sz w:val="24"/>
                <w:szCs w:val="24"/>
              </w:rPr>
              <w:t>.</w:t>
            </w:r>
          </w:p>
        </w:tc>
      </w:tr>
    </w:tbl>
    <w:p w:rsidR="009D43DE" w:rsidRPr="00BD1B98" w:rsidRDefault="009D43DE" w:rsidP="009D43DE">
      <w:pPr>
        <w:spacing w:line="259" w:lineRule="auto"/>
        <w:ind w:left="720"/>
        <w:contextualSpacing/>
        <w:rPr>
          <w:b/>
          <w:sz w:val="36"/>
          <w:szCs w:val="36"/>
        </w:rPr>
      </w:pPr>
    </w:p>
    <w:p w:rsidR="009D43DE" w:rsidRDefault="009D43DE" w:rsidP="009D43DE">
      <w:pPr>
        <w:spacing w:line="259" w:lineRule="auto"/>
        <w:ind w:left="720"/>
        <w:contextualSpacing/>
        <w:rPr>
          <w:b/>
          <w:sz w:val="36"/>
          <w:szCs w:val="36"/>
        </w:rPr>
      </w:pPr>
    </w:p>
    <w:p w:rsidR="009D43DE" w:rsidRDefault="009D43DE" w:rsidP="009D43DE">
      <w:pPr>
        <w:spacing w:line="259" w:lineRule="auto"/>
        <w:ind w:left="720"/>
        <w:contextualSpacing/>
        <w:rPr>
          <w:b/>
          <w:sz w:val="36"/>
          <w:szCs w:val="36"/>
        </w:rPr>
      </w:pPr>
    </w:p>
    <w:p w:rsidR="009D43DE" w:rsidRDefault="009D43DE" w:rsidP="009D43DE">
      <w:pPr>
        <w:spacing w:line="259" w:lineRule="auto"/>
        <w:ind w:left="720"/>
        <w:contextualSpacing/>
        <w:rPr>
          <w:b/>
          <w:sz w:val="36"/>
          <w:szCs w:val="36"/>
        </w:rPr>
      </w:pPr>
    </w:p>
    <w:p w:rsidR="009D43DE" w:rsidRDefault="009D43DE" w:rsidP="009D43DE">
      <w:pPr>
        <w:spacing w:line="259" w:lineRule="auto"/>
        <w:ind w:left="720"/>
        <w:contextualSpacing/>
        <w:rPr>
          <w:b/>
          <w:sz w:val="36"/>
          <w:szCs w:val="36"/>
        </w:rPr>
      </w:pPr>
    </w:p>
    <w:p w:rsidR="009D43DE" w:rsidRDefault="009D43DE" w:rsidP="009D43DE">
      <w:pPr>
        <w:spacing w:line="259" w:lineRule="auto"/>
        <w:ind w:left="720"/>
        <w:contextualSpacing/>
        <w:rPr>
          <w:b/>
          <w:sz w:val="36"/>
          <w:szCs w:val="36"/>
        </w:rPr>
      </w:pPr>
    </w:p>
    <w:p w:rsidR="00451BB1" w:rsidRDefault="00451BB1" w:rsidP="009D43DE">
      <w:pPr>
        <w:spacing w:line="259" w:lineRule="auto"/>
        <w:ind w:left="720"/>
        <w:contextualSpacing/>
        <w:rPr>
          <w:b/>
          <w:sz w:val="36"/>
          <w:szCs w:val="36"/>
        </w:rPr>
      </w:pPr>
    </w:p>
    <w:tbl>
      <w:tblPr>
        <w:tblStyle w:val="Grigliatabella"/>
        <w:tblW w:w="0" w:type="auto"/>
        <w:tblInd w:w="720" w:type="dxa"/>
        <w:tblLook w:val="04A0" w:firstRow="1" w:lastRow="0" w:firstColumn="1" w:lastColumn="0" w:noHBand="0" w:noVBand="1"/>
      </w:tblPr>
      <w:tblGrid>
        <w:gridCol w:w="6780"/>
        <w:gridCol w:w="6777"/>
      </w:tblGrid>
      <w:tr w:rsidR="009D43DE" w:rsidRPr="00BD1B98" w:rsidTr="00B93F11">
        <w:tc>
          <w:tcPr>
            <w:tcW w:w="13557" w:type="dxa"/>
            <w:gridSpan w:val="2"/>
            <w:shd w:val="clear" w:color="auto" w:fill="FFFF00"/>
          </w:tcPr>
          <w:p w:rsidR="009D43DE" w:rsidRPr="00BD1B98" w:rsidRDefault="009D43DE" w:rsidP="00B93F11">
            <w:pPr>
              <w:spacing w:line="240" w:lineRule="auto"/>
              <w:contextualSpacing/>
              <w:rPr>
                <w:b/>
                <w:sz w:val="36"/>
                <w:szCs w:val="36"/>
              </w:rPr>
            </w:pPr>
            <w:r>
              <w:rPr>
                <w:b/>
                <w:sz w:val="44"/>
                <w:szCs w:val="44"/>
              </w:rPr>
              <w:t>Sistema fiscale</w:t>
            </w:r>
          </w:p>
        </w:tc>
      </w:tr>
      <w:tr w:rsidR="009D43DE" w:rsidRPr="00BD1B98" w:rsidTr="00B93F11">
        <w:tc>
          <w:tcPr>
            <w:tcW w:w="6780" w:type="dxa"/>
          </w:tcPr>
          <w:p w:rsidR="009D43DE" w:rsidRPr="00BD1B98" w:rsidRDefault="009D43DE" w:rsidP="00B93F11">
            <w:pPr>
              <w:spacing w:line="240" w:lineRule="auto"/>
              <w:contextualSpacing/>
              <w:rPr>
                <w:b/>
                <w:sz w:val="36"/>
                <w:szCs w:val="36"/>
              </w:rPr>
            </w:pPr>
            <w:r w:rsidRPr="00BD1B98">
              <w:rPr>
                <w:b/>
                <w:sz w:val="36"/>
                <w:szCs w:val="36"/>
              </w:rPr>
              <w:t xml:space="preserve">Regime fiscale </w:t>
            </w:r>
          </w:p>
        </w:tc>
        <w:tc>
          <w:tcPr>
            <w:tcW w:w="6777" w:type="dxa"/>
          </w:tcPr>
          <w:p w:rsidR="009D43DE" w:rsidRPr="00BD1B98" w:rsidRDefault="009D43DE" w:rsidP="00B93F11">
            <w:pPr>
              <w:spacing w:line="240" w:lineRule="auto"/>
              <w:contextualSpacing/>
              <w:rPr>
                <w:b/>
                <w:sz w:val="36"/>
                <w:szCs w:val="36"/>
              </w:rPr>
            </w:pPr>
            <w:r w:rsidRPr="00BD1B98">
              <w:rPr>
                <w:b/>
                <w:sz w:val="36"/>
                <w:szCs w:val="36"/>
              </w:rPr>
              <w:t>Eventuali regimi contributivi, speciali o agevolazioni</w:t>
            </w:r>
          </w:p>
        </w:tc>
      </w:tr>
      <w:tr w:rsidR="009D43DE" w:rsidRPr="00BD1B98" w:rsidTr="00B93F11">
        <w:tc>
          <w:tcPr>
            <w:tcW w:w="6780" w:type="dxa"/>
            <w:shd w:val="clear" w:color="auto" w:fill="FFFFCC"/>
          </w:tcPr>
          <w:p w:rsidR="00CC1F9D" w:rsidRDefault="00CC1F9D" w:rsidP="00B93F11">
            <w:pPr>
              <w:spacing w:line="240" w:lineRule="auto"/>
              <w:contextualSpacing/>
              <w:rPr>
                <w:rStyle w:val="cont8"/>
                <w:rFonts w:cs="Arial"/>
                <w:color w:val="000000"/>
                <w:sz w:val="24"/>
                <w:szCs w:val="24"/>
              </w:rPr>
            </w:pPr>
          </w:p>
          <w:p w:rsidR="00CF0737" w:rsidRDefault="00CF0737" w:rsidP="00B93F11">
            <w:pPr>
              <w:spacing w:line="240" w:lineRule="auto"/>
              <w:contextualSpacing/>
              <w:rPr>
                <w:rStyle w:val="cont8"/>
                <w:rFonts w:cs="Arial"/>
                <w:color w:val="000000"/>
                <w:sz w:val="24"/>
                <w:szCs w:val="24"/>
              </w:rPr>
            </w:pPr>
            <w:r w:rsidRPr="00CF0737">
              <w:rPr>
                <w:rStyle w:val="cont8"/>
                <w:rFonts w:cs="Arial"/>
                <w:color w:val="000000"/>
                <w:sz w:val="24"/>
                <w:szCs w:val="24"/>
              </w:rPr>
              <w:t xml:space="preserve">Il </w:t>
            </w:r>
            <w:r w:rsidRPr="00CF0737">
              <w:rPr>
                <w:rStyle w:val="Enfasigrassetto"/>
                <w:rFonts w:cs="Arial"/>
                <w:color w:val="000000"/>
                <w:sz w:val="24"/>
                <w:szCs w:val="24"/>
              </w:rPr>
              <w:t>sistema fiscale in Croazia</w:t>
            </w:r>
            <w:r w:rsidRPr="00CF0737">
              <w:rPr>
                <w:rStyle w:val="cont8"/>
                <w:rFonts w:cs="Arial"/>
                <w:color w:val="000000"/>
                <w:sz w:val="24"/>
                <w:szCs w:val="24"/>
              </w:rPr>
              <w:t>, come la maggior parte delle altre nazioni, si basa essenzialmente sulla riscossione di tre</w:t>
            </w:r>
            <w:r w:rsidRPr="00CF0737">
              <w:rPr>
                <w:rStyle w:val="cont8"/>
                <w:rFonts w:cs="Arial"/>
                <w:b/>
                <w:color w:val="000000"/>
                <w:sz w:val="24"/>
                <w:szCs w:val="24"/>
              </w:rPr>
              <w:t xml:space="preserve"> </w:t>
            </w:r>
            <w:r w:rsidRPr="00CF0737">
              <w:rPr>
                <w:rStyle w:val="Enfasigrassetto"/>
                <w:rFonts w:cs="Arial"/>
                <w:b w:val="0"/>
                <w:color w:val="000000"/>
                <w:sz w:val="24"/>
                <w:szCs w:val="24"/>
              </w:rPr>
              <w:t>imposte</w:t>
            </w:r>
            <w:r w:rsidRPr="00CF0737">
              <w:rPr>
                <w:rStyle w:val="cont8"/>
                <w:rFonts w:cs="Arial"/>
                <w:color w:val="000000"/>
                <w:sz w:val="24"/>
                <w:szCs w:val="24"/>
              </w:rPr>
              <w:t xml:space="preserve">: </w:t>
            </w:r>
          </w:p>
          <w:p w:rsidR="00CF0737" w:rsidRDefault="00CF0737" w:rsidP="00B93F11">
            <w:pPr>
              <w:spacing w:line="240" w:lineRule="auto"/>
              <w:contextualSpacing/>
              <w:rPr>
                <w:rStyle w:val="cont8"/>
                <w:rFonts w:cs="Arial"/>
                <w:color w:val="000000"/>
                <w:sz w:val="24"/>
                <w:szCs w:val="24"/>
              </w:rPr>
            </w:pPr>
          </w:p>
          <w:p w:rsidR="00CF0737" w:rsidRPr="00CF0737" w:rsidRDefault="00CF0737" w:rsidP="00CF0737">
            <w:pPr>
              <w:pStyle w:val="Paragrafoelenco"/>
              <w:numPr>
                <w:ilvl w:val="0"/>
                <w:numId w:val="30"/>
              </w:numPr>
              <w:spacing w:line="240" w:lineRule="auto"/>
              <w:rPr>
                <w:rStyle w:val="cont8"/>
                <w:rFonts w:cs="Arial"/>
                <w:color w:val="000000"/>
                <w:sz w:val="24"/>
                <w:szCs w:val="24"/>
              </w:rPr>
            </w:pPr>
            <w:r w:rsidRPr="00CF0737">
              <w:rPr>
                <w:rStyle w:val="cont8"/>
                <w:rFonts w:cs="Arial"/>
                <w:color w:val="000000"/>
                <w:sz w:val="24"/>
                <w:szCs w:val="24"/>
              </w:rPr>
              <w:t xml:space="preserve">l'imposta sul </w:t>
            </w:r>
            <w:r w:rsidRPr="00CF0737">
              <w:rPr>
                <w:rStyle w:val="Enfasigrassetto"/>
                <w:rFonts w:cs="Arial"/>
                <w:b w:val="0"/>
                <w:color w:val="000000"/>
                <w:sz w:val="24"/>
                <w:szCs w:val="24"/>
              </w:rPr>
              <w:t>reddito delle persone</w:t>
            </w:r>
            <w:r w:rsidRPr="00CF0737">
              <w:rPr>
                <w:rStyle w:val="cont8"/>
                <w:rFonts w:cs="Arial"/>
                <w:color w:val="000000"/>
                <w:sz w:val="24"/>
                <w:szCs w:val="24"/>
              </w:rPr>
              <w:t xml:space="preserve"> fisiche, </w:t>
            </w:r>
          </w:p>
          <w:p w:rsidR="00CF0737" w:rsidRPr="00CF0737" w:rsidRDefault="00CF0737" w:rsidP="00CF0737">
            <w:pPr>
              <w:pStyle w:val="Paragrafoelenco"/>
              <w:numPr>
                <w:ilvl w:val="0"/>
                <w:numId w:val="30"/>
              </w:numPr>
              <w:spacing w:line="240" w:lineRule="auto"/>
              <w:rPr>
                <w:rStyle w:val="cont8"/>
                <w:rFonts w:cs="Arial"/>
                <w:color w:val="000000"/>
                <w:sz w:val="24"/>
                <w:szCs w:val="24"/>
              </w:rPr>
            </w:pPr>
            <w:r w:rsidRPr="00CF0737">
              <w:rPr>
                <w:rStyle w:val="cont8"/>
                <w:rFonts w:cs="Arial"/>
                <w:color w:val="000000"/>
                <w:sz w:val="24"/>
                <w:szCs w:val="24"/>
              </w:rPr>
              <w:t xml:space="preserve">l'imposta sul reddito delle persone giuridiche e </w:t>
            </w:r>
          </w:p>
          <w:p w:rsidR="009D43DE" w:rsidRPr="00697FCA" w:rsidRDefault="00CF0737" w:rsidP="00CF0737">
            <w:pPr>
              <w:pStyle w:val="Paragrafoelenco"/>
              <w:numPr>
                <w:ilvl w:val="0"/>
                <w:numId w:val="30"/>
              </w:numPr>
              <w:spacing w:line="240" w:lineRule="auto"/>
              <w:rPr>
                <w:rStyle w:val="cont8"/>
                <w:b/>
                <w:sz w:val="24"/>
                <w:szCs w:val="24"/>
              </w:rPr>
            </w:pPr>
            <w:r w:rsidRPr="00CF0737">
              <w:rPr>
                <w:rStyle w:val="cont8"/>
                <w:rFonts w:cs="Arial"/>
                <w:color w:val="000000"/>
                <w:sz w:val="24"/>
                <w:szCs w:val="24"/>
              </w:rPr>
              <w:t>l'imposta sul valore aggiunto.</w:t>
            </w:r>
          </w:p>
          <w:p w:rsidR="00697FCA" w:rsidRPr="00EF31E2" w:rsidRDefault="00697FCA" w:rsidP="00697FCA">
            <w:pPr>
              <w:pStyle w:val="Paragrafoelenco"/>
              <w:spacing w:line="240" w:lineRule="auto"/>
              <w:rPr>
                <w:rStyle w:val="cont8"/>
                <w:b/>
                <w:sz w:val="24"/>
                <w:szCs w:val="24"/>
              </w:rPr>
            </w:pPr>
          </w:p>
          <w:p w:rsidR="00EF31E2" w:rsidRPr="00EF31E2" w:rsidRDefault="00EF31E2" w:rsidP="00EF31E2">
            <w:pPr>
              <w:spacing w:line="240" w:lineRule="auto"/>
              <w:rPr>
                <w:rStyle w:val="cont8"/>
                <w:sz w:val="24"/>
                <w:szCs w:val="24"/>
              </w:rPr>
            </w:pPr>
            <w:r w:rsidRPr="00EF31E2">
              <w:rPr>
                <w:rStyle w:val="cont8"/>
                <w:sz w:val="24"/>
                <w:szCs w:val="24"/>
              </w:rPr>
              <w:t xml:space="preserve">Le imposte sul reddito in Croazia sono progressive </w:t>
            </w:r>
            <w:r>
              <w:rPr>
                <w:rStyle w:val="cont8"/>
                <w:sz w:val="24"/>
                <w:szCs w:val="24"/>
              </w:rPr>
              <w:t>e dipendono dall’importo del proprio guadagno.</w:t>
            </w:r>
          </w:p>
          <w:p w:rsidR="00CF0737" w:rsidRDefault="00CF0737" w:rsidP="00CF0737">
            <w:pPr>
              <w:spacing w:line="240" w:lineRule="auto"/>
              <w:rPr>
                <w:b/>
                <w:sz w:val="24"/>
                <w:szCs w:val="24"/>
              </w:rPr>
            </w:pPr>
          </w:p>
          <w:p w:rsidR="00CF0737" w:rsidRDefault="00CF0737" w:rsidP="00CF0737">
            <w:pPr>
              <w:pStyle w:val="Paragrafoelenco"/>
              <w:numPr>
                <w:ilvl w:val="0"/>
                <w:numId w:val="31"/>
              </w:numPr>
              <w:spacing w:line="240" w:lineRule="auto"/>
              <w:rPr>
                <w:sz w:val="24"/>
                <w:szCs w:val="24"/>
              </w:rPr>
            </w:pPr>
            <w:r w:rsidRPr="00CF0737">
              <w:rPr>
                <w:sz w:val="24"/>
                <w:szCs w:val="24"/>
              </w:rPr>
              <w:t xml:space="preserve">L’imposta sul reddito delle persone fisiche </w:t>
            </w:r>
            <w:r>
              <w:rPr>
                <w:sz w:val="24"/>
                <w:szCs w:val="24"/>
              </w:rPr>
              <w:t xml:space="preserve">include sia l’imposta statale sui redditi che le imposte locali, la loro aliquota può variare dal </w:t>
            </w:r>
            <w:r w:rsidRPr="00A40977">
              <w:rPr>
                <w:b/>
                <w:sz w:val="24"/>
                <w:szCs w:val="24"/>
              </w:rPr>
              <w:t>10% al 30%</w:t>
            </w:r>
            <w:r>
              <w:rPr>
                <w:sz w:val="24"/>
                <w:szCs w:val="24"/>
              </w:rPr>
              <w:t xml:space="preserve"> a discrezione del comune di appartenenza.</w:t>
            </w:r>
            <w:r w:rsidR="00A40977">
              <w:rPr>
                <w:sz w:val="24"/>
                <w:szCs w:val="24"/>
              </w:rPr>
              <w:t xml:space="preserve"> </w:t>
            </w:r>
          </w:p>
          <w:p w:rsidR="00CF0737" w:rsidRDefault="00A40977" w:rsidP="00A40977">
            <w:pPr>
              <w:pStyle w:val="Paragrafoelenco"/>
              <w:spacing w:line="240" w:lineRule="auto"/>
              <w:rPr>
                <w:sz w:val="24"/>
                <w:szCs w:val="24"/>
              </w:rPr>
            </w:pPr>
            <w:r>
              <w:rPr>
                <w:sz w:val="24"/>
                <w:szCs w:val="24"/>
              </w:rPr>
              <w:t xml:space="preserve">Vengono tassati i redditi derivanti da lavoro dipendente, da lavoro autonomo, dalla proprietà e dal capitale. </w:t>
            </w:r>
            <w:r w:rsidR="002F3DEF">
              <w:rPr>
                <w:sz w:val="24"/>
                <w:szCs w:val="24"/>
              </w:rPr>
              <w:t>I soggetti non residenti in Croazia vengono tassati solo sul reddito prodotto all’interno dei confini nazionali.</w:t>
            </w:r>
          </w:p>
          <w:p w:rsidR="002F3DEF" w:rsidRDefault="002F3DEF" w:rsidP="00A40977">
            <w:pPr>
              <w:pStyle w:val="Paragrafoelenco"/>
              <w:spacing w:line="240" w:lineRule="auto"/>
              <w:rPr>
                <w:sz w:val="24"/>
                <w:szCs w:val="24"/>
              </w:rPr>
            </w:pPr>
          </w:p>
          <w:p w:rsidR="002F3DEF" w:rsidRDefault="002F3DEF" w:rsidP="002F3DEF">
            <w:pPr>
              <w:pStyle w:val="Paragrafoelenco"/>
              <w:numPr>
                <w:ilvl w:val="0"/>
                <w:numId w:val="31"/>
              </w:numPr>
              <w:spacing w:line="240" w:lineRule="auto"/>
              <w:rPr>
                <w:sz w:val="24"/>
                <w:szCs w:val="24"/>
              </w:rPr>
            </w:pPr>
            <w:r>
              <w:rPr>
                <w:sz w:val="24"/>
                <w:szCs w:val="24"/>
              </w:rPr>
              <w:t>L’imposta sul reddito delle persone giuridiche grava sia sui redditi societari che sugli utili. Le imprese sono libere di pagare una o l’altra imposta evitando così il pagamento di entrambe. L’aliquota è pari al 20%</w:t>
            </w:r>
            <w:r w:rsidR="00697FCA">
              <w:rPr>
                <w:sz w:val="24"/>
                <w:szCs w:val="24"/>
              </w:rPr>
              <w:t>.</w:t>
            </w:r>
          </w:p>
          <w:p w:rsidR="00697FCA" w:rsidRPr="00697FCA" w:rsidRDefault="00697FCA" w:rsidP="00697FCA">
            <w:pPr>
              <w:spacing w:line="240" w:lineRule="auto"/>
              <w:rPr>
                <w:sz w:val="24"/>
                <w:szCs w:val="24"/>
              </w:rPr>
            </w:pPr>
          </w:p>
          <w:p w:rsidR="00A07323" w:rsidRDefault="00A07323" w:rsidP="00A07323">
            <w:pPr>
              <w:spacing w:line="240" w:lineRule="auto"/>
              <w:rPr>
                <w:sz w:val="24"/>
                <w:szCs w:val="24"/>
              </w:rPr>
            </w:pPr>
          </w:p>
          <w:p w:rsidR="00BA5FE4" w:rsidRPr="00BA5FE4" w:rsidRDefault="00A07323" w:rsidP="00256891">
            <w:pPr>
              <w:pStyle w:val="Paragrafoelenco"/>
              <w:numPr>
                <w:ilvl w:val="0"/>
                <w:numId w:val="31"/>
              </w:numPr>
              <w:spacing w:line="240" w:lineRule="auto"/>
              <w:rPr>
                <w:sz w:val="24"/>
                <w:szCs w:val="24"/>
              </w:rPr>
            </w:pPr>
            <w:r>
              <w:rPr>
                <w:sz w:val="24"/>
                <w:szCs w:val="24"/>
              </w:rPr>
              <w:t>L’imposta sul valore aggiunto</w:t>
            </w:r>
            <w:r w:rsidR="00BA5FE4">
              <w:rPr>
                <w:sz w:val="24"/>
                <w:szCs w:val="24"/>
              </w:rPr>
              <w:t xml:space="preserve"> prevede un’aliquota ordinaria pari al 25%. Essa grava sui beni e sulle prestazioni di servizi all’interno dei confini nazionali</w:t>
            </w:r>
            <w:r w:rsidR="00256891">
              <w:rPr>
                <w:sz w:val="24"/>
                <w:szCs w:val="24"/>
              </w:rPr>
              <w:t>.</w:t>
            </w:r>
          </w:p>
        </w:tc>
        <w:tc>
          <w:tcPr>
            <w:tcW w:w="6777" w:type="dxa"/>
            <w:shd w:val="clear" w:color="auto" w:fill="FFFFCC"/>
          </w:tcPr>
          <w:p w:rsidR="00CC1F9D" w:rsidRDefault="00CC1F9D" w:rsidP="00B93F11">
            <w:pPr>
              <w:spacing w:line="240" w:lineRule="auto"/>
              <w:contextualSpacing/>
              <w:rPr>
                <w:sz w:val="24"/>
                <w:szCs w:val="24"/>
              </w:rPr>
            </w:pPr>
          </w:p>
          <w:p w:rsidR="002F3DEF" w:rsidRDefault="002F3DEF" w:rsidP="00B93F11">
            <w:pPr>
              <w:spacing w:line="240" w:lineRule="auto"/>
              <w:contextualSpacing/>
              <w:rPr>
                <w:sz w:val="24"/>
                <w:szCs w:val="24"/>
              </w:rPr>
            </w:pPr>
            <w:r>
              <w:rPr>
                <w:sz w:val="24"/>
                <w:szCs w:val="24"/>
              </w:rPr>
              <w:t xml:space="preserve">Per quanto riguarda l’imposta sul reddito delle persone giuridiche sono previste delle riduzioni sull’imposta sul profitto che variano dal 50% al 100%.  Godono di agevolazioni le imprese </w:t>
            </w:r>
            <w:r w:rsidR="00A07323">
              <w:rPr>
                <w:sz w:val="24"/>
                <w:szCs w:val="24"/>
              </w:rPr>
              <w:t>occupate in determinati settori come quello finanziario, di marketing oppure dello svilup</w:t>
            </w:r>
            <w:r w:rsidR="00BA5FE4">
              <w:rPr>
                <w:sz w:val="24"/>
                <w:szCs w:val="24"/>
              </w:rPr>
              <w:t>po delle risorse umane.</w:t>
            </w:r>
          </w:p>
          <w:p w:rsidR="00BA5FE4" w:rsidRDefault="00BA5FE4" w:rsidP="00B93F11">
            <w:pPr>
              <w:spacing w:line="240" w:lineRule="auto"/>
              <w:contextualSpacing/>
              <w:rPr>
                <w:sz w:val="24"/>
                <w:szCs w:val="24"/>
              </w:rPr>
            </w:pPr>
          </w:p>
          <w:p w:rsidR="00BA5FE4" w:rsidRDefault="00BA5FE4" w:rsidP="00B93F11">
            <w:pPr>
              <w:spacing w:line="240" w:lineRule="auto"/>
              <w:contextualSpacing/>
              <w:rPr>
                <w:sz w:val="24"/>
                <w:szCs w:val="24"/>
              </w:rPr>
            </w:pPr>
            <w:r>
              <w:rPr>
                <w:sz w:val="24"/>
                <w:szCs w:val="24"/>
              </w:rPr>
              <w:t>Per quanto riguarda l’imposta sul valore aggiunto ci sono dei beni considerati indispensabili o di prima necessità</w:t>
            </w:r>
            <w:r w:rsidR="007610A2">
              <w:rPr>
                <w:sz w:val="24"/>
                <w:szCs w:val="24"/>
              </w:rPr>
              <w:t xml:space="preserve"> (es. pane, latte e medicinali)</w:t>
            </w:r>
            <w:r>
              <w:rPr>
                <w:sz w:val="24"/>
                <w:szCs w:val="24"/>
              </w:rPr>
              <w:t xml:space="preserve"> e godono di un’aliquota privilegiata pari al 5% o 10%.</w:t>
            </w:r>
            <w:r w:rsidR="007610A2">
              <w:rPr>
                <w:sz w:val="24"/>
                <w:szCs w:val="24"/>
              </w:rPr>
              <w:t xml:space="preserve"> </w:t>
            </w:r>
            <w:r w:rsidR="00D12BBF">
              <w:rPr>
                <w:sz w:val="24"/>
                <w:szCs w:val="24"/>
              </w:rPr>
              <w:t xml:space="preserve">Sono esenti dal pagamento dell’IVA </w:t>
            </w:r>
            <w:r w:rsidR="00514D35">
              <w:rPr>
                <w:sz w:val="24"/>
                <w:szCs w:val="24"/>
              </w:rPr>
              <w:t>i serviz</w:t>
            </w:r>
            <w:r w:rsidR="00992D94">
              <w:rPr>
                <w:sz w:val="24"/>
                <w:szCs w:val="24"/>
              </w:rPr>
              <w:t>i di assistenza sociale, le prestazioni bancarie le cure mediche e i servizi di trasporto.</w:t>
            </w:r>
          </w:p>
          <w:p w:rsidR="002F3DEF" w:rsidRDefault="002F3DEF" w:rsidP="00B93F11">
            <w:pPr>
              <w:spacing w:line="240" w:lineRule="auto"/>
              <w:contextualSpacing/>
              <w:rPr>
                <w:sz w:val="24"/>
                <w:szCs w:val="24"/>
              </w:rPr>
            </w:pPr>
          </w:p>
          <w:p w:rsidR="002F3DEF" w:rsidRDefault="002F3DEF" w:rsidP="00B93F11">
            <w:pPr>
              <w:spacing w:line="240" w:lineRule="auto"/>
              <w:contextualSpacing/>
              <w:rPr>
                <w:sz w:val="24"/>
                <w:szCs w:val="24"/>
              </w:rPr>
            </w:pPr>
          </w:p>
          <w:p w:rsidR="002F3DEF" w:rsidRDefault="002F3DEF" w:rsidP="00B93F11">
            <w:pPr>
              <w:spacing w:line="240" w:lineRule="auto"/>
              <w:contextualSpacing/>
              <w:rPr>
                <w:sz w:val="24"/>
                <w:szCs w:val="24"/>
              </w:rPr>
            </w:pPr>
          </w:p>
          <w:p w:rsidR="00D24EF4" w:rsidRPr="001E38BC" w:rsidRDefault="00D24EF4" w:rsidP="00B93F11">
            <w:pPr>
              <w:spacing w:line="240" w:lineRule="auto"/>
              <w:contextualSpacing/>
              <w:rPr>
                <w:sz w:val="24"/>
                <w:szCs w:val="24"/>
              </w:rPr>
            </w:pPr>
            <w:r w:rsidRPr="001E38BC">
              <w:rPr>
                <w:sz w:val="24"/>
                <w:szCs w:val="24"/>
              </w:rPr>
              <w:t xml:space="preserve"> </w:t>
            </w:r>
          </w:p>
        </w:tc>
      </w:tr>
    </w:tbl>
    <w:p w:rsidR="006359CD" w:rsidRDefault="006359CD" w:rsidP="00B50B6C">
      <w:pPr>
        <w:spacing w:before="240"/>
        <w:rPr>
          <w:sz w:val="20"/>
          <w:szCs w:val="20"/>
        </w:rPr>
      </w:pPr>
    </w:p>
    <w:p w:rsidR="006359CD" w:rsidRDefault="006359CD" w:rsidP="00B50B6C">
      <w:pPr>
        <w:spacing w:before="240"/>
        <w:rPr>
          <w:sz w:val="20"/>
          <w:szCs w:val="20"/>
        </w:rPr>
      </w:pPr>
    </w:p>
    <w:p w:rsidR="006359CD" w:rsidRDefault="006359CD" w:rsidP="00B50B6C">
      <w:pPr>
        <w:spacing w:before="240"/>
        <w:rPr>
          <w:sz w:val="20"/>
          <w:szCs w:val="20"/>
        </w:rPr>
      </w:pPr>
    </w:p>
    <w:p w:rsidR="006359CD" w:rsidRDefault="006359CD" w:rsidP="00B50B6C">
      <w:pPr>
        <w:spacing w:before="240"/>
        <w:rPr>
          <w:sz w:val="20"/>
          <w:szCs w:val="20"/>
        </w:rPr>
      </w:pPr>
    </w:p>
    <w:p w:rsidR="006359CD" w:rsidRDefault="006359CD" w:rsidP="00B50B6C">
      <w:pPr>
        <w:spacing w:before="240"/>
        <w:rPr>
          <w:sz w:val="20"/>
          <w:szCs w:val="20"/>
        </w:rPr>
      </w:pPr>
    </w:p>
    <w:p w:rsidR="006359CD" w:rsidRDefault="006359CD" w:rsidP="00B50B6C">
      <w:pPr>
        <w:spacing w:before="240"/>
        <w:rPr>
          <w:sz w:val="20"/>
          <w:szCs w:val="20"/>
        </w:rPr>
      </w:pPr>
    </w:p>
    <w:p w:rsidR="006359CD" w:rsidRDefault="006359CD" w:rsidP="00B50B6C">
      <w:pPr>
        <w:spacing w:before="240"/>
        <w:rPr>
          <w:sz w:val="20"/>
          <w:szCs w:val="20"/>
        </w:rPr>
      </w:pPr>
    </w:p>
    <w:p w:rsidR="006359CD" w:rsidRDefault="006359CD" w:rsidP="00B50B6C">
      <w:pPr>
        <w:spacing w:before="240"/>
        <w:rPr>
          <w:sz w:val="20"/>
          <w:szCs w:val="20"/>
        </w:rPr>
      </w:pPr>
    </w:p>
    <w:p w:rsidR="006359CD" w:rsidRDefault="006359CD" w:rsidP="00B50B6C">
      <w:pPr>
        <w:spacing w:before="240"/>
        <w:rPr>
          <w:sz w:val="20"/>
          <w:szCs w:val="20"/>
        </w:rPr>
      </w:pPr>
    </w:p>
    <w:p w:rsidR="006359CD" w:rsidRDefault="006359CD" w:rsidP="00B50B6C">
      <w:pPr>
        <w:spacing w:before="240"/>
        <w:rPr>
          <w:sz w:val="20"/>
          <w:szCs w:val="20"/>
        </w:rPr>
      </w:pPr>
    </w:p>
    <w:p w:rsidR="006359CD" w:rsidRDefault="006359CD" w:rsidP="00B50B6C">
      <w:pPr>
        <w:spacing w:before="240"/>
        <w:rPr>
          <w:sz w:val="20"/>
          <w:szCs w:val="20"/>
        </w:rPr>
      </w:pPr>
    </w:p>
    <w:p w:rsidR="006359CD" w:rsidRDefault="006359CD" w:rsidP="00B50B6C">
      <w:pPr>
        <w:spacing w:before="240"/>
        <w:rPr>
          <w:sz w:val="20"/>
          <w:szCs w:val="20"/>
        </w:rPr>
      </w:pPr>
    </w:p>
    <w:p w:rsidR="006359CD" w:rsidRDefault="006359CD" w:rsidP="00B50B6C">
      <w:pPr>
        <w:spacing w:before="240"/>
        <w:rPr>
          <w:sz w:val="20"/>
          <w:szCs w:val="20"/>
        </w:rPr>
      </w:pPr>
    </w:p>
    <w:p w:rsidR="006359CD" w:rsidRDefault="006359CD" w:rsidP="00B50B6C">
      <w:pPr>
        <w:spacing w:before="240"/>
        <w:rPr>
          <w:sz w:val="20"/>
          <w:szCs w:val="20"/>
        </w:rPr>
      </w:pPr>
    </w:p>
    <w:p w:rsidR="006359CD" w:rsidRDefault="006359CD" w:rsidP="00B50B6C">
      <w:pPr>
        <w:spacing w:before="240"/>
        <w:rPr>
          <w:sz w:val="20"/>
          <w:szCs w:val="20"/>
        </w:rPr>
      </w:pPr>
    </w:p>
    <w:p w:rsidR="006359CD" w:rsidRDefault="006359CD" w:rsidP="00B50B6C">
      <w:pPr>
        <w:spacing w:before="240"/>
        <w:rPr>
          <w:sz w:val="20"/>
          <w:szCs w:val="20"/>
        </w:rPr>
      </w:pPr>
    </w:p>
    <w:p w:rsidR="009C06C3" w:rsidRPr="006E794D" w:rsidRDefault="00AB055A" w:rsidP="00B50B6C">
      <w:pPr>
        <w:spacing w:before="240"/>
        <w:rPr>
          <w:sz w:val="20"/>
          <w:szCs w:val="20"/>
        </w:rPr>
      </w:pPr>
      <w:hyperlink w:anchor="Sommario4" w:history="1">
        <w:r w:rsidR="006E794D" w:rsidRPr="00234BC6">
          <w:rPr>
            <w:rStyle w:val="Collegamentoipertestuale"/>
            <w:sz w:val="20"/>
            <w:szCs w:val="20"/>
          </w:rPr>
          <w:t>SOMMARIO</w:t>
        </w:r>
      </w:hyperlink>
      <w:r w:rsidR="006E794D" w:rsidRPr="006E794D">
        <w:rPr>
          <w:sz w:val="20"/>
          <w:szCs w:val="20"/>
        </w:rPr>
        <w:t xml:space="preserve"> </w:t>
      </w:r>
    </w:p>
    <w:p w:rsidR="00AE03B2" w:rsidRPr="00AE03B2" w:rsidRDefault="00AE03B2" w:rsidP="00AE03B2">
      <w:pPr>
        <w:spacing w:line="259" w:lineRule="auto"/>
        <w:contextualSpacing/>
        <w:rPr>
          <w:b/>
          <w:sz w:val="32"/>
          <w:szCs w:val="32"/>
        </w:rPr>
      </w:pPr>
      <w:r>
        <w:rPr>
          <w:b/>
          <w:sz w:val="32"/>
          <w:szCs w:val="32"/>
        </w:rPr>
        <w:t xml:space="preserve">Stato: </w:t>
      </w:r>
      <w:r w:rsidR="001F2D93">
        <w:rPr>
          <w:b/>
          <w:sz w:val="32"/>
          <w:szCs w:val="32"/>
        </w:rPr>
        <w:t xml:space="preserve">Croazia </w:t>
      </w:r>
    </w:p>
    <w:p w:rsidR="00AE03B2" w:rsidRPr="00AE03B2" w:rsidRDefault="00AE03B2" w:rsidP="00AE03B2">
      <w:pPr>
        <w:spacing w:line="259" w:lineRule="auto"/>
        <w:contextualSpacing/>
        <w:rPr>
          <w:b/>
          <w:sz w:val="32"/>
          <w:szCs w:val="32"/>
        </w:rPr>
      </w:pPr>
      <w:bookmarkStart w:id="10" w:name="Scheda5"/>
      <w:r w:rsidRPr="00AE03B2">
        <w:rPr>
          <w:b/>
          <w:sz w:val="32"/>
          <w:szCs w:val="32"/>
        </w:rPr>
        <w:t>Scheda 5</w:t>
      </w:r>
    </w:p>
    <w:bookmarkEnd w:id="10"/>
    <w:p w:rsidR="00AE03B2" w:rsidRPr="00BD1B98" w:rsidRDefault="00AE03B2" w:rsidP="00AE03B2">
      <w:pPr>
        <w:spacing w:line="259" w:lineRule="auto"/>
        <w:ind w:left="720"/>
        <w:contextualSpacing/>
        <w:rPr>
          <w:b/>
          <w:sz w:val="36"/>
          <w:szCs w:val="36"/>
        </w:rPr>
      </w:pPr>
    </w:p>
    <w:p w:rsidR="00AE03B2" w:rsidRPr="00BD1B98" w:rsidRDefault="00AE03B2" w:rsidP="00AE03B2">
      <w:pPr>
        <w:shd w:val="clear" w:color="auto" w:fill="ED7D31" w:themeFill="accent2"/>
        <w:spacing w:line="259" w:lineRule="auto"/>
        <w:ind w:left="720"/>
        <w:contextualSpacing/>
        <w:jc w:val="center"/>
        <w:rPr>
          <w:b/>
          <w:sz w:val="48"/>
          <w:szCs w:val="48"/>
        </w:rPr>
      </w:pPr>
      <w:r>
        <w:rPr>
          <w:b/>
          <w:sz w:val="48"/>
          <w:szCs w:val="48"/>
        </w:rPr>
        <w:t xml:space="preserve">Siti </w:t>
      </w:r>
      <w:r w:rsidR="00F5649C">
        <w:rPr>
          <w:b/>
          <w:sz w:val="48"/>
          <w:szCs w:val="48"/>
        </w:rPr>
        <w:t>di possibile consultazione</w:t>
      </w:r>
    </w:p>
    <w:p w:rsidR="00AE03B2" w:rsidRPr="00BD1B98" w:rsidRDefault="00AE03B2" w:rsidP="00AE03B2">
      <w:pPr>
        <w:spacing w:line="259" w:lineRule="auto"/>
        <w:ind w:left="720"/>
        <w:contextualSpacing/>
        <w:jc w:val="center"/>
        <w:rPr>
          <w:sz w:val="48"/>
          <w:szCs w:val="48"/>
        </w:rPr>
      </w:pPr>
    </w:p>
    <w:tbl>
      <w:tblPr>
        <w:tblStyle w:val="Grigliatabella"/>
        <w:tblW w:w="0" w:type="auto"/>
        <w:tblInd w:w="720" w:type="dxa"/>
        <w:tblLook w:val="04A0" w:firstRow="1" w:lastRow="0" w:firstColumn="1" w:lastColumn="0" w:noHBand="0" w:noVBand="1"/>
      </w:tblPr>
      <w:tblGrid>
        <w:gridCol w:w="4565"/>
        <w:gridCol w:w="4774"/>
        <w:gridCol w:w="4218"/>
      </w:tblGrid>
      <w:tr w:rsidR="00AE03B2" w:rsidRPr="00BD1B98" w:rsidTr="00B93F11">
        <w:tc>
          <w:tcPr>
            <w:tcW w:w="4565" w:type="dxa"/>
            <w:shd w:val="clear" w:color="auto" w:fill="FFFFFF" w:themeFill="background1"/>
          </w:tcPr>
          <w:p w:rsidR="00AE03B2" w:rsidRPr="006359CD" w:rsidRDefault="00AE03B2" w:rsidP="00182EFE">
            <w:pPr>
              <w:spacing w:line="240" w:lineRule="auto"/>
              <w:contextualSpacing/>
              <w:jc w:val="center"/>
              <w:rPr>
                <w:b/>
                <w:sz w:val="32"/>
                <w:szCs w:val="32"/>
              </w:rPr>
            </w:pPr>
            <w:r w:rsidRPr="006359CD">
              <w:rPr>
                <w:b/>
                <w:sz w:val="32"/>
                <w:szCs w:val="32"/>
              </w:rPr>
              <w:t>Nome del sito</w:t>
            </w:r>
          </w:p>
        </w:tc>
        <w:tc>
          <w:tcPr>
            <w:tcW w:w="4774" w:type="dxa"/>
            <w:shd w:val="clear" w:color="auto" w:fill="FFFFFF" w:themeFill="background1"/>
          </w:tcPr>
          <w:p w:rsidR="00AE03B2" w:rsidRPr="00BD1B98" w:rsidRDefault="00AE03B2" w:rsidP="00182EFE">
            <w:pPr>
              <w:spacing w:line="240" w:lineRule="auto"/>
              <w:contextualSpacing/>
              <w:jc w:val="center"/>
              <w:rPr>
                <w:b/>
                <w:sz w:val="32"/>
                <w:szCs w:val="32"/>
              </w:rPr>
            </w:pPr>
            <w:r w:rsidRPr="00BD1B98">
              <w:rPr>
                <w:b/>
                <w:sz w:val="32"/>
                <w:szCs w:val="32"/>
              </w:rPr>
              <w:t>Contenuto</w:t>
            </w:r>
          </w:p>
        </w:tc>
        <w:tc>
          <w:tcPr>
            <w:tcW w:w="4218" w:type="dxa"/>
            <w:shd w:val="clear" w:color="auto" w:fill="FFFFFF" w:themeFill="background1"/>
          </w:tcPr>
          <w:p w:rsidR="00AE03B2" w:rsidRPr="00BD1B98" w:rsidRDefault="00AE03B2" w:rsidP="00182EFE">
            <w:pPr>
              <w:spacing w:line="240" w:lineRule="auto"/>
              <w:contextualSpacing/>
              <w:jc w:val="center"/>
              <w:rPr>
                <w:b/>
                <w:sz w:val="32"/>
                <w:szCs w:val="32"/>
              </w:rPr>
            </w:pPr>
            <w:r w:rsidRPr="00BD1B98">
              <w:rPr>
                <w:b/>
                <w:sz w:val="32"/>
                <w:szCs w:val="32"/>
              </w:rPr>
              <w:t>Lingua</w:t>
            </w:r>
          </w:p>
        </w:tc>
      </w:tr>
      <w:tr w:rsidR="00AE03B2" w:rsidRPr="00BD1B98" w:rsidTr="00B93F11">
        <w:tc>
          <w:tcPr>
            <w:tcW w:w="4565" w:type="dxa"/>
            <w:shd w:val="clear" w:color="auto" w:fill="FBE4D5" w:themeFill="accent2" w:themeFillTint="33"/>
          </w:tcPr>
          <w:p w:rsidR="00AE03B2" w:rsidRPr="006359CD" w:rsidRDefault="00AB055A" w:rsidP="00B93F11">
            <w:pPr>
              <w:spacing w:line="240" w:lineRule="auto"/>
              <w:contextualSpacing/>
              <w:rPr>
                <w:sz w:val="24"/>
                <w:szCs w:val="24"/>
              </w:rPr>
            </w:pPr>
            <w:hyperlink r:id="rId38" w:history="1">
              <w:r w:rsidR="002D6CB3" w:rsidRPr="006359CD">
                <w:rPr>
                  <w:rStyle w:val="Collegamentoipertestuale"/>
                  <w:sz w:val="24"/>
                  <w:szCs w:val="24"/>
                </w:rPr>
                <w:t>www.mrms.hr</w:t>
              </w:r>
            </w:hyperlink>
          </w:p>
        </w:tc>
        <w:tc>
          <w:tcPr>
            <w:tcW w:w="4774" w:type="dxa"/>
            <w:shd w:val="clear" w:color="auto" w:fill="FBE4D5" w:themeFill="accent2" w:themeFillTint="33"/>
          </w:tcPr>
          <w:p w:rsidR="00AE03B2" w:rsidRDefault="002D6CB3" w:rsidP="00B93F11">
            <w:pPr>
              <w:spacing w:line="240" w:lineRule="auto"/>
              <w:contextualSpacing/>
              <w:rPr>
                <w:sz w:val="20"/>
                <w:szCs w:val="20"/>
              </w:rPr>
            </w:pPr>
            <w:r>
              <w:rPr>
                <w:sz w:val="20"/>
                <w:szCs w:val="20"/>
              </w:rPr>
              <w:t>Ministero del lavor</w:t>
            </w:r>
            <w:r w:rsidR="005477B4">
              <w:rPr>
                <w:sz w:val="20"/>
                <w:szCs w:val="20"/>
              </w:rPr>
              <w:t xml:space="preserve">o e sistema pensionistico. Si trovano informazioni su: </w:t>
            </w:r>
          </w:p>
          <w:p w:rsidR="005477B4" w:rsidRDefault="005477B4" w:rsidP="00B93F11">
            <w:pPr>
              <w:spacing w:line="240" w:lineRule="auto"/>
              <w:contextualSpacing/>
              <w:rPr>
                <w:sz w:val="20"/>
                <w:szCs w:val="20"/>
              </w:rPr>
            </w:pPr>
            <w:r>
              <w:rPr>
                <w:sz w:val="20"/>
                <w:szCs w:val="20"/>
              </w:rPr>
              <w:t>1) lavoro;</w:t>
            </w:r>
          </w:p>
          <w:p w:rsidR="005477B4" w:rsidRDefault="005477B4" w:rsidP="00B93F11">
            <w:pPr>
              <w:spacing w:line="240" w:lineRule="auto"/>
              <w:contextualSpacing/>
              <w:rPr>
                <w:sz w:val="20"/>
                <w:szCs w:val="20"/>
              </w:rPr>
            </w:pPr>
            <w:r>
              <w:rPr>
                <w:sz w:val="20"/>
                <w:szCs w:val="20"/>
              </w:rPr>
              <w:t>2) sicurezza sul lavoro;</w:t>
            </w:r>
          </w:p>
          <w:p w:rsidR="005477B4" w:rsidRDefault="005477B4" w:rsidP="00B93F11">
            <w:pPr>
              <w:spacing w:line="240" w:lineRule="auto"/>
              <w:contextualSpacing/>
              <w:rPr>
                <w:sz w:val="20"/>
                <w:szCs w:val="20"/>
              </w:rPr>
            </w:pPr>
            <w:r>
              <w:rPr>
                <w:sz w:val="20"/>
                <w:szCs w:val="20"/>
              </w:rPr>
              <w:t>3) pensioni;</w:t>
            </w:r>
          </w:p>
          <w:p w:rsidR="005477B4" w:rsidRDefault="005477B4" w:rsidP="00B93F11">
            <w:pPr>
              <w:spacing w:line="240" w:lineRule="auto"/>
              <w:contextualSpacing/>
              <w:rPr>
                <w:sz w:val="20"/>
                <w:szCs w:val="20"/>
              </w:rPr>
            </w:pPr>
            <w:r>
              <w:rPr>
                <w:sz w:val="20"/>
                <w:szCs w:val="20"/>
              </w:rPr>
              <w:t>4) affari europei;</w:t>
            </w:r>
          </w:p>
          <w:p w:rsidR="005477B4" w:rsidRDefault="005477B4" w:rsidP="00B93F11">
            <w:pPr>
              <w:spacing w:line="240" w:lineRule="auto"/>
              <w:contextualSpacing/>
              <w:rPr>
                <w:sz w:val="20"/>
                <w:szCs w:val="20"/>
              </w:rPr>
            </w:pPr>
            <w:r>
              <w:rPr>
                <w:sz w:val="20"/>
                <w:szCs w:val="20"/>
              </w:rPr>
              <w:t>5) partenariato sociale;</w:t>
            </w:r>
          </w:p>
          <w:p w:rsidR="005477B4" w:rsidRPr="00BD1B98" w:rsidRDefault="005477B4" w:rsidP="00E3386E">
            <w:pPr>
              <w:spacing w:line="240" w:lineRule="auto"/>
              <w:contextualSpacing/>
              <w:rPr>
                <w:sz w:val="20"/>
                <w:szCs w:val="20"/>
              </w:rPr>
            </w:pPr>
            <w:r>
              <w:rPr>
                <w:sz w:val="20"/>
                <w:szCs w:val="20"/>
              </w:rPr>
              <w:t>6) offerte e annunci di lavoro;</w:t>
            </w:r>
          </w:p>
        </w:tc>
        <w:tc>
          <w:tcPr>
            <w:tcW w:w="4218" w:type="dxa"/>
            <w:shd w:val="clear" w:color="auto" w:fill="FBE4D5" w:themeFill="accent2" w:themeFillTint="33"/>
          </w:tcPr>
          <w:p w:rsidR="00AE03B2" w:rsidRPr="00014634" w:rsidRDefault="005477B4" w:rsidP="00B93F11">
            <w:pPr>
              <w:spacing w:line="240" w:lineRule="auto"/>
              <w:contextualSpacing/>
              <w:rPr>
                <w:sz w:val="20"/>
                <w:szCs w:val="20"/>
              </w:rPr>
            </w:pPr>
            <w:r>
              <w:rPr>
                <w:sz w:val="20"/>
                <w:szCs w:val="20"/>
              </w:rPr>
              <w:t xml:space="preserve">Croato </w:t>
            </w:r>
          </w:p>
        </w:tc>
      </w:tr>
      <w:tr w:rsidR="00AE03B2" w:rsidRPr="00BD1B98" w:rsidTr="00B93F11">
        <w:tc>
          <w:tcPr>
            <w:tcW w:w="4565" w:type="dxa"/>
            <w:shd w:val="clear" w:color="auto" w:fill="FBE4D5" w:themeFill="accent2" w:themeFillTint="33"/>
          </w:tcPr>
          <w:p w:rsidR="00AE03B2" w:rsidRPr="006359CD" w:rsidRDefault="002D6CB3" w:rsidP="00B93F11">
            <w:pPr>
              <w:spacing w:line="240" w:lineRule="auto"/>
              <w:contextualSpacing/>
              <w:rPr>
                <w:rStyle w:val="Collegamentoipertestuale"/>
                <w:sz w:val="24"/>
                <w:szCs w:val="24"/>
              </w:rPr>
            </w:pPr>
            <w:r w:rsidRPr="006359CD">
              <w:rPr>
                <w:rStyle w:val="Collegamentoipertestuale"/>
                <w:i/>
                <w:iCs/>
                <w:sz w:val="24"/>
                <w:szCs w:val="24"/>
              </w:rPr>
              <w:t>web.hgk.hr</w:t>
            </w:r>
          </w:p>
        </w:tc>
        <w:tc>
          <w:tcPr>
            <w:tcW w:w="4774" w:type="dxa"/>
            <w:shd w:val="clear" w:color="auto" w:fill="FBE4D5" w:themeFill="accent2" w:themeFillTint="33"/>
          </w:tcPr>
          <w:p w:rsidR="00AE03B2" w:rsidRDefault="00EB697B" w:rsidP="00B93F11">
            <w:pPr>
              <w:spacing w:line="240" w:lineRule="auto"/>
              <w:contextualSpacing/>
              <w:rPr>
                <w:sz w:val="20"/>
                <w:szCs w:val="20"/>
              </w:rPr>
            </w:pPr>
            <w:r>
              <w:rPr>
                <w:sz w:val="20"/>
                <w:szCs w:val="20"/>
              </w:rPr>
              <w:t>Camera di Commercio. Si trovano informazioni su:</w:t>
            </w:r>
          </w:p>
          <w:p w:rsidR="00EB697B" w:rsidRDefault="00EB697B" w:rsidP="00B93F11">
            <w:pPr>
              <w:spacing w:line="240" w:lineRule="auto"/>
              <w:contextualSpacing/>
              <w:rPr>
                <w:sz w:val="20"/>
                <w:szCs w:val="20"/>
              </w:rPr>
            </w:pPr>
            <w:r>
              <w:rPr>
                <w:sz w:val="20"/>
                <w:szCs w:val="20"/>
              </w:rPr>
              <w:t>1) banca;</w:t>
            </w:r>
          </w:p>
          <w:p w:rsidR="00EB697B" w:rsidRDefault="00EB697B" w:rsidP="00B93F11">
            <w:pPr>
              <w:spacing w:line="240" w:lineRule="auto"/>
              <w:contextualSpacing/>
              <w:rPr>
                <w:sz w:val="20"/>
                <w:szCs w:val="20"/>
              </w:rPr>
            </w:pPr>
            <w:r>
              <w:rPr>
                <w:sz w:val="20"/>
                <w:szCs w:val="20"/>
              </w:rPr>
              <w:t>2) finanza;</w:t>
            </w:r>
          </w:p>
          <w:p w:rsidR="00EB697B" w:rsidRDefault="00EB697B" w:rsidP="00B93F11">
            <w:pPr>
              <w:spacing w:line="240" w:lineRule="auto"/>
              <w:contextualSpacing/>
              <w:rPr>
                <w:sz w:val="20"/>
                <w:szCs w:val="20"/>
              </w:rPr>
            </w:pPr>
            <w:r>
              <w:rPr>
                <w:sz w:val="20"/>
                <w:szCs w:val="20"/>
              </w:rPr>
              <w:t>3) assicurazioni;</w:t>
            </w:r>
          </w:p>
          <w:p w:rsidR="00EB697B" w:rsidRDefault="00EB697B" w:rsidP="00B93F11">
            <w:pPr>
              <w:spacing w:line="240" w:lineRule="auto"/>
              <w:contextualSpacing/>
              <w:rPr>
                <w:sz w:val="20"/>
                <w:szCs w:val="20"/>
              </w:rPr>
            </w:pPr>
            <w:r>
              <w:rPr>
                <w:sz w:val="20"/>
                <w:szCs w:val="20"/>
              </w:rPr>
              <w:t>4) posti di lavoro internazionali;</w:t>
            </w:r>
          </w:p>
          <w:p w:rsidR="00EB697B" w:rsidRDefault="00EB697B" w:rsidP="00B93F11">
            <w:pPr>
              <w:spacing w:line="240" w:lineRule="auto"/>
              <w:contextualSpacing/>
              <w:rPr>
                <w:sz w:val="20"/>
                <w:szCs w:val="20"/>
              </w:rPr>
            </w:pPr>
            <w:r>
              <w:rPr>
                <w:sz w:val="20"/>
                <w:szCs w:val="20"/>
              </w:rPr>
              <w:t>5) trasporti, telecomunicazioni;</w:t>
            </w:r>
          </w:p>
          <w:p w:rsidR="00EB697B" w:rsidRDefault="00EB697B" w:rsidP="00B93F11">
            <w:pPr>
              <w:spacing w:line="240" w:lineRule="auto"/>
              <w:contextualSpacing/>
              <w:rPr>
                <w:sz w:val="20"/>
                <w:szCs w:val="20"/>
              </w:rPr>
            </w:pPr>
            <w:r>
              <w:rPr>
                <w:sz w:val="20"/>
                <w:szCs w:val="20"/>
              </w:rPr>
              <w:t>6) turismo;</w:t>
            </w:r>
          </w:p>
          <w:p w:rsidR="00EB697B" w:rsidRPr="00BD1B98" w:rsidRDefault="00EB697B" w:rsidP="00B93F11">
            <w:pPr>
              <w:spacing w:line="240" w:lineRule="auto"/>
              <w:contextualSpacing/>
              <w:rPr>
                <w:sz w:val="20"/>
                <w:szCs w:val="20"/>
              </w:rPr>
            </w:pPr>
            <w:r>
              <w:rPr>
                <w:sz w:val="20"/>
                <w:szCs w:val="20"/>
              </w:rPr>
              <w:t>7) commercio.</w:t>
            </w:r>
          </w:p>
        </w:tc>
        <w:tc>
          <w:tcPr>
            <w:tcW w:w="4218" w:type="dxa"/>
            <w:shd w:val="clear" w:color="auto" w:fill="FBE4D5" w:themeFill="accent2" w:themeFillTint="33"/>
          </w:tcPr>
          <w:p w:rsidR="00AE03B2" w:rsidRPr="00014634" w:rsidRDefault="00EB697B" w:rsidP="00B93F11">
            <w:pPr>
              <w:spacing w:line="240" w:lineRule="auto"/>
              <w:contextualSpacing/>
              <w:rPr>
                <w:sz w:val="20"/>
                <w:szCs w:val="20"/>
              </w:rPr>
            </w:pPr>
            <w:r>
              <w:rPr>
                <w:sz w:val="20"/>
                <w:szCs w:val="20"/>
              </w:rPr>
              <w:t>Inglese, Croato</w:t>
            </w:r>
          </w:p>
        </w:tc>
      </w:tr>
      <w:tr w:rsidR="00AE03B2" w:rsidRPr="00BD1B98" w:rsidTr="00B93F11">
        <w:tc>
          <w:tcPr>
            <w:tcW w:w="4565" w:type="dxa"/>
            <w:shd w:val="clear" w:color="auto" w:fill="FBE4D5" w:themeFill="accent2" w:themeFillTint="33"/>
          </w:tcPr>
          <w:p w:rsidR="002D6CB3" w:rsidRPr="006359CD" w:rsidRDefault="00AB055A" w:rsidP="00E3386E">
            <w:pPr>
              <w:spacing w:line="240" w:lineRule="auto"/>
              <w:contextualSpacing/>
              <w:rPr>
                <w:rStyle w:val="Collegamentoipertestuale"/>
                <w:i/>
                <w:iCs/>
                <w:sz w:val="24"/>
                <w:szCs w:val="24"/>
              </w:rPr>
            </w:pPr>
            <w:hyperlink r:id="rId39" w:history="1">
              <w:r w:rsidR="002D6CB3" w:rsidRPr="006359CD">
                <w:rPr>
                  <w:rStyle w:val="Collegamentoipertestuale"/>
                  <w:i/>
                  <w:iCs/>
                  <w:sz w:val="24"/>
                  <w:szCs w:val="24"/>
                </w:rPr>
                <w:t>www.hok.hr</w:t>
              </w:r>
            </w:hyperlink>
            <w:r w:rsidR="002D6CB3" w:rsidRPr="006359CD">
              <w:rPr>
                <w:rStyle w:val="Collegamentoipertestuale"/>
                <w:i/>
                <w:iCs/>
                <w:sz w:val="24"/>
                <w:szCs w:val="24"/>
              </w:rPr>
              <w:t xml:space="preserve"> </w:t>
            </w:r>
          </w:p>
          <w:p w:rsidR="00AE03B2" w:rsidRPr="006359CD" w:rsidRDefault="00AE03B2" w:rsidP="00E3386E">
            <w:pPr>
              <w:spacing w:line="240" w:lineRule="auto"/>
              <w:contextualSpacing/>
              <w:rPr>
                <w:rStyle w:val="Collegamentoipertestuale"/>
                <w:i/>
                <w:iCs/>
                <w:sz w:val="24"/>
                <w:szCs w:val="24"/>
              </w:rPr>
            </w:pPr>
          </w:p>
        </w:tc>
        <w:tc>
          <w:tcPr>
            <w:tcW w:w="4774" w:type="dxa"/>
            <w:shd w:val="clear" w:color="auto" w:fill="FBE4D5" w:themeFill="accent2" w:themeFillTint="33"/>
          </w:tcPr>
          <w:p w:rsidR="003E5FB7" w:rsidRDefault="002D6CB3" w:rsidP="00B93F11">
            <w:pPr>
              <w:spacing w:line="240" w:lineRule="auto"/>
              <w:contextualSpacing/>
              <w:rPr>
                <w:sz w:val="20"/>
                <w:szCs w:val="20"/>
              </w:rPr>
            </w:pPr>
            <w:r>
              <w:rPr>
                <w:sz w:val="20"/>
                <w:szCs w:val="20"/>
              </w:rPr>
              <w:t>Camera dell’artigianato</w:t>
            </w:r>
            <w:r w:rsidR="003E5FB7">
              <w:rPr>
                <w:sz w:val="20"/>
                <w:szCs w:val="20"/>
              </w:rPr>
              <w:t>. Si trovano informazioni su:</w:t>
            </w:r>
          </w:p>
          <w:p w:rsidR="003E5FB7" w:rsidRDefault="003E5FB7" w:rsidP="00B93F11">
            <w:pPr>
              <w:spacing w:line="240" w:lineRule="auto"/>
              <w:contextualSpacing/>
              <w:rPr>
                <w:sz w:val="20"/>
                <w:szCs w:val="20"/>
              </w:rPr>
            </w:pPr>
            <w:r>
              <w:rPr>
                <w:sz w:val="20"/>
                <w:szCs w:val="20"/>
              </w:rPr>
              <w:t xml:space="preserve">1) </w:t>
            </w:r>
            <w:r w:rsidR="00FA6AD4">
              <w:rPr>
                <w:sz w:val="20"/>
                <w:szCs w:val="20"/>
              </w:rPr>
              <w:t>economia</w:t>
            </w:r>
            <w:r>
              <w:rPr>
                <w:sz w:val="20"/>
                <w:szCs w:val="20"/>
              </w:rPr>
              <w:t>;</w:t>
            </w:r>
          </w:p>
          <w:p w:rsidR="003E5FB7" w:rsidRDefault="003E5FB7" w:rsidP="00B93F11">
            <w:pPr>
              <w:spacing w:line="240" w:lineRule="auto"/>
              <w:contextualSpacing/>
              <w:rPr>
                <w:sz w:val="20"/>
                <w:szCs w:val="20"/>
              </w:rPr>
            </w:pPr>
            <w:r>
              <w:rPr>
                <w:sz w:val="20"/>
                <w:szCs w:val="20"/>
              </w:rPr>
              <w:t>2) imprenditorialità;</w:t>
            </w:r>
          </w:p>
          <w:p w:rsidR="003E5FB7" w:rsidRDefault="003E5FB7" w:rsidP="00B93F11">
            <w:pPr>
              <w:spacing w:line="240" w:lineRule="auto"/>
              <w:contextualSpacing/>
              <w:rPr>
                <w:sz w:val="20"/>
                <w:szCs w:val="20"/>
              </w:rPr>
            </w:pPr>
            <w:r>
              <w:rPr>
                <w:sz w:val="20"/>
                <w:szCs w:val="20"/>
              </w:rPr>
              <w:t>3) educazione;</w:t>
            </w:r>
          </w:p>
          <w:p w:rsidR="00AE03B2" w:rsidRPr="00BD1B98" w:rsidRDefault="003E5FB7" w:rsidP="00B93F11">
            <w:pPr>
              <w:spacing w:line="240" w:lineRule="auto"/>
              <w:contextualSpacing/>
              <w:rPr>
                <w:sz w:val="20"/>
                <w:szCs w:val="20"/>
              </w:rPr>
            </w:pPr>
            <w:r>
              <w:rPr>
                <w:sz w:val="20"/>
                <w:szCs w:val="20"/>
              </w:rPr>
              <w:t>4)</w:t>
            </w:r>
            <w:r w:rsidR="00FA6AD4">
              <w:rPr>
                <w:sz w:val="20"/>
                <w:szCs w:val="20"/>
              </w:rPr>
              <w:t xml:space="preserve"> fiere.</w:t>
            </w:r>
          </w:p>
        </w:tc>
        <w:tc>
          <w:tcPr>
            <w:tcW w:w="4218" w:type="dxa"/>
            <w:shd w:val="clear" w:color="auto" w:fill="FBE4D5" w:themeFill="accent2" w:themeFillTint="33"/>
          </w:tcPr>
          <w:p w:rsidR="00AE03B2" w:rsidRPr="00014634" w:rsidRDefault="00FA6AD4" w:rsidP="00B93F11">
            <w:pPr>
              <w:spacing w:line="240" w:lineRule="auto"/>
              <w:contextualSpacing/>
              <w:rPr>
                <w:sz w:val="20"/>
                <w:szCs w:val="20"/>
              </w:rPr>
            </w:pPr>
            <w:r>
              <w:rPr>
                <w:sz w:val="20"/>
                <w:szCs w:val="20"/>
              </w:rPr>
              <w:t>Inglese, Croato.</w:t>
            </w:r>
          </w:p>
        </w:tc>
      </w:tr>
      <w:tr w:rsidR="00AE03B2" w:rsidRPr="00BD1B98" w:rsidTr="00B93F11">
        <w:tc>
          <w:tcPr>
            <w:tcW w:w="4565" w:type="dxa"/>
            <w:shd w:val="clear" w:color="auto" w:fill="FBE4D5" w:themeFill="accent2" w:themeFillTint="33"/>
          </w:tcPr>
          <w:p w:rsidR="002D6CB3" w:rsidRPr="006359CD" w:rsidRDefault="00AB055A" w:rsidP="002D6CB3">
            <w:pPr>
              <w:spacing w:line="240" w:lineRule="auto"/>
              <w:contextualSpacing/>
              <w:rPr>
                <w:rStyle w:val="Collegamentoipertestuale"/>
                <w:i/>
                <w:iCs/>
                <w:sz w:val="24"/>
                <w:szCs w:val="24"/>
              </w:rPr>
            </w:pPr>
            <w:hyperlink r:id="rId40" w:history="1">
              <w:r w:rsidR="002D6CB3" w:rsidRPr="006359CD">
                <w:rPr>
                  <w:rStyle w:val="Collegamentoipertestuale"/>
                  <w:i/>
                  <w:iCs/>
                  <w:sz w:val="24"/>
                  <w:szCs w:val="24"/>
                </w:rPr>
                <w:t>www.sssh.hr</w:t>
              </w:r>
            </w:hyperlink>
          </w:p>
          <w:p w:rsidR="00AE03B2" w:rsidRPr="006359CD" w:rsidRDefault="00AE03B2" w:rsidP="00B93F11">
            <w:pPr>
              <w:spacing w:line="240" w:lineRule="auto"/>
              <w:contextualSpacing/>
              <w:rPr>
                <w:rStyle w:val="Collegamentoipertestuale"/>
                <w:i/>
                <w:iCs/>
                <w:sz w:val="24"/>
                <w:szCs w:val="24"/>
              </w:rPr>
            </w:pPr>
          </w:p>
        </w:tc>
        <w:tc>
          <w:tcPr>
            <w:tcW w:w="4774" w:type="dxa"/>
            <w:shd w:val="clear" w:color="auto" w:fill="FBE4D5" w:themeFill="accent2" w:themeFillTint="33"/>
          </w:tcPr>
          <w:p w:rsidR="00AE03B2" w:rsidRPr="00BD1B98" w:rsidRDefault="002D6CB3" w:rsidP="00B93F11">
            <w:pPr>
              <w:spacing w:line="240" w:lineRule="auto"/>
              <w:contextualSpacing/>
              <w:rPr>
                <w:sz w:val="20"/>
                <w:szCs w:val="20"/>
              </w:rPr>
            </w:pPr>
            <w:r>
              <w:rPr>
                <w:sz w:val="20"/>
                <w:szCs w:val="20"/>
              </w:rPr>
              <w:t>Sindacato</w:t>
            </w:r>
          </w:p>
        </w:tc>
        <w:tc>
          <w:tcPr>
            <w:tcW w:w="4218" w:type="dxa"/>
            <w:shd w:val="clear" w:color="auto" w:fill="FBE4D5" w:themeFill="accent2" w:themeFillTint="33"/>
          </w:tcPr>
          <w:p w:rsidR="00AE03B2" w:rsidRPr="00014634" w:rsidRDefault="00634B30" w:rsidP="00B93F11">
            <w:pPr>
              <w:spacing w:line="240" w:lineRule="auto"/>
              <w:contextualSpacing/>
              <w:rPr>
                <w:sz w:val="20"/>
                <w:szCs w:val="20"/>
              </w:rPr>
            </w:pPr>
            <w:r>
              <w:rPr>
                <w:sz w:val="20"/>
                <w:szCs w:val="20"/>
              </w:rPr>
              <w:t>Inglese, Croato.</w:t>
            </w:r>
          </w:p>
        </w:tc>
      </w:tr>
      <w:tr w:rsidR="00AE03B2" w:rsidRPr="00BD1B98" w:rsidTr="00B93F11">
        <w:tc>
          <w:tcPr>
            <w:tcW w:w="4565" w:type="dxa"/>
            <w:shd w:val="clear" w:color="auto" w:fill="FBE4D5" w:themeFill="accent2" w:themeFillTint="33"/>
          </w:tcPr>
          <w:p w:rsidR="00AE03B2" w:rsidRPr="006359CD" w:rsidRDefault="00AB055A" w:rsidP="00B93F11">
            <w:pPr>
              <w:spacing w:line="240" w:lineRule="auto"/>
              <w:contextualSpacing/>
              <w:rPr>
                <w:rStyle w:val="Collegamentoipertestuale"/>
                <w:i/>
                <w:iCs/>
                <w:sz w:val="24"/>
                <w:szCs w:val="24"/>
              </w:rPr>
            </w:pPr>
            <w:hyperlink r:id="rId41" w:history="1">
              <w:r w:rsidR="002D6CB3" w:rsidRPr="006359CD">
                <w:rPr>
                  <w:rStyle w:val="Collegamentoipertestuale"/>
                  <w:i/>
                  <w:iCs/>
                  <w:sz w:val="24"/>
                  <w:szCs w:val="24"/>
                </w:rPr>
                <w:t>www.nhs.hr</w:t>
              </w:r>
            </w:hyperlink>
          </w:p>
        </w:tc>
        <w:tc>
          <w:tcPr>
            <w:tcW w:w="4774" w:type="dxa"/>
            <w:shd w:val="clear" w:color="auto" w:fill="FBE4D5" w:themeFill="accent2" w:themeFillTint="33"/>
          </w:tcPr>
          <w:p w:rsidR="00AE03B2" w:rsidRPr="00BD1B98" w:rsidRDefault="002D6CB3" w:rsidP="00B93F11">
            <w:pPr>
              <w:spacing w:line="240" w:lineRule="auto"/>
              <w:contextualSpacing/>
              <w:rPr>
                <w:sz w:val="20"/>
                <w:szCs w:val="20"/>
              </w:rPr>
            </w:pPr>
            <w:r>
              <w:rPr>
                <w:sz w:val="20"/>
                <w:szCs w:val="20"/>
              </w:rPr>
              <w:t>Sindacato</w:t>
            </w:r>
          </w:p>
        </w:tc>
        <w:tc>
          <w:tcPr>
            <w:tcW w:w="4218" w:type="dxa"/>
            <w:shd w:val="clear" w:color="auto" w:fill="FBE4D5" w:themeFill="accent2" w:themeFillTint="33"/>
          </w:tcPr>
          <w:p w:rsidR="00AE03B2" w:rsidRPr="00014634" w:rsidRDefault="00CF38BC" w:rsidP="00B93F11">
            <w:pPr>
              <w:spacing w:line="240" w:lineRule="auto"/>
              <w:contextualSpacing/>
              <w:rPr>
                <w:sz w:val="20"/>
                <w:szCs w:val="20"/>
              </w:rPr>
            </w:pPr>
            <w:r>
              <w:rPr>
                <w:sz w:val="20"/>
                <w:szCs w:val="20"/>
              </w:rPr>
              <w:t>Croato</w:t>
            </w:r>
          </w:p>
        </w:tc>
      </w:tr>
      <w:tr w:rsidR="00AE03B2" w:rsidRPr="00BD1B98" w:rsidTr="00B93F11">
        <w:tc>
          <w:tcPr>
            <w:tcW w:w="4565" w:type="dxa"/>
            <w:shd w:val="clear" w:color="auto" w:fill="FBE4D5" w:themeFill="accent2" w:themeFillTint="33"/>
          </w:tcPr>
          <w:p w:rsidR="00AE03B2" w:rsidRPr="006359CD" w:rsidRDefault="00AB055A" w:rsidP="00B93F11">
            <w:pPr>
              <w:spacing w:line="240" w:lineRule="auto"/>
              <w:contextualSpacing/>
              <w:rPr>
                <w:rStyle w:val="Collegamentoipertestuale"/>
                <w:i/>
                <w:iCs/>
                <w:sz w:val="24"/>
                <w:szCs w:val="24"/>
              </w:rPr>
            </w:pPr>
            <w:hyperlink r:id="rId42" w:history="1">
              <w:r w:rsidR="00015F3A" w:rsidRPr="006359CD">
                <w:rPr>
                  <w:rStyle w:val="Collegamentoipertestuale"/>
                  <w:i/>
                  <w:iCs/>
                  <w:sz w:val="24"/>
                  <w:szCs w:val="24"/>
                </w:rPr>
                <w:t>www.ursh.hr</w:t>
              </w:r>
            </w:hyperlink>
          </w:p>
        </w:tc>
        <w:tc>
          <w:tcPr>
            <w:tcW w:w="4774" w:type="dxa"/>
            <w:shd w:val="clear" w:color="auto" w:fill="FBE4D5" w:themeFill="accent2" w:themeFillTint="33"/>
          </w:tcPr>
          <w:p w:rsidR="00AE03B2" w:rsidRPr="00BD1B98" w:rsidRDefault="00015F3A" w:rsidP="00B93F11">
            <w:pPr>
              <w:spacing w:line="240" w:lineRule="auto"/>
              <w:contextualSpacing/>
              <w:rPr>
                <w:sz w:val="20"/>
                <w:szCs w:val="20"/>
              </w:rPr>
            </w:pPr>
            <w:r>
              <w:rPr>
                <w:sz w:val="20"/>
                <w:szCs w:val="20"/>
              </w:rPr>
              <w:t>Sindacato</w:t>
            </w:r>
          </w:p>
        </w:tc>
        <w:tc>
          <w:tcPr>
            <w:tcW w:w="4218" w:type="dxa"/>
            <w:shd w:val="clear" w:color="auto" w:fill="FBE4D5" w:themeFill="accent2" w:themeFillTint="33"/>
          </w:tcPr>
          <w:p w:rsidR="00AE03B2" w:rsidRPr="009044AE" w:rsidRDefault="00CF38BC" w:rsidP="00B93F11">
            <w:pPr>
              <w:spacing w:line="240" w:lineRule="auto"/>
              <w:contextualSpacing/>
              <w:rPr>
                <w:sz w:val="20"/>
                <w:szCs w:val="20"/>
              </w:rPr>
            </w:pPr>
            <w:r>
              <w:rPr>
                <w:sz w:val="20"/>
                <w:szCs w:val="20"/>
              </w:rPr>
              <w:t>Croato</w:t>
            </w:r>
          </w:p>
        </w:tc>
      </w:tr>
      <w:tr w:rsidR="00AE03B2" w:rsidRPr="00BD1B98" w:rsidTr="00B93F11">
        <w:tc>
          <w:tcPr>
            <w:tcW w:w="4565" w:type="dxa"/>
            <w:shd w:val="clear" w:color="auto" w:fill="FBE4D5" w:themeFill="accent2" w:themeFillTint="33"/>
          </w:tcPr>
          <w:p w:rsidR="00AE03B2" w:rsidRPr="006359CD" w:rsidRDefault="00AB055A" w:rsidP="00B93F11">
            <w:pPr>
              <w:spacing w:line="240" w:lineRule="auto"/>
              <w:contextualSpacing/>
              <w:rPr>
                <w:rStyle w:val="Collegamentoipertestuale"/>
                <w:i/>
                <w:iCs/>
                <w:sz w:val="24"/>
                <w:szCs w:val="24"/>
              </w:rPr>
            </w:pPr>
            <w:hyperlink r:id="rId43" w:history="1">
              <w:r w:rsidR="002B7EA0" w:rsidRPr="006359CD">
                <w:rPr>
                  <w:rStyle w:val="Collegamentoipertestuale"/>
                  <w:i/>
                  <w:iCs/>
                  <w:sz w:val="24"/>
                  <w:szCs w:val="24"/>
                </w:rPr>
                <w:t>www.hup.hr</w:t>
              </w:r>
            </w:hyperlink>
          </w:p>
        </w:tc>
        <w:tc>
          <w:tcPr>
            <w:tcW w:w="4774" w:type="dxa"/>
            <w:shd w:val="clear" w:color="auto" w:fill="FBE4D5" w:themeFill="accent2" w:themeFillTint="33"/>
          </w:tcPr>
          <w:p w:rsidR="00AE03B2" w:rsidRDefault="002B7EA0" w:rsidP="00B93F11">
            <w:pPr>
              <w:spacing w:line="240" w:lineRule="auto"/>
              <w:contextualSpacing/>
              <w:rPr>
                <w:sz w:val="20"/>
                <w:szCs w:val="20"/>
              </w:rPr>
            </w:pPr>
            <w:r>
              <w:rPr>
                <w:sz w:val="20"/>
                <w:szCs w:val="20"/>
              </w:rPr>
              <w:t>Organizzazione datoriale lavoro</w:t>
            </w:r>
            <w:r w:rsidR="003C1AEF">
              <w:rPr>
                <w:sz w:val="20"/>
                <w:szCs w:val="20"/>
              </w:rPr>
              <w:t>. Si trovano informazioni su:</w:t>
            </w:r>
          </w:p>
          <w:p w:rsidR="003C1AEF" w:rsidRDefault="003C1AEF" w:rsidP="00B93F11">
            <w:pPr>
              <w:spacing w:line="240" w:lineRule="auto"/>
              <w:contextualSpacing/>
              <w:rPr>
                <w:sz w:val="20"/>
                <w:szCs w:val="20"/>
              </w:rPr>
            </w:pPr>
            <w:r>
              <w:rPr>
                <w:sz w:val="20"/>
                <w:szCs w:val="20"/>
              </w:rPr>
              <w:t>1) cooperazione internazionale;</w:t>
            </w:r>
          </w:p>
          <w:p w:rsidR="003C1AEF" w:rsidRDefault="003C1AEF" w:rsidP="00B93F11">
            <w:pPr>
              <w:spacing w:line="240" w:lineRule="auto"/>
              <w:contextualSpacing/>
              <w:rPr>
                <w:sz w:val="20"/>
                <w:szCs w:val="20"/>
              </w:rPr>
            </w:pPr>
            <w:r>
              <w:rPr>
                <w:sz w:val="20"/>
                <w:szCs w:val="20"/>
              </w:rPr>
              <w:t>2) servizi legali;</w:t>
            </w:r>
          </w:p>
          <w:p w:rsidR="003C1AEF" w:rsidRDefault="003C1AEF" w:rsidP="00B93F11">
            <w:pPr>
              <w:spacing w:line="240" w:lineRule="auto"/>
              <w:contextualSpacing/>
              <w:rPr>
                <w:sz w:val="20"/>
                <w:szCs w:val="20"/>
              </w:rPr>
            </w:pPr>
            <w:r>
              <w:rPr>
                <w:sz w:val="20"/>
                <w:szCs w:val="20"/>
              </w:rPr>
              <w:t>3) associazioni di categoria;</w:t>
            </w:r>
          </w:p>
          <w:p w:rsidR="003C1AEF" w:rsidRPr="009044AE" w:rsidRDefault="003C1AEF" w:rsidP="00B93F11">
            <w:pPr>
              <w:spacing w:line="240" w:lineRule="auto"/>
              <w:contextualSpacing/>
              <w:rPr>
                <w:sz w:val="20"/>
                <w:szCs w:val="20"/>
              </w:rPr>
            </w:pPr>
          </w:p>
        </w:tc>
        <w:tc>
          <w:tcPr>
            <w:tcW w:w="4218" w:type="dxa"/>
            <w:shd w:val="clear" w:color="auto" w:fill="FBE4D5" w:themeFill="accent2" w:themeFillTint="33"/>
          </w:tcPr>
          <w:p w:rsidR="00AE03B2" w:rsidRPr="009044AE" w:rsidRDefault="00CF38BC" w:rsidP="00B93F11">
            <w:pPr>
              <w:spacing w:line="240" w:lineRule="auto"/>
              <w:contextualSpacing/>
              <w:rPr>
                <w:sz w:val="20"/>
                <w:szCs w:val="20"/>
              </w:rPr>
            </w:pPr>
            <w:r>
              <w:rPr>
                <w:sz w:val="20"/>
                <w:szCs w:val="20"/>
              </w:rPr>
              <w:t>Inglese, Croato</w:t>
            </w:r>
          </w:p>
        </w:tc>
      </w:tr>
      <w:tr w:rsidR="00AE03B2" w:rsidRPr="00BD1B98" w:rsidTr="00B93F11">
        <w:tc>
          <w:tcPr>
            <w:tcW w:w="4565" w:type="dxa"/>
            <w:shd w:val="clear" w:color="auto" w:fill="FBE4D5" w:themeFill="accent2" w:themeFillTint="33"/>
          </w:tcPr>
          <w:p w:rsidR="00AE03B2" w:rsidRPr="006359CD" w:rsidRDefault="00A26DEC" w:rsidP="00B93F11">
            <w:pPr>
              <w:spacing w:line="240" w:lineRule="auto"/>
              <w:contextualSpacing/>
              <w:rPr>
                <w:rStyle w:val="Collegamentoipertestuale"/>
                <w:i/>
                <w:iCs/>
                <w:sz w:val="24"/>
                <w:szCs w:val="24"/>
              </w:rPr>
            </w:pPr>
            <w:r w:rsidRPr="006359CD">
              <w:rPr>
                <w:rStyle w:val="Collegamentoipertestuale"/>
                <w:sz w:val="24"/>
                <w:szCs w:val="24"/>
              </w:rPr>
              <w:t>ec.europa.eu</w:t>
            </w:r>
          </w:p>
        </w:tc>
        <w:tc>
          <w:tcPr>
            <w:tcW w:w="4774" w:type="dxa"/>
            <w:shd w:val="clear" w:color="auto" w:fill="FBE4D5" w:themeFill="accent2" w:themeFillTint="33"/>
          </w:tcPr>
          <w:p w:rsidR="00AE03B2" w:rsidRPr="009044AE" w:rsidRDefault="00CF38BC" w:rsidP="00B93F11">
            <w:pPr>
              <w:spacing w:line="240" w:lineRule="auto"/>
              <w:contextualSpacing/>
              <w:rPr>
                <w:sz w:val="20"/>
                <w:szCs w:val="20"/>
              </w:rPr>
            </w:pPr>
            <w:r w:rsidRPr="007A58B4">
              <w:rPr>
                <w:sz w:val="20"/>
                <w:szCs w:val="20"/>
              </w:rPr>
              <w:t>È il portale europeo della mobilità professionale (rete europea per l’impiego) offre utili indicazioni per chi è in cerca di un lavoro nei paesi dell’UE e per i datori di lavoro in cerca di candidati.</w:t>
            </w:r>
          </w:p>
        </w:tc>
        <w:tc>
          <w:tcPr>
            <w:tcW w:w="4218" w:type="dxa"/>
            <w:shd w:val="clear" w:color="auto" w:fill="FBE4D5" w:themeFill="accent2" w:themeFillTint="33"/>
          </w:tcPr>
          <w:p w:rsidR="00AE03B2" w:rsidRPr="009044AE" w:rsidRDefault="00CF38BC" w:rsidP="00B93F11">
            <w:pPr>
              <w:spacing w:line="240" w:lineRule="auto"/>
              <w:contextualSpacing/>
              <w:rPr>
                <w:sz w:val="20"/>
                <w:szCs w:val="20"/>
              </w:rPr>
            </w:pPr>
            <w:r>
              <w:rPr>
                <w:sz w:val="20"/>
                <w:szCs w:val="20"/>
              </w:rPr>
              <w:t xml:space="preserve">Tutte le lingue </w:t>
            </w:r>
          </w:p>
        </w:tc>
      </w:tr>
      <w:tr w:rsidR="009A75BB" w:rsidRPr="00BD1B98" w:rsidTr="00B93F11">
        <w:tc>
          <w:tcPr>
            <w:tcW w:w="4565" w:type="dxa"/>
            <w:shd w:val="clear" w:color="auto" w:fill="FBE4D5" w:themeFill="accent2" w:themeFillTint="33"/>
          </w:tcPr>
          <w:p w:rsidR="009A75BB" w:rsidRPr="006359CD" w:rsidRDefault="00AB055A" w:rsidP="00B93F11">
            <w:pPr>
              <w:spacing w:line="240" w:lineRule="auto"/>
              <w:contextualSpacing/>
              <w:rPr>
                <w:rStyle w:val="Collegamentoipertestuale"/>
                <w:sz w:val="24"/>
                <w:szCs w:val="24"/>
              </w:rPr>
            </w:pPr>
            <w:hyperlink r:id="rId44" w:history="1">
              <w:r w:rsidR="009A75BB" w:rsidRPr="006359CD">
                <w:rPr>
                  <w:rStyle w:val="Collegamentoipertestuale"/>
                  <w:rFonts w:cs="Arial"/>
                  <w:sz w:val="24"/>
                  <w:szCs w:val="24"/>
                </w:rPr>
                <w:t>www.amb</w:t>
              </w:r>
              <w:r w:rsidR="009A75BB" w:rsidRPr="006359CD">
                <w:rPr>
                  <w:rStyle w:val="Collegamentoipertestuale"/>
                  <w:rFonts w:cs="Arial"/>
                  <w:b/>
                  <w:bCs/>
                  <w:sz w:val="24"/>
                  <w:szCs w:val="24"/>
                </w:rPr>
                <w:t>zagabria</w:t>
              </w:r>
              <w:r w:rsidR="009A75BB" w:rsidRPr="006359CD">
                <w:rPr>
                  <w:rStyle w:val="Collegamentoipertestuale"/>
                  <w:rFonts w:cs="Arial"/>
                  <w:sz w:val="24"/>
                  <w:szCs w:val="24"/>
                </w:rPr>
                <w:t>.esteri.it</w:t>
              </w:r>
            </w:hyperlink>
            <w:r w:rsidR="009A75BB" w:rsidRPr="006359CD">
              <w:rPr>
                <w:rStyle w:val="CitazioneHTML"/>
                <w:rFonts w:cs="Arial"/>
                <w:color w:val="666666"/>
                <w:sz w:val="24"/>
                <w:szCs w:val="24"/>
              </w:rPr>
              <w:t xml:space="preserve"> </w:t>
            </w:r>
          </w:p>
        </w:tc>
        <w:tc>
          <w:tcPr>
            <w:tcW w:w="4774" w:type="dxa"/>
            <w:shd w:val="clear" w:color="auto" w:fill="FBE4D5" w:themeFill="accent2" w:themeFillTint="33"/>
          </w:tcPr>
          <w:p w:rsidR="009A75BB" w:rsidRPr="007A58B4" w:rsidRDefault="00FB2292" w:rsidP="00B93F11">
            <w:pPr>
              <w:spacing w:line="240" w:lineRule="auto"/>
              <w:contextualSpacing/>
              <w:rPr>
                <w:sz w:val="20"/>
                <w:szCs w:val="20"/>
              </w:rPr>
            </w:pPr>
            <w:r>
              <w:rPr>
                <w:sz w:val="20"/>
                <w:szCs w:val="20"/>
              </w:rPr>
              <w:t>Oltre ai normali servizi consolari si trovano informazioni riguardanti la cooperazione economica, cooperazione politica e la cooperazione culturale.</w:t>
            </w:r>
          </w:p>
        </w:tc>
        <w:tc>
          <w:tcPr>
            <w:tcW w:w="4218" w:type="dxa"/>
            <w:shd w:val="clear" w:color="auto" w:fill="FBE4D5" w:themeFill="accent2" w:themeFillTint="33"/>
          </w:tcPr>
          <w:p w:rsidR="009A75BB" w:rsidRDefault="009A75BB" w:rsidP="00B93F11">
            <w:pPr>
              <w:spacing w:line="240" w:lineRule="auto"/>
              <w:contextualSpacing/>
              <w:rPr>
                <w:sz w:val="20"/>
                <w:szCs w:val="20"/>
              </w:rPr>
            </w:pPr>
            <w:r>
              <w:rPr>
                <w:sz w:val="20"/>
                <w:szCs w:val="20"/>
              </w:rPr>
              <w:t xml:space="preserve">Italiano, Croato </w:t>
            </w:r>
          </w:p>
        </w:tc>
      </w:tr>
      <w:tr w:rsidR="009A75BB" w:rsidRPr="00BD1B98" w:rsidTr="00B93F11">
        <w:tc>
          <w:tcPr>
            <w:tcW w:w="4565" w:type="dxa"/>
            <w:shd w:val="clear" w:color="auto" w:fill="FBE4D5" w:themeFill="accent2" w:themeFillTint="33"/>
          </w:tcPr>
          <w:p w:rsidR="009A75BB" w:rsidRPr="00AB055A" w:rsidRDefault="00AB055A" w:rsidP="00B93F11">
            <w:pPr>
              <w:spacing w:line="240" w:lineRule="auto"/>
              <w:contextualSpacing/>
              <w:rPr>
                <w:rFonts w:cs="Arial"/>
                <w:color w:val="555566"/>
                <w:sz w:val="24"/>
                <w:szCs w:val="24"/>
              </w:rPr>
            </w:pPr>
            <w:hyperlink r:id="rId45" w:tgtFrame="_blank" w:history="1">
              <w:r w:rsidR="006851A4" w:rsidRPr="00AB055A">
                <w:rPr>
                  <w:rStyle w:val="Collegamentoipertestuale"/>
                  <w:rFonts w:cs="Arial"/>
                  <w:sz w:val="24"/>
                  <w:szCs w:val="24"/>
                </w:rPr>
                <w:t>http://it.mfa.hr</w:t>
              </w:r>
            </w:hyperlink>
          </w:p>
          <w:p w:rsidR="006851A4" w:rsidRPr="006359CD" w:rsidRDefault="006851A4" w:rsidP="006851A4">
            <w:pPr>
              <w:spacing w:line="240" w:lineRule="auto"/>
              <w:contextualSpacing/>
              <w:rPr>
                <w:rFonts w:eastAsia="Times New Roman" w:cs="Arial"/>
                <w:color w:val="666666"/>
                <w:sz w:val="24"/>
                <w:szCs w:val="24"/>
                <w:lang w:eastAsia="it-IT"/>
              </w:rPr>
            </w:pPr>
            <w:r w:rsidRPr="00AB055A">
              <w:rPr>
                <w:rStyle w:val="Collegamentoipertestuale"/>
                <w:sz w:val="24"/>
                <w:szCs w:val="24"/>
              </w:rPr>
              <w:t>www.ufficiovisti.com › Europa › Croazia</w:t>
            </w:r>
          </w:p>
          <w:p w:rsidR="006851A4" w:rsidRPr="006359CD" w:rsidRDefault="006851A4" w:rsidP="00B93F11">
            <w:pPr>
              <w:spacing w:line="240" w:lineRule="auto"/>
              <w:contextualSpacing/>
              <w:rPr>
                <w:rStyle w:val="Collegamentoipertestuale"/>
                <w:sz w:val="24"/>
                <w:szCs w:val="24"/>
              </w:rPr>
            </w:pPr>
          </w:p>
        </w:tc>
        <w:tc>
          <w:tcPr>
            <w:tcW w:w="4774" w:type="dxa"/>
            <w:shd w:val="clear" w:color="auto" w:fill="FBE4D5" w:themeFill="accent2" w:themeFillTint="33"/>
          </w:tcPr>
          <w:p w:rsidR="009A75BB" w:rsidRPr="007A58B4" w:rsidRDefault="006851A4" w:rsidP="00B93F11">
            <w:pPr>
              <w:spacing w:line="240" w:lineRule="auto"/>
              <w:contextualSpacing/>
              <w:rPr>
                <w:sz w:val="20"/>
                <w:szCs w:val="20"/>
              </w:rPr>
            </w:pPr>
            <w:r>
              <w:rPr>
                <w:sz w:val="20"/>
                <w:szCs w:val="20"/>
              </w:rPr>
              <w:t>Ambasciata croata a Roma.</w:t>
            </w:r>
          </w:p>
        </w:tc>
        <w:tc>
          <w:tcPr>
            <w:tcW w:w="4218" w:type="dxa"/>
            <w:shd w:val="clear" w:color="auto" w:fill="FBE4D5" w:themeFill="accent2" w:themeFillTint="33"/>
          </w:tcPr>
          <w:p w:rsidR="009A75BB" w:rsidRDefault="00791E4B" w:rsidP="00B93F11">
            <w:pPr>
              <w:spacing w:line="240" w:lineRule="auto"/>
              <w:contextualSpacing/>
              <w:rPr>
                <w:sz w:val="20"/>
                <w:szCs w:val="20"/>
              </w:rPr>
            </w:pPr>
            <w:r>
              <w:rPr>
                <w:sz w:val="20"/>
                <w:szCs w:val="20"/>
              </w:rPr>
              <w:t>Italiano.</w:t>
            </w:r>
          </w:p>
        </w:tc>
      </w:tr>
      <w:tr w:rsidR="00AE03B2" w:rsidRPr="00BD1B98" w:rsidTr="00B93F11">
        <w:trPr>
          <w:trHeight w:val="343"/>
        </w:trPr>
        <w:tc>
          <w:tcPr>
            <w:tcW w:w="4565" w:type="dxa"/>
            <w:shd w:val="clear" w:color="auto" w:fill="FBE4D5" w:themeFill="accent2" w:themeFillTint="33"/>
          </w:tcPr>
          <w:p w:rsidR="00AE03B2" w:rsidRPr="006359CD" w:rsidRDefault="00AE03B2" w:rsidP="00B93F11">
            <w:pPr>
              <w:spacing w:line="240" w:lineRule="auto"/>
              <w:contextualSpacing/>
              <w:rPr>
                <w:rStyle w:val="Collegamentoipertestuale"/>
                <w:rFonts w:cs="Arial"/>
                <w:b/>
                <w:bCs/>
                <w:sz w:val="24"/>
                <w:szCs w:val="24"/>
              </w:rPr>
            </w:pPr>
          </w:p>
        </w:tc>
        <w:tc>
          <w:tcPr>
            <w:tcW w:w="4774" w:type="dxa"/>
            <w:shd w:val="clear" w:color="auto" w:fill="FBE4D5" w:themeFill="accent2" w:themeFillTint="33"/>
          </w:tcPr>
          <w:p w:rsidR="00AE03B2" w:rsidRPr="0062168C" w:rsidRDefault="0062168C" w:rsidP="00E874B5">
            <w:pPr>
              <w:spacing w:line="240" w:lineRule="auto"/>
              <w:contextualSpacing/>
              <w:jc w:val="center"/>
              <w:rPr>
                <w:b/>
                <w:sz w:val="20"/>
                <w:szCs w:val="20"/>
              </w:rPr>
            </w:pPr>
            <w:r w:rsidRPr="0062168C">
              <w:rPr>
                <w:b/>
                <w:sz w:val="20"/>
                <w:szCs w:val="20"/>
              </w:rPr>
              <w:t>AGENZI</w:t>
            </w:r>
            <w:r w:rsidR="00AC36B7">
              <w:rPr>
                <w:b/>
                <w:sz w:val="20"/>
                <w:szCs w:val="20"/>
              </w:rPr>
              <w:t>E</w:t>
            </w:r>
            <w:r w:rsidRPr="0062168C">
              <w:rPr>
                <w:b/>
                <w:sz w:val="20"/>
                <w:szCs w:val="20"/>
              </w:rPr>
              <w:t xml:space="preserve"> PER LA RICERCA DI LAVORO</w:t>
            </w:r>
          </w:p>
        </w:tc>
        <w:tc>
          <w:tcPr>
            <w:tcW w:w="4218" w:type="dxa"/>
            <w:shd w:val="clear" w:color="auto" w:fill="FBE4D5" w:themeFill="accent2" w:themeFillTint="33"/>
          </w:tcPr>
          <w:p w:rsidR="00AE03B2" w:rsidRPr="00DB245C" w:rsidRDefault="00AE03B2" w:rsidP="00B93F11">
            <w:pPr>
              <w:spacing w:line="240" w:lineRule="auto"/>
              <w:contextualSpacing/>
              <w:rPr>
                <w:sz w:val="20"/>
                <w:szCs w:val="20"/>
              </w:rPr>
            </w:pPr>
          </w:p>
        </w:tc>
      </w:tr>
      <w:tr w:rsidR="00AE03B2" w:rsidRPr="00BD1B98" w:rsidTr="00B93F11">
        <w:tc>
          <w:tcPr>
            <w:tcW w:w="4565" w:type="dxa"/>
            <w:shd w:val="clear" w:color="auto" w:fill="FBE4D5" w:themeFill="accent2" w:themeFillTint="33"/>
          </w:tcPr>
          <w:p w:rsidR="00AE03B2" w:rsidRPr="006359CD" w:rsidRDefault="00AC36B7" w:rsidP="00B93F11">
            <w:pPr>
              <w:spacing w:line="240" w:lineRule="auto"/>
              <w:contextualSpacing/>
              <w:rPr>
                <w:rStyle w:val="Collegamentoipertestuale"/>
                <w:sz w:val="24"/>
                <w:szCs w:val="24"/>
              </w:rPr>
            </w:pPr>
            <w:r w:rsidRPr="006359CD">
              <w:rPr>
                <w:rStyle w:val="Collegamentoipertestuale"/>
                <w:sz w:val="24"/>
                <w:szCs w:val="24"/>
              </w:rPr>
              <w:t>www.adecco.hr</w:t>
            </w:r>
          </w:p>
        </w:tc>
        <w:tc>
          <w:tcPr>
            <w:tcW w:w="4774" w:type="dxa"/>
            <w:shd w:val="clear" w:color="auto" w:fill="FBE4D5" w:themeFill="accent2" w:themeFillTint="33"/>
          </w:tcPr>
          <w:p w:rsidR="00AE03B2" w:rsidRPr="00DB245C" w:rsidRDefault="00AE03B2" w:rsidP="00B93F11">
            <w:pPr>
              <w:spacing w:line="240" w:lineRule="auto"/>
              <w:contextualSpacing/>
              <w:rPr>
                <w:sz w:val="20"/>
                <w:szCs w:val="20"/>
              </w:rPr>
            </w:pPr>
          </w:p>
        </w:tc>
        <w:tc>
          <w:tcPr>
            <w:tcW w:w="4218" w:type="dxa"/>
            <w:shd w:val="clear" w:color="auto" w:fill="FBE4D5" w:themeFill="accent2" w:themeFillTint="33"/>
          </w:tcPr>
          <w:p w:rsidR="00AE03B2" w:rsidRPr="00DB245C" w:rsidRDefault="00AC36B7" w:rsidP="00B93F11">
            <w:pPr>
              <w:spacing w:line="240" w:lineRule="auto"/>
              <w:contextualSpacing/>
              <w:rPr>
                <w:sz w:val="20"/>
                <w:szCs w:val="20"/>
              </w:rPr>
            </w:pPr>
            <w:r>
              <w:rPr>
                <w:sz w:val="20"/>
                <w:szCs w:val="20"/>
              </w:rPr>
              <w:t>Croato</w:t>
            </w:r>
          </w:p>
        </w:tc>
      </w:tr>
      <w:tr w:rsidR="00AE03B2" w:rsidRPr="00BD1B98" w:rsidTr="00B93F11">
        <w:tc>
          <w:tcPr>
            <w:tcW w:w="4565" w:type="dxa"/>
            <w:shd w:val="clear" w:color="auto" w:fill="FBE4D5" w:themeFill="accent2" w:themeFillTint="33"/>
          </w:tcPr>
          <w:p w:rsidR="00AE03B2" w:rsidRPr="006359CD" w:rsidRDefault="00AB055A" w:rsidP="00B93F11">
            <w:pPr>
              <w:spacing w:line="240" w:lineRule="auto"/>
              <w:contextualSpacing/>
              <w:rPr>
                <w:rStyle w:val="Collegamentoipertestuale"/>
                <w:sz w:val="24"/>
                <w:szCs w:val="24"/>
              </w:rPr>
            </w:pPr>
            <w:hyperlink r:id="rId46" w:history="1">
              <w:r w:rsidR="00AC36B7" w:rsidRPr="006359CD">
                <w:rPr>
                  <w:rStyle w:val="Collegamentoipertestuale"/>
                  <w:sz w:val="24"/>
                  <w:szCs w:val="24"/>
                </w:rPr>
                <w:t>www.trenkwalder.hr</w:t>
              </w:r>
            </w:hyperlink>
            <w:r w:rsidR="00AC36B7" w:rsidRPr="006359CD">
              <w:rPr>
                <w:rStyle w:val="Collegamentoipertestuale"/>
                <w:sz w:val="24"/>
                <w:szCs w:val="24"/>
              </w:rPr>
              <w:t xml:space="preserve"> </w:t>
            </w:r>
          </w:p>
        </w:tc>
        <w:tc>
          <w:tcPr>
            <w:tcW w:w="4774" w:type="dxa"/>
            <w:shd w:val="clear" w:color="auto" w:fill="FBE4D5" w:themeFill="accent2" w:themeFillTint="33"/>
          </w:tcPr>
          <w:p w:rsidR="00AE03B2" w:rsidRPr="00DB245C" w:rsidRDefault="00AE03B2" w:rsidP="00B93F11">
            <w:pPr>
              <w:spacing w:line="240" w:lineRule="auto"/>
              <w:contextualSpacing/>
              <w:rPr>
                <w:sz w:val="20"/>
                <w:szCs w:val="20"/>
              </w:rPr>
            </w:pPr>
          </w:p>
        </w:tc>
        <w:tc>
          <w:tcPr>
            <w:tcW w:w="4218" w:type="dxa"/>
            <w:shd w:val="clear" w:color="auto" w:fill="FBE4D5" w:themeFill="accent2" w:themeFillTint="33"/>
          </w:tcPr>
          <w:p w:rsidR="00AE03B2" w:rsidRPr="00DB245C" w:rsidRDefault="00AC36B7" w:rsidP="00B93F11">
            <w:pPr>
              <w:spacing w:line="240" w:lineRule="auto"/>
              <w:contextualSpacing/>
              <w:rPr>
                <w:sz w:val="20"/>
                <w:szCs w:val="20"/>
              </w:rPr>
            </w:pPr>
            <w:r>
              <w:rPr>
                <w:sz w:val="20"/>
                <w:szCs w:val="20"/>
              </w:rPr>
              <w:t>Croato</w:t>
            </w:r>
          </w:p>
        </w:tc>
      </w:tr>
      <w:tr w:rsidR="00AE03B2" w:rsidRPr="00BD1B98" w:rsidTr="00B93F11">
        <w:tc>
          <w:tcPr>
            <w:tcW w:w="4565" w:type="dxa"/>
            <w:shd w:val="clear" w:color="auto" w:fill="FBE4D5" w:themeFill="accent2" w:themeFillTint="33"/>
          </w:tcPr>
          <w:p w:rsidR="00AE03B2" w:rsidRPr="006359CD" w:rsidRDefault="00AB055A" w:rsidP="001C344E">
            <w:pPr>
              <w:spacing w:line="240" w:lineRule="auto"/>
              <w:contextualSpacing/>
              <w:rPr>
                <w:rStyle w:val="Collegamentoipertestuale"/>
                <w:sz w:val="24"/>
                <w:szCs w:val="24"/>
              </w:rPr>
            </w:pPr>
            <w:hyperlink r:id="rId47" w:history="1">
              <w:r w:rsidR="001C344E" w:rsidRPr="006359CD">
                <w:rPr>
                  <w:rStyle w:val="Collegamentoipertestuale"/>
                  <w:sz w:val="24"/>
                  <w:szCs w:val="24"/>
                </w:rPr>
                <w:t>www.stepstone.com</w:t>
              </w:r>
            </w:hyperlink>
            <w:r w:rsidR="001C344E" w:rsidRPr="006359CD">
              <w:rPr>
                <w:rStyle w:val="Collegamentoipertestuale"/>
                <w:sz w:val="24"/>
                <w:szCs w:val="24"/>
              </w:rPr>
              <w:t xml:space="preserve"> </w:t>
            </w:r>
          </w:p>
        </w:tc>
        <w:tc>
          <w:tcPr>
            <w:tcW w:w="4774" w:type="dxa"/>
            <w:shd w:val="clear" w:color="auto" w:fill="FBE4D5" w:themeFill="accent2" w:themeFillTint="33"/>
          </w:tcPr>
          <w:p w:rsidR="00AE03B2" w:rsidRPr="000E301F" w:rsidRDefault="00AE03B2" w:rsidP="00B93F11">
            <w:pPr>
              <w:spacing w:line="240" w:lineRule="auto"/>
              <w:contextualSpacing/>
              <w:rPr>
                <w:sz w:val="20"/>
                <w:szCs w:val="20"/>
              </w:rPr>
            </w:pPr>
          </w:p>
        </w:tc>
        <w:tc>
          <w:tcPr>
            <w:tcW w:w="4218" w:type="dxa"/>
            <w:shd w:val="clear" w:color="auto" w:fill="FBE4D5" w:themeFill="accent2" w:themeFillTint="33"/>
          </w:tcPr>
          <w:p w:rsidR="00AE03B2" w:rsidRPr="000E301F" w:rsidRDefault="001C344E" w:rsidP="00B93F11">
            <w:pPr>
              <w:spacing w:line="240" w:lineRule="auto"/>
              <w:contextualSpacing/>
              <w:rPr>
                <w:sz w:val="20"/>
                <w:szCs w:val="20"/>
              </w:rPr>
            </w:pPr>
            <w:r>
              <w:rPr>
                <w:sz w:val="20"/>
                <w:szCs w:val="20"/>
              </w:rPr>
              <w:t>Inglese, Croato</w:t>
            </w:r>
          </w:p>
        </w:tc>
      </w:tr>
      <w:tr w:rsidR="001C344E" w:rsidRPr="00BD1B98" w:rsidTr="00B93F11">
        <w:tc>
          <w:tcPr>
            <w:tcW w:w="4565" w:type="dxa"/>
            <w:shd w:val="clear" w:color="auto" w:fill="FBE4D5" w:themeFill="accent2" w:themeFillTint="33"/>
          </w:tcPr>
          <w:p w:rsidR="001C344E" w:rsidRPr="006359CD" w:rsidRDefault="001C344E" w:rsidP="001C344E">
            <w:pPr>
              <w:spacing w:line="240" w:lineRule="auto"/>
              <w:contextualSpacing/>
              <w:rPr>
                <w:rStyle w:val="Collegamentoipertestuale"/>
                <w:sz w:val="24"/>
                <w:szCs w:val="24"/>
              </w:rPr>
            </w:pPr>
            <w:r w:rsidRPr="006359CD">
              <w:rPr>
                <w:rStyle w:val="Collegamentoipertestuale"/>
                <w:i/>
                <w:iCs/>
                <w:sz w:val="24"/>
                <w:szCs w:val="24"/>
              </w:rPr>
              <w:t>www.moj-posao.net</w:t>
            </w:r>
          </w:p>
        </w:tc>
        <w:tc>
          <w:tcPr>
            <w:tcW w:w="4774" w:type="dxa"/>
            <w:shd w:val="clear" w:color="auto" w:fill="FBE4D5" w:themeFill="accent2" w:themeFillTint="33"/>
          </w:tcPr>
          <w:p w:rsidR="001C344E" w:rsidRPr="000E301F" w:rsidRDefault="001C344E" w:rsidP="00B93F11">
            <w:pPr>
              <w:spacing w:line="240" w:lineRule="auto"/>
              <w:contextualSpacing/>
              <w:rPr>
                <w:sz w:val="20"/>
                <w:szCs w:val="20"/>
              </w:rPr>
            </w:pPr>
          </w:p>
        </w:tc>
        <w:tc>
          <w:tcPr>
            <w:tcW w:w="4218" w:type="dxa"/>
            <w:shd w:val="clear" w:color="auto" w:fill="FBE4D5" w:themeFill="accent2" w:themeFillTint="33"/>
          </w:tcPr>
          <w:p w:rsidR="001C344E" w:rsidRDefault="00E874B5" w:rsidP="00B93F11">
            <w:pPr>
              <w:spacing w:line="240" w:lineRule="auto"/>
              <w:contextualSpacing/>
              <w:rPr>
                <w:sz w:val="20"/>
                <w:szCs w:val="20"/>
              </w:rPr>
            </w:pPr>
            <w:r>
              <w:rPr>
                <w:sz w:val="20"/>
                <w:szCs w:val="20"/>
              </w:rPr>
              <w:t>Inglese, Croato</w:t>
            </w:r>
          </w:p>
        </w:tc>
      </w:tr>
      <w:tr w:rsidR="001C344E" w:rsidRPr="00BD1B98" w:rsidTr="00B93F11">
        <w:tc>
          <w:tcPr>
            <w:tcW w:w="4565" w:type="dxa"/>
            <w:shd w:val="clear" w:color="auto" w:fill="FBE4D5" w:themeFill="accent2" w:themeFillTint="33"/>
          </w:tcPr>
          <w:p w:rsidR="001C344E" w:rsidRPr="006359CD" w:rsidRDefault="00E874B5" w:rsidP="001C344E">
            <w:pPr>
              <w:spacing w:line="240" w:lineRule="auto"/>
              <w:contextualSpacing/>
              <w:rPr>
                <w:rStyle w:val="Collegamentoipertestuale"/>
                <w:i/>
                <w:iCs/>
                <w:sz w:val="24"/>
                <w:szCs w:val="24"/>
              </w:rPr>
            </w:pPr>
            <w:r w:rsidRPr="006359CD">
              <w:rPr>
                <w:rStyle w:val="Collegamentoipertestuale"/>
                <w:sz w:val="24"/>
                <w:szCs w:val="24"/>
              </w:rPr>
              <w:t>www.selectio.hr</w:t>
            </w:r>
          </w:p>
        </w:tc>
        <w:tc>
          <w:tcPr>
            <w:tcW w:w="4774" w:type="dxa"/>
            <w:shd w:val="clear" w:color="auto" w:fill="FBE4D5" w:themeFill="accent2" w:themeFillTint="33"/>
          </w:tcPr>
          <w:p w:rsidR="001C344E" w:rsidRPr="000E301F" w:rsidRDefault="001C344E" w:rsidP="00B93F11">
            <w:pPr>
              <w:spacing w:line="240" w:lineRule="auto"/>
              <w:contextualSpacing/>
              <w:rPr>
                <w:sz w:val="20"/>
                <w:szCs w:val="20"/>
              </w:rPr>
            </w:pPr>
          </w:p>
        </w:tc>
        <w:tc>
          <w:tcPr>
            <w:tcW w:w="4218" w:type="dxa"/>
            <w:shd w:val="clear" w:color="auto" w:fill="FBE4D5" w:themeFill="accent2" w:themeFillTint="33"/>
          </w:tcPr>
          <w:p w:rsidR="001C344E" w:rsidRDefault="00E874B5" w:rsidP="00B93F11">
            <w:pPr>
              <w:spacing w:line="240" w:lineRule="auto"/>
              <w:contextualSpacing/>
              <w:rPr>
                <w:sz w:val="20"/>
                <w:szCs w:val="20"/>
              </w:rPr>
            </w:pPr>
            <w:r>
              <w:rPr>
                <w:sz w:val="20"/>
                <w:szCs w:val="20"/>
              </w:rPr>
              <w:t>Inglese, Croato</w:t>
            </w:r>
          </w:p>
        </w:tc>
      </w:tr>
    </w:tbl>
    <w:p w:rsidR="00AE03B2" w:rsidRPr="004C0FF9" w:rsidRDefault="00AE03B2" w:rsidP="00AE03B2">
      <w:pPr>
        <w:rPr>
          <w:sz w:val="20"/>
          <w:szCs w:val="20"/>
        </w:rPr>
      </w:pPr>
    </w:p>
    <w:p w:rsidR="00AE03B2" w:rsidRDefault="00AE03B2" w:rsidP="00AE03B2">
      <w:pPr>
        <w:rPr>
          <w:sz w:val="20"/>
          <w:szCs w:val="20"/>
        </w:rPr>
      </w:pPr>
    </w:p>
    <w:p w:rsidR="009C06C3" w:rsidRDefault="009C06C3"/>
    <w:p w:rsidR="009C06C3" w:rsidRDefault="009C06C3"/>
    <w:p w:rsidR="009C06C3" w:rsidRDefault="009C06C3"/>
    <w:p w:rsidR="004D68E5" w:rsidRDefault="004D68E5"/>
    <w:p w:rsidR="00C86744" w:rsidRDefault="00C86744">
      <w:pPr>
        <w:rPr>
          <w:sz w:val="20"/>
          <w:szCs w:val="20"/>
        </w:rPr>
      </w:pPr>
    </w:p>
    <w:p w:rsidR="004D68E5" w:rsidRPr="004D68E5" w:rsidRDefault="00AB055A">
      <w:pPr>
        <w:rPr>
          <w:sz w:val="20"/>
          <w:szCs w:val="20"/>
        </w:rPr>
      </w:pPr>
      <w:hyperlink w:anchor="Sommario5" w:history="1">
        <w:r w:rsidR="004D68E5" w:rsidRPr="00C86744">
          <w:rPr>
            <w:rStyle w:val="Collegamentoipertestuale"/>
            <w:sz w:val="20"/>
            <w:szCs w:val="20"/>
          </w:rPr>
          <w:t>SOMMARIO</w:t>
        </w:r>
      </w:hyperlink>
    </w:p>
    <w:sectPr w:rsidR="004D68E5" w:rsidRPr="004D68E5" w:rsidSect="00894EB1">
      <w:pgSz w:w="16838" w:h="11906" w:orient="landscape"/>
      <w:pgMar w:top="1134" w:right="1417"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Slab">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93A370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512233"/>
    <w:multiLevelType w:val="multilevel"/>
    <w:tmpl w:val="885C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904C7"/>
    <w:multiLevelType w:val="multilevel"/>
    <w:tmpl w:val="0D18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A5411"/>
    <w:multiLevelType w:val="hybridMultilevel"/>
    <w:tmpl w:val="85080EA6"/>
    <w:lvl w:ilvl="0" w:tplc="840E7470">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30601C"/>
    <w:multiLevelType w:val="hybridMultilevel"/>
    <w:tmpl w:val="DFD0F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1D726A"/>
    <w:multiLevelType w:val="hybridMultilevel"/>
    <w:tmpl w:val="9D08ED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62CA8"/>
    <w:multiLevelType w:val="hybridMultilevel"/>
    <w:tmpl w:val="DB3418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AB724C"/>
    <w:multiLevelType w:val="hybridMultilevel"/>
    <w:tmpl w:val="4530A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F32763"/>
    <w:multiLevelType w:val="hybridMultilevel"/>
    <w:tmpl w:val="FB801B7A"/>
    <w:lvl w:ilvl="0" w:tplc="50F8D2F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33143E"/>
    <w:multiLevelType w:val="hybridMultilevel"/>
    <w:tmpl w:val="608A04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DD3273"/>
    <w:multiLevelType w:val="hybridMultilevel"/>
    <w:tmpl w:val="63F4E9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F27516"/>
    <w:multiLevelType w:val="hybridMultilevel"/>
    <w:tmpl w:val="570CE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3636B7"/>
    <w:multiLevelType w:val="hybridMultilevel"/>
    <w:tmpl w:val="74D21AB2"/>
    <w:lvl w:ilvl="0" w:tplc="E13680DE">
      <w:start w:val="1"/>
      <w:numFmt w:val="bullet"/>
      <w:lvlText w:val=""/>
      <w:lvlJc w:val="left"/>
      <w:pPr>
        <w:ind w:left="810" w:hanging="360"/>
      </w:pPr>
      <w:rPr>
        <w:rFonts w:ascii="Symbol" w:hAnsi="Symbol" w:hint="default"/>
        <w:sz w:val="24"/>
        <w:szCs w:val="24"/>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3" w15:restartNumberingAfterBreak="0">
    <w:nsid w:val="1F0C4467"/>
    <w:multiLevelType w:val="hybridMultilevel"/>
    <w:tmpl w:val="82E2A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2D4DBB"/>
    <w:multiLevelType w:val="hybridMultilevel"/>
    <w:tmpl w:val="8090A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685598"/>
    <w:multiLevelType w:val="hybridMultilevel"/>
    <w:tmpl w:val="C464E7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016C38"/>
    <w:multiLevelType w:val="hybridMultilevel"/>
    <w:tmpl w:val="998650CE"/>
    <w:lvl w:ilvl="0" w:tplc="E13680DE">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0F6C01"/>
    <w:multiLevelType w:val="multilevel"/>
    <w:tmpl w:val="7BDC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695260"/>
    <w:multiLevelType w:val="hybridMultilevel"/>
    <w:tmpl w:val="4600F054"/>
    <w:lvl w:ilvl="0" w:tplc="50F8D2F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946BC9"/>
    <w:multiLevelType w:val="multilevel"/>
    <w:tmpl w:val="AEF2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E5792"/>
    <w:multiLevelType w:val="hybridMultilevel"/>
    <w:tmpl w:val="925AF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8DF4D3E"/>
    <w:multiLevelType w:val="multilevel"/>
    <w:tmpl w:val="2FEA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073F4C"/>
    <w:multiLevelType w:val="hybridMultilevel"/>
    <w:tmpl w:val="D0ECA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7CF6A08"/>
    <w:multiLevelType w:val="multilevel"/>
    <w:tmpl w:val="2410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2C4C69"/>
    <w:multiLevelType w:val="multilevel"/>
    <w:tmpl w:val="2DB4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1386F"/>
    <w:multiLevelType w:val="hybridMultilevel"/>
    <w:tmpl w:val="86DE8D78"/>
    <w:lvl w:ilvl="0" w:tplc="E13680DE">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1B078B1"/>
    <w:multiLevelType w:val="hybridMultilevel"/>
    <w:tmpl w:val="1AF0D6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9CD2762"/>
    <w:multiLevelType w:val="hybridMultilevel"/>
    <w:tmpl w:val="26C60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B9A4523"/>
    <w:multiLevelType w:val="hybridMultilevel"/>
    <w:tmpl w:val="3B9E98D4"/>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9" w15:restartNumberingAfterBreak="0">
    <w:nsid w:val="735D7508"/>
    <w:multiLevelType w:val="hybridMultilevel"/>
    <w:tmpl w:val="CCC88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5F18FA"/>
    <w:multiLevelType w:val="multilevel"/>
    <w:tmpl w:val="EB78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7549FD"/>
    <w:multiLevelType w:val="hybridMultilevel"/>
    <w:tmpl w:val="BC9E9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990882"/>
    <w:multiLevelType w:val="hybridMultilevel"/>
    <w:tmpl w:val="9A703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F937C1"/>
    <w:multiLevelType w:val="hybridMultilevel"/>
    <w:tmpl w:val="4F0A8E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F3D1053"/>
    <w:multiLevelType w:val="hybridMultilevel"/>
    <w:tmpl w:val="C4DA5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4"/>
  </w:num>
  <w:num w:numId="4">
    <w:abstractNumId w:val="9"/>
  </w:num>
  <w:num w:numId="5">
    <w:abstractNumId w:val="29"/>
  </w:num>
  <w:num w:numId="6">
    <w:abstractNumId w:val="0"/>
  </w:num>
  <w:num w:numId="7">
    <w:abstractNumId w:val="31"/>
  </w:num>
  <w:num w:numId="8">
    <w:abstractNumId w:val="5"/>
  </w:num>
  <w:num w:numId="9">
    <w:abstractNumId w:val="32"/>
  </w:num>
  <w:num w:numId="10">
    <w:abstractNumId w:val="13"/>
  </w:num>
  <w:num w:numId="11">
    <w:abstractNumId w:val="11"/>
  </w:num>
  <w:num w:numId="12">
    <w:abstractNumId w:val="4"/>
  </w:num>
  <w:num w:numId="13">
    <w:abstractNumId w:val="2"/>
  </w:num>
  <w:num w:numId="14">
    <w:abstractNumId w:val="1"/>
  </w:num>
  <w:num w:numId="15">
    <w:abstractNumId w:val="30"/>
  </w:num>
  <w:num w:numId="16">
    <w:abstractNumId w:val="17"/>
  </w:num>
  <w:num w:numId="17">
    <w:abstractNumId w:val="23"/>
  </w:num>
  <w:num w:numId="18">
    <w:abstractNumId w:val="22"/>
  </w:num>
  <w:num w:numId="19">
    <w:abstractNumId w:val="15"/>
  </w:num>
  <w:num w:numId="20">
    <w:abstractNumId w:val="27"/>
  </w:num>
  <w:num w:numId="21">
    <w:abstractNumId w:val="26"/>
  </w:num>
  <w:num w:numId="22">
    <w:abstractNumId w:val="3"/>
  </w:num>
  <w:num w:numId="23">
    <w:abstractNumId w:val="25"/>
  </w:num>
  <w:num w:numId="24">
    <w:abstractNumId w:val="6"/>
  </w:num>
  <w:num w:numId="25">
    <w:abstractNumId w:val="20"/>
  </w:num>
  <w:num w:numId="26">
    <w:abstractNumId w:val="10"/>
  </w:num>
  <w:num w:numId="2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8"/>
  </w:num>
  <w:num w:numId="31">
    <w:abstractNumId w:val="8"/>
  </w:num>
  <w:num w:numId="32">
    <w:abstractNumId w:val="12"/>
  </w:num>
  <w:num w:numId="33">
    <w:abstractNumId w:val="16"/>
  </w:num>
  <w:num w:numId="34">
    <w:abstractNumId w:val="2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1bTpY3u0fu0F21LOa/7QRKtz5zWAP1fXJ92TEzM5mUei4Dvr2xgEmlPr8UR1JdeHme1HO1z12zQrwWFrN9Ph/A==" w:salt="tw9KutJLQeVzMI/BPkYOgQ=="/>
  <w:defaultTabStop w:val="708"/>
  <w:hyphenationZone w:val="283"/>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DA"/>
    <w:rsid w:val="00000BFB"/>
    <w:rsid w:val="000024CF"/>
    <w:rsid w:val="00011307"/>
    <w:rsid w:val="00015F3A"/>
    <w:rsid w:val="00020E32"/>
    <w:rsid w:val="00031670"/>
    <w:rsid w:val="00045CCF"/>
    <w:rsid w:val="00046FAC"/>
    <w:rsid w:val="00051D06"/>
    <w:rsid w:val="0005625A"/>
    <w:rsid w:val="00057A5E"/>
    <w:rsid w:val="000773D2"/>
    <w:rsid w:val="00082767"/>
    <w:rsid w:val="00091EDC"/>
    <w:rsid w:val="000932BF"/>
    <w:rsid w:val="000B1E9B"/>
    <w:rsid w:val="000B38A9"/>
    <w:rsid w:val="000B502B"/>
    <w:rsid w:val="000C4A8B"/>
    <w:rsid w:val="000D4391"/>
    <w:rsid w:val="000D4478"/>
    <w:rsid w:val="000D6175"/>
    <w:rsid w:val="000D7877"/>
    <w:rsid w:val="000E1D89"/>
    <w:rsid w:val="000E3E90"/>
    <w:rsid w:val="000F6DC7"/>
    <w:rsid w:val="001063C5"/>
    <w:rsid w:val="001104F6"/>
    <w:rsid w:val="0013124F"/>
    <w:rsid w:val="00133890"/>
    <w:rsid w:val="00134818"/>
    <w:rsid w:val="001351AB"/>
    <w:rsid w:val="00142313"/>
    <w:rsid w:val="00144FE5"/>
    <w:rsid w:val="00146A15"/>
    <w:rsid w:val="0015009E"/>
    <w:rsid w:val="00154B9E"/>
    <w:rsid w:val="00172B1D"/>
    <w:rsid w:val="00176CE3"/>
    <w:rsid w:val="00182EFE"/>
    <w:rsid w:val="00187E55"/>
    <w:rsid w:val="001943D4"/>
    <w:rsid w:val="001A1857"/>
    <w:rsid w:val="001A19B2"/>
    <w:rsid w:val="001B519B"/>
    <w:rsid w:val="001C05DA"/>
    <w:rsid w:val="001C1589"/>
    <w:rsid w:val="001C344E"/>
    <w:rsid w:val="001C7F5A"/>
    <w:rsid w:val="001D0149"/>
    <w:rsid w:val="001D2C33"/>
    <w:rsid w:val="001E3522"/>
    <w:rsid w:val="001E38BC"/>
    <w:rsid w:val="001F2D93"/>
    <w:rsid w:val="00200923"/>
    <w:rsid w:val="002048A0"/>
    <w:rsid w:val="00220F50"/>
    <w:rsid w:val="0023031F"/>
    <w:rsid w:val="00234BC6"/>
    <w:rsid w:val="00255EEF"/>
    <w:rsid w:val="00256891"/>
    <w:rsid w:val="00264512"/>
    <w:rsid w:val="00267628"/>
    <w:rsid w:val="0027379F"/>
    <w:rsid w:val="00274488"/>
    <w:rsid w:val="0027529B"/>
    <w:rsid w:val="00276F80"/>
    <w:rsid w:val="002A0905"/>
    <w:rsid w:val="002A2C54"/>
    <w:rsid w:val="002B02A4"/>
    <w:rsid w:val="002B7EA0"/>
    <w:rsid w:val="002C30B3"/>
    <w:rsid w:val="002C5EF6"/>
    <w:rsid w:val="002D1292"/>
    <w:rsid w:val="002D2E8F"/>
    <w:rsid w:val="002D6CB3"/>
    <w:rsid w:val="002D7642"/>
    <w:rsid w:val="002E5DEF"/>
    <w:rsid w:val="002F3DEF"/>
    <w:rsid w:val="002F6266"/>
    <w:rsid w:val="003049E8"/>
    <w:rsid w:val="003159F1"/>
    <w:rsid w:val="00320450"/>
    <w:rsid w:val="00320779"/>
    <w:rsid w:val="00324F17"/>
    <w:rsid w:val="00325857"/>
    <w:rsid w:val="0032619C"/>
    <w:rsid w:val="00326BB7"/>
    <w:rsid w:val="00337074"/>
    <w:rsid w:val="00340E8E"/>
    <w:rsid w:val="0034547E"/>
    <w:rsid w:val="00353E1F"/>
    <w:rsid w:val="00355FE7"/>
    <w:rsid w:val="003627A7"/>
    <w:rsid w:val="00363A65"/>
    <w:rsid w:val="0036430F"/>
    <w:rsid w:val="00366E8B"/>
    <w:rsid w:val="00376D9C"/>
    <w:rsid w:val="003821F4"/>
    <w:rsid w:val="00385391"/>
    <w:rsid w:val="0039139B"/>
    <w:rsid w:val="0039382F"/>
    <w:rsid w:val="003A5D98"/>
    <w:rsid w:val="003B25A0"/>
    <w:rsid w:val="003C1AEF"/>
    <w:rsid w:val="003C488D"/>
    <w:rsid w:val="003D4E52"/>
    <w:rsid w:val="003E0D58"/>
    <w:rsid w:val="003E4D43"/>
    <w:rsid w:val="003E5FB7"/>
    <w:rsid w:val="003E76CC"/>
    <w:rsid w:val="003F47A9"/>
    <w:rsid w:val="003F7137"/>
    <w:rsid w:val="00407630"/>
    <w:rsid w:val="00413C6D"/>
    <w:rsid w:val="004301CC"/>
    <w:rsid w:val="00432BDF"/>
    <w:rsid w:val="00435543"/>
    <w:rsid w:val="00441B16"/>
    <w:rsid w:val="00451BB1"/>
    <w:rsid w:val="004523C5"/>
    <w:rsid w:val="00452C5B"/>
    <w:rsid w:val="0045391F"/>
    <w:rsid w:val="00462D8E"/>
    <w:rsid w:val="004665C9"/>
    <w:rsid w:val="004678F8"/>
    <w:rsid w:val="00471179"/>
    <w:rsid w:val="00471E2B"/>
    <w:rsid w:val="0047516E"/>
    <w:rsid w:val="004808BA"/>
    <w:rsid w:val="004816F2"/>
    <w:rsid w:val="00485B2C"/>
    <w:rsid w:val="00486151"/>
    <w:rsid w:val="00491E97"/>
    <w:rsid w:val="004A6560"/>
    <w:rsid w:val="004B1C76"/>
    <w:rsid w:val="004D68E5"/>
    <w:rsid w:val="0050440B"/>
    <w:rsid w:val="005051DA"/>
    <w:rsid w:val="00510BB1"/>
    <w:rsid w:val="00514D35"/>
    <w:rsid w:val="0051563A"/>
    <w:rsid w:val="00531098"/>
    <w:rsid w:val="00532388"/>
    <w:rsid w:val="00536AD4"/>
    <w:rsid w:val="00540B8F"/>
    <w:rsid w:val="00541F20"/>
    <w:rsid w:val="005477B4"/>
    <w:rsid w:val="00553279"/>
    <w:rsid w:val="005535E9"/>
    <w:rsid w:val="005563D7"/>
    <w:rsid w:val="00557C6E"/>
    <w:rsid w:val="00566C5B"/>
    <w:rsid w:val="0057257C"/>
    <w:rsid w:val="00594126"/>
    <w:rsid w:val="00594EEC"/>
    <w:rsid w:val="005A0989"/>
    <w:rsid w:val="005A3159"/>
    <w:rsid w:val="005B5E2A"/>
    <w:rsid w:val="005D10D1"/>
    <w:rsid w:val="005E04C7"/>
    <w:rsid w:val="005E072B"/>
    <w:rsid w:val="005F0F23"/>
    <w:rsid w:val="006067B4"/>
    <w:rsid w:val="00614DD9"/>
    <w:rsid w:val="00616446"/>
    <w:rsid w:val="0062168C"/>
    <w:rsid w:val="006230FC"/>
    <w:rsid w:val="00624639"/>
    <w:rsid w:val="00634824"/>
    <w:rsid w:val="00634B30"/>
    <w:rsid w:val="006359CD"/>
    <w:rsid w:val="006361DB"/>
    <w:rsid w:val="00645BD0"/>
    <w:rsid w:val="00652833"/>
    <w:rsid w:val="00654BC0"/>
    <w:rsid w:val="00657F50"/>
    <w:rsid w:val="006636B5"/>
    <w:rsid w:val="006851A4"/>
    <w:rsid w:val="00687FEB"/>
    <w:rsid w:val="00690326"/>
    <w:rsid w:val="0069674D"/>
    <w:rsid w:val="006979FA"/>
    <w:rsid w:val="00697FCA"/>
    <w:rsid w:val="006B19E1"/>
    <w:rsid w:val="006B6EDA"/>
    <w:rsid w:val="006C7740"/>
    <w:rsid w:val="006E2E72"/>
    <w:rsid w:val="006E3D38"/>
    <w:rsid w:val="006E3DCD"/>
    <w:rsid w:val="006E6D96"/>
    <w:rsid w:val="006E794D"/>
    <w:rsid w:val="006F076C"/>
    <w:rsid w:val="006F23EE"/>
    <w:rsid w:val="006F2988"/>
    <w:rsid w:val="006F2EE3"/>
    <w:rsid w:val="006F4D78"/>
    <w:rsid w:val="007022A7"/>
    <w:rsid w:val="00706EC0"/>
    <w:rsid w:val="00711C7E"/>
    <w:rsid w:val="00712DFD"/>
    <w:rsid w:val="007141E1"/>
    <w:rsid w:val="007158BA"/>
    <w:rsid w:val="0071742C"/>
    <w:rsid w:val="00724DBC"/>
    <w:rsid w:val="00727872"/>
    <w:rsid w:val="00730862"/>
    <w:rsid w:val="007371E6"/>
    <w:rsid w:val="007375CA"/>
    <w:rsid w:val="00740123"/>
    <w:rsid w:val="00742281"/>
    <w:rsid w:val="007503DF"/>
    <w:rsid w:val="00755EED"/>
    <w:rsid w:val="007563F6"/>
    <w:rsid w:val="007610A2"/>
    <w:rsid w:val="00765789"/>
    <w:rsid w:val="0077142A"/>
    <w:rsid w:val="00775B3C"/>
    <w:rsid w:val="00781018"/>
    <w:rsid w:val="00782865"/>
    <w:rsid w:val="00791E4B"/>
    <w:rsid w:val="007941C1"/>
    <w:rsid w:val="007B08F2"/>
    <w:rsid w:val="007B3FAE"/>
    <w:rsid w:val="007B6D99"/>
    <w:rsid w:val="007C0565"/>
    <w:rsid w:val="007C6B6C"/>
    <w:rsid w:val="007D1534"/>
    <w:rsid w:val="007E7CDA"/>
    <w:rsid w:val="007F2633"/>
    <w:rsid w:val="00817D46"/>
    <w:rsid w:val="008329B8"/>
    <w:rsid w:val="00835B8D"/>
    <w:rsid w:val="00842F4A"/>
    <w:rsid w:val="00855A4E"/>
    <w:rsid w:val="00862A05"/>
    <w:rsid w:val="00867E02"/>
    <w:rsid w:val="00872EA7"/>
    <w:rsid w:val="008752F9"/>
    <w:rsid w:val="00875E1E"/>
    <w:rsid w:val="008824E4"/>
    <w:rsid w:val="00886DF7"/>
    <w:rsid w:val="00894EB1"/>
    <w:rsid w:val="00896452"/>
    <w:rsid w:val="008A3C22"/>
    <w:rsid w:val="008B76CD"/>
    <w:rsid w:val="008C2583"/>
    <w:rsid w:val="008C7AB2"/>
    <w:rsid w:val="008D7C18"/>
    <w:rsid w:val="008E3C64"/>
    <w:rsid w:val="008E4321"/>
    <w:rsid w:val="008E5571"/>
    <w:rsid w:val="008F19F7"/>
    <w:rsid w:val="00900C16"/>
    <w:rsid w:val="00904813"/>
    <w:rsid w:val="00907A5A"/>
    <w:rsid w:val="009138FF"/>
    <w:rsid w:val="00916507"/>
    <w:rsid w:val="00922D93"/>
    <w:rsid w:val="00925945"/>
    <w:rsid w:val="00931EBE"/>
    <w:rsid w:val="00940E60"/>
    <w:rsid w:val="009528AC"/>
    <w:rsid w:val="00961A76"/>
    <w:rsid w:val="0096474E"/>
    <w:rsid w:val="00965BAF"/>
    <w:rsid w:val="00967A81"/>
    <w:rsid w:val="009742D8"/>
    <w:rsid w:val="00992D94"/>
    <w:rsid w:val="009A75BB"/>
    <w:rsid w:val="009C06C3"/>
    <w:rsid w:val="009C2B1F"/>
    <w:rsid w:val="009C747F"/>
    <w:rsid w:val="009C7F6B"/>
    <w:rsid w:val="009D43DE"/>
    <w:rsid w:val="009D615E"/>
    <w:rsid w:val="009E650D"/>
    <w:rsid w:val="009F1811"/>
    <w:rsid w:val="009F5BFE"/>
    <w:rsid w:val="00A07323"/>
    <w:rsid w:val="00A26DEC"/>
    <w:rsid w:val="00A358A9"/>
    <w:rsid w:val="00A40977"/>
    <w:rsid w:val="00A46C3C"/>
    <w:rsid w:val="00A46FBD"/>
    <w:rsid w:val="00A61A12"/>
    <w:rsid w:val="00A624D6"/>
    <w:rsid w:val="00A6469A"/>
    <w:rsid w:val="00A66C2C"/>
    <w:rsid w:val="00A70F83"/>
    <w:rsid w:val="00A738BD"/>
    <w:rsid w:val="00A8396C"/>
    <w:rsid w:val="00A94616"/>
    <w:rsid w:val="00AB055A"/>
    <w:rsid w:val="00AB5303"/>
    <w:rsid w:val="00AC36B7"/>
    <w:rsid w:val="00AC5D47"/>
    <w:rsid w:val="00AC790D"/>
    <w:rsid w:val="00AC7978"/>
    <w:rsid w:val="00AD0732"/>
    <w:rsid w:val="00AD0A37"/>
    <w:rsid w:val="00AE03B2"/>
    <w:rsid w:val="00AE0626"/>
    <w:rsid w:val="00AF0D41"/>
    <w:rsid w:val="00AF3631"/>
    <w:rsid w:val="00AF434B"/>
    <w:rsid w:val="00AF4E64"/>
    <w:rsid w:val="00B11B92"/>
    <w:rsid w:val="00B13F51"/>
    <w:rsid w:val="00B25400"/>
    <w:rsid w:val="00B36C4D"/>
    <w:rsid w:val="00B36D41"/>
    <w:rsid w:val="00B448AF"/>
    <w:rsid w:val="00B50729"/>
    <w:rsid w:val="00B50B6C"/>
    <w:rsid w:val="00B53861"/>
    <w:rsid w:val="00B60E12"/>
    <w:rsid w:val="00B651DC"/>
    <w:rsid w:val="00B70FCB"/>
    <w:rsid w:val="00B833A3"/>
    <w:rsid w:val="00B86986"/>
    <w:rsid w:val="00B9088F"/>
    <w:rsid w:val="00B9122F"/>
    <w:rsid w:val="00B93F11"/>
    <w:rsid w:val="00BA1569"/>
    <w:rsid w:val="00BA5FE4"/>
    <w:rsid w:val="00BB7160"/>
    <w:rsid w:val="00BC4AE8"/>
    <w:rsid w:val="00BE1232"/>
    <w:rsid w:val="00BF0CC1"/>
    <w:rsid w:val="00BF7494"/>
    <w:rsid w:val="00C10947"/>
    <w:rsid w:val="00C11787"/>
    <w:rsid w:val="00C27E29"/>
    <w:rsid w:val="00C40ADF"/>
    <w:rsid w:val="00C531F8"/>
    <w:rsid w:val="00C57D97"/>
    <w:rsid w:val="00C61CD6"/>
    <w:rsid w:val="00C63030"/>
    <w:rsid w:val="00C64413"/>
    <w:rsid w:val="00C64585"/>
    <w:rsid w:val="00C67702"/>
    <w:rsid w:val="00C67B35"/>
    <w:rsid w:val="00C84F54"/>
    <w:rsid w:val="00C86744"/>
    <w:rsid w:val="00C86823"/>
    <w:rsid w:val="00C927F1"/>
    <w:rsid w:val="00C934E8"/>
    <w:rsid w:val="00C96192"/>
    <w:rsid w:val="00CA0B98"/>
    <w:rsid w:val="00CA21EE"/>
    <w:rsid w:val="00CA3717"/>
    <w:rsid w:val="00CB158D"/>
    <w:rsid w:val="00CC14F3"/>
    <w:rsid w:val="00CC1F9D"/>
    <w:rsid w:val="00CD3481"/>
    <w:rsid w:val="00CE67A8"/>
    <w:rsid w:val="00CF0737"/>
    <w:rsid w:val="00CF38BC"/>
    <w:rsid w:val="00D05771"/>
    <w:rsid w:val="00D06022"/>
    <w:rsid w:val="00D10325"/>
    <w:rsid w:val="00D12BBF"/>
    <w:rsid w:val="00D2124E"/>
    <w:rsid w:val="00D21970"/>
    <w:rsid w:val="00D24EF4"/>
    <w:rsid w:val="00D274ED"/>
    <w:rsid w:val="00D3515E"/>
    <w:rsid w:val="00D41BF8"/>
    <w:rsid w:val="00D45D64"/>
    <w:rsid w:val="00D50433"/>
    <w:rsid w:val="00D5749E"/>
    <w:rsid w:val="00D62F11"/>
    <w:rsid w:val="00D63D13"/>
    <w:rsid w:val="00D70D01"/>
    <w:rsid w:val="00D808C4"/>
    <w:rsid w:val="00D83DDE"/>
    <w:rsid w:val="00D940B9"/>
    <w:rsid w:val="00D9543C"/>
    <w:rsid w:val="00D95DAE"/>
    <w:rsid w:val="00D97407"/>
    <w:rsid w:val="00DA01A7"/>
    <w:rsid w:val="00DA08F5"/>
    <w:rsid w:val="00DA5071"/>
    <w:rsid w:val="00DA607F"/>
    <w:rsid w:val="00DB0003"/>
    <w:rsid w:val="00DB690F"/>
    <w:rsid w:val="00DC06DF"/>
    <w:rsid w:val="00DC17DB"/>
    <w:rsid w:val="00DD2C10"/>
    <w:rsid w:val="00DD397E"/>
    <w:rsid w:val="00DD3D67"/>
    <w:rsid w:val="00DE54CA"/>
    <w:rsid w:val="00DF00A2"/>
    <w:rsid w:val="00DF0E7E"/>
    <w:rsid w:val="00E006A5"/>
    <w:rsid w:val="00E1305D"/>
    <w:rsid w:val="00E151C8"/>
    <w:rsid w:val="00E17DB0"/>
    <w:rsid w:val="00E3386E"/>
    <w:rsid w:val="00E4290D"/>
    <w:rsid w:val="00E61BA6"/>
    <w:rsid w:val="00E67F15"/>
    <w:rsid w:val="00E703EA"/>
    <w:rsid w:val="00E70A56"/>
    <w:rsid w:val="00E74C0F"/>
    <w:rsid w:val="00E874B5"/>
    <w:rsid w:val="00EB22F8"/>
    <w:rsid w:val="00EB697B"/>
    <w:rsid w:val="00EB6C27"/>
    <w:rsid w:val="00EB790E"/>
    <w:rsid w:val="00ED1A71"/>
    <w:rsid w:val="00ED5781"/>
    <w:rsid w:val="00ED5FB4"/>
    <w:rsid w:val="00EF31E2"/>
    <w:rsid w:val="00EF3E1E"/>
    <w:rsid w:val="00EF6ADF"/>
    <w:rsid w:val="00F24B10"/>
    <w:rsid w:val="00F261CD"/>
    <w:rsid w:val="00F33784"/>
    <w:rsid w:val="00F36DCF"/>
    <w:rsid w:val="00F37156"/>
    <w:rsid w:val="00F52FB4"/>
    <w:rsid w:val="00F5649C"/>
    <w:rsid w:val="00F60B0F"/>
    <w:rsid w:val="00F67507"/>
    <w:rsid w:val="00F702E6"/>
    <w:rsid w:val="00F704CF"/>
    <w:rsid w:val="00F805C6"/>
    <w:rsid w:val="00F8520D"/>
    <w:rsid w:val="00F93A67"/>
    <w:rsid w:val="00F93D80"/>
    <w:rsid w:val="00F95EFD"/>
    <w:rsid w:val="00FA12B8"/>
    <w:rsid w:val="00FA38A6"/>
    <w:rsid w:val="00FA6AD4"/>
    <w:rsid w:val="00FA74CD"/>
    <w:rsid w:val="00FB0490"/>
    <w:rsid w:val="00FB164C"/>
    <w:rsid w:val="00FB2292"/>
    <w:rsid w:val="00FB3BEE"/>
    <w:rsid w:val="00FC013F"/>
    <w:rsid w:val="00FC4EE7"/>
    <w:rsid w:val="00FC6CF6"/>
    <w:rsid w:val="00FC75E8"/>
    <w:rsid w:val="00FD186E"/>
    <w:rsid w:val="00FD42DF"/>
    <w:rsid w:val="00FD6762"/>
    <w:rsid w:val="00FE6F1A"/>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83826-6BAA-441B-95C1-1F13D01C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4EB1"/>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06C3"/>
    <w:pPr>
      <w:ind w:left="720"/>
      <w:contextualSpacing/>
    </w:pPr>
  </w:style>
  <w:style w:type="character" w:styleId="Collegamentoipertestuale">
    <w:name w:val="Hyperlink"/>
    <w:basedOn w:val="Carpredefinitoparagrafo"/>
    <w:uiPriority w:val="99"/>
    <w:unhideWhenUsed/>
    <w:rsid w:val="009C06C3"/>
    <w:rPr>
      <w:color w:val="0563C1" w:themeColor="hyperlink"/>
      <w:u w:val="single"/>
    </w:rPr>
  </w:style>
  <w:style w:type="table" w:styleId="Grigliatabella">
    <w:name w:val="Table Grid"/>
    <w:basedOn w:val="Tabellanormale"/>
    <w:uiPriority w:val="39"/>
    <w:rsid w:val="00D1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Carpredefinitoparagrafo"/>
    <w:rsid w:val="00D10325"/>
  </w:style>
  <w:style w:type="character" w:styleId="CitazioneHTML">
    <w:name w:val="HTML Cite"/>
    <w:basedOn w:val="Carpredefinitoparagrafo"/>
    <w:uiPriority w:val="99"/>
    <w:semiHidden/>
    <w:unhideWhenUsed/>
    <w:rsid w:val="00D10325"/>
    <w:rPr>
      <w:i/>
      <w:iCs/>
    </w:rPr>
  </w:style>
  <w:style w:type="character" w:customStyle="1" w:styleId="lauftext">
    <w:name w:val="lauftext"/>
    <w:basedOn w:val="Carpredefinitoparagrafo"/>
    <w:rsid w:val="00D10325"/>
  </w:style>
  <w:style w:type="paragraph" w:styleId="Puntoelenco">
    <w:name w:val="List Bullet"/>
    <w:basedOn w:val="Normale"/>
    <w:uiPriority w:val="99"/>
    <w:unhideWhenUsed/>
    <w:rsid w:val="00D10325"/>
    <w:pPr>
      <w:numPr>
        <w:numId w:val="6"/>
      </w:numPr>
      <w:contextualSpacing/>
    </w:pPr>
  </w:style>
  <w:style w:type="character" w:customStyle="1" w:styleId="hps">
    <w:name w:val="hps"/>
    <w:basedOn w:val="Carpredefinitoparagrafo"/>
    <w:rsid w:val="00D10325"/>
  </w:style>
  <w:style w:type="character" w:customStyle="1" w:styleId="atn">
    <w:name w:val="atn"/>
    <w:basedOn w:val="Carpredefinitoparagrafo"/>
    <w:rsid w:val="00D10325"/>
  </w:style>
  <w:style w:type="character" w:customStyle="1" w:styleId="ng-binding">
    <w:name w:val="ng-binding"/>
    <w:basedOn w:val="Carpredefinitoparagrafo"/>
    <w:rsid w:val="00D10325"/>
  </w:style>
  <w:style w:type="character" w:customStyle="1" w:styleId="newsletter-icon-b2">
    <w:name w:val="newsletter-icon-b2"/>
    <w:basedOn w:val="Carpredefinitoparagrafo"/>
    <w:rsid w:val="00D10325"/>
  </w:style>
  <w:style w:type="character" w:customStyle="1" w:styleId="strongblue">
    <w:name w:val="strong_blue"/>
    <w:basedOn w:val="Carpredefinitoparagrafo"/>
    <w:rsid w:val="00D10325"/>
  </w:style>
  <w:style w:type="character" w:customStyle="1" w:styleId="lauftextfat">
    <w:name w:val="lauftextfat"/>
    <w:basedOn w:val="Carpredefinitoparagrafo"/>
    <w:rsid w:val="00D10325"/>
  </w:style>
  <w:style w:type="paragraph" w:styleId="Nessunaspaziatura">
    <w:name w:val="No Spacing"/>
    <w:uiPriority w:val="1"/>
    <w:qFormat/>
    <w:rsid w:val="00D10325"/>
    <w:pPr>
      <w:spacing w:after="0" w:line="240" w:lineRule="auto"/>
    </w:pPr>
  </w:style>
  <w:style w:type="character" w:customStyle="1" w:styleId="adresse">
    <w:name w:val="adresse"/>
    <w:basedOn w:val="Carpredefinitoparagrafo"/>
    <w:rsid w:val="00D10325"/>
  </w:style>
  <w:style w:type="character" w:customStyle="1" w:styleId="fcontent">
    <w:name w:val="fcontent"/>
    <w:basedOn w:val="Carpredefinitoparagrafo"/>
    <w:rsid w:val="00D10325"/>
  </w:style>
  <w:style w:type="character" w:customStyle="1" w:styleId="phone-icon-b2">
    <w:name w:val="phone-icon-b2"/>
    <w:basedOn w:val="Carpredefinitoparagrafo"/>
    <w:rsid w:val="00D10325"/>
  </w:style>
  <w:style w:type="character" w:customStyle="1" w:styleId="label-arrow-bold1">
    <w:name w:val="label-arrow-bold1"/>
    <w:basedOn w:val="Carpredefinitoparagrafo"/>
    <w:rsid w:val="00D10325"/>
    <w:rPr>
      <w:b/>
      <w:bCs/>
      <w:sz w:val="26"/>
      <w:szCs w:val="26"/>
    </w:rPr>
  </w:style>
  <w:style w:type="character" w:styleId="Enfasigrassetto">
    <w:name w:val="Strong"/>
    <w:basedOn w:val="Carpredefinitoparagrafo"/>
    <w:uiPriority w:val="22"/>
    <w:qFormat/>
    <w:rsid w:val="001A19B2"/>
    <w:rPr>
      <w:b/>
      <w:bCs/>
    </w:rPr>
  </w:style>
  <w:style w:type="paragraph" w:customStyle="1" w:styleId="Default">
    <w:name w:val="Default"/>
    <w:rsid w:val="00855A4E"/>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unhideWhenUsed/>
    <w:rsid w:val="009D43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nd-leaf">
    <w:name w:val="end-leaf"/>
    <w:basedOn w:val="Carpredefinitoparagrafo"/>
    <w:rsid w:val="00A46C3C"/>
  </w:style>
  <w:style w:type="character" w:customStyle="1" w:styleId="xbe">
    <w:name w:val="_xbe"/>
    <w:basedOn w:val="Carpredefinitoparagrafo"/>
    <w:rsid w:val="00EB22F8"/>
  </w:style>
  <w:style w:type="character" w:customStyle="1" w:styleId="qug">
    <w:name w:val="_qug"/>
    <w:basedOn w:val="Carpredefinitoparagrafo"/>
    <w:rsid w:val="00DA607F"/>
  </w:style>
  <w:style w:type="character" w:customStyle="1" w:styleId="google-src-text1">
    <w:name w:val="google-src-text1"/>
    <w:basedOn w:val="Carpredefinitoparagrafo"/>
    <w:rsid w:val="00AC5D47"/>
    <w:rPr>
      <w:vanish/>
      <w:webHidden w:val="0"/>
      <w:specVanish w:val="0"/>
    </w:rPr>
  </w:style>
  <w:style w:type="character" w:customStyle="1" w:styleId="cont8">
    <w:name w:val="cont8"/>
    <w:basedOn w:val="Carpredefinitoparagrafo"/>
    <w:rsid w:val="00CF0737"/>
  </w:style>
  <w:style w:type="character" w:styleId="Collegamentovisitato">
    <w:name w:val="FollowedHyperlink"/>
    <w:basedOn w:val="Carpredefinitoparagrafo"/>
    <w:uiPriority w:val="99"/>
    <w:semiHidden/>
    <w:unhideWhenUsed/>
    <w:rsid w:val="00187E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8464">
      <w:bodyDiv w:val="1"/>
      <w:marLeft w:val="0"/>
      <w:marRight w:val="0"/>
      <w:marTop w:val="0"/>
      <w:marBottom w:val="0"/>
      <w:divBdr>
        <w:top w:val="none" w:sz="0" w:space="0" w:color="auto"/>
        <w:left w:val="none" w:sz="0" w:space="0" w:color="auto"/>
        <w:bottom w:val="none" w:sz="0" w:space="0" w:color="auto"/>
        <w:right w:val="none" w:sz="0" w:space="0" w:color="auto"/>
      </w:divBdr>
      <w:divsChild>
        <w:div w:id="2122407066">
          <w:marLeft w:val="0"/>
          <w:marRight w:val="0"/>
          <w:marTop w:val="0"/>
          <w:marBottom w:val="0"/>
          <w:divBdr>
            <w:top w:val="none" w:sz="0" w:space="0" w:color="auto"/>
            <w:left w:val="none" w:sz="0" w:space="0" w:color="auto"/>
            <w:bottom w:val="none" w:sz="0" w:space="0" w:color="auto"/>
            <w:right w:val="none" w:sz="0" w:space="0" w:color="auto"/>
          </w:divBdr>
          <w:divsChild>
            <w:div w:id="1094545559">
              <w:marLeft w:val="-300"/>
              <w:marRight w:val="0"/>
              <w:marTop w:val="0"/>
              <w:marBottom w:val="0"/>
              <w:divBdr>
                <w:top w:val="none" w:sz="0" w:space="0" w:color="auto"/>
                <w:left w:val="none" w:sz="0" w:space="0" w:color="auto"/>
                <w:bottom w:val="none" w:sz="0" w:space="0" w:color="auto"/>
                <w:right w:val="none" w:sz="0" w:space="0" w:color="auto"/>
              </w:divBdr>
              <w:divsChild>
                <w:div w:id="1345472075">
                  <w:marLeft w:val="0"/>
                  <w:marRight w:val="0"/>
                  <w:marTop w:val="0"/>
                  <w:marBottom w:val="0"/>
                  <w:divBdr>
                    <w:top w:val="none" w:sz="0" w:space="0" w:color="auto"/>
                    <w:left w:val="none" w:sz="0" w:space="0" w:color="auto"/>
                    <w:bottom w:val="none" w:sz="0" w:space="0" w:color="auto"/>
                    <w:right w:val="none" w:sz="0" w:space="0" w:color="auto"/>
                  </w:divBdr>
                  <w:divsChild>
                    <w:div w:id="940799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9160297">
      <w:bodyDiv w:val="1"/>
      <w:marLeft w:val="0"/>
      <w:marRight w:val="0"/>
      <w:marTop w:val="0"/>
      <w:marBottom w:val="0"/>
      <w:divBdr>
        <w:top w:val="none" w:sz="0" w:space="0" w:color="auto"/>
        <w:left w:val="none" w:sz="0" w:space="0" w:color="auto"/>
        <w:bottom w:val="none" w:sz="0" w:space="0" w:color="auto"/>
        <w:right w:val="none" w:sz="0" w:space="0" w:color="auto"/>
      </w:divBdr>
      <w:divsChild>
        <w:div w:id="1450126530">
          <w:marLeft w:val="0"/>
          <w:marRight w:val="0"/>
          <w:marTop w:val="0"/>
          <w:marBottom w:val="0"/>
          <w:divBdr>
            <w:top w:val="none" w:sz="0" w:space="0" w:color="auto"/>
            <w:left w:val="none" w:sz="0" w:space="0" w:color="auto"/>
            <w:bottom w:val="none" w:sz="0" w:space="0" w:color="auto"/>
            <w:right w:val="none" w:sz="0" w:space="0" w:color="auto"/>
          </w:divBdr>
          <w:divsChild>
            <w:div w:id="565535610">
              <w:marLeft w:val="0"/>
              <w:marRight w:val="0"/>
              <w:marTop w:val="0"/>
              <w:marBottom w:val="0"/>
              <w:divBdr>
                <w:top w:val="none" w:sz="0" w:space="0" w:color="auto"/>
                <w:left w:val="none" w:sz="0" w:space="0" w:color="auto"/>
                <w:bottom w:val="none" w:sz="0" w:space="0" w:color="auto"/>
                <w:right w:val="none" w:sz="0" w:space="0" w:color="auto"/>
              </w:divBdr>
              <w:divsChild>
                <w:div w:id="578949058">
                  <w:marLeft w:val="0"/>
                  <w:marRight w:val="0"/>
                  <w:marTop w:val="0"/>
                  <w:marBottom w:val="0"/>
                  <w:divBdr>
                    <w:top w:val="none" w:sz="0" w:space="0" w:color="auto"/>
                    <w:left w:val="none" w:sz="0" w:space="0" w:color="auto"/>
                    <w:bottom w:val="none" w:sz="0" w:space="0" w:color="auto"/>
                    <w:right w:val="none" w:sz="0" w:space="0" w:color="auto"/>
                  </w:divBdr>
                  <w:divsChild>
                    <w:div w:id="143592500">
                      <w:marLeft w:val="0"/>
                      <w:marRight w:val="0"/>
                      <w:marTop w:val="0"/>
                      <w:marBottom w:val="0"/>
                      <w:divBdr>
                        <w:top w:val="none" w:sz="0" w:space="0" w:color="auto"/>
                        <w:left w:val="none" w:sz="0" w:space="0" w:color="auto"/>
                        <w:bottom w:val="none" w:sz="0" w:space="0" w:color="auto"/>
                        <w:right w:val="none" w:sz="0" w:space="0" w:color="auto"/>
                      </w:divBdr>
                      <w:divsChild>
                        <w:div w:id="2031492849">
                          <w:marLeft w:val="0"/>
                          <w:marRight w:val="0"/>
                          <w:marTop w:val="0"/>
                          <w:marBottom w:val="0"/>
                          <w:divBdr>
                            <w:top w:val="none" w:sz="0" w:space="0" w:color="auto"/>
                            <w:left w:val="none" w:sz="0" w:space="0" w:color="auto"/>
                            <w:bottom w:val="none" w:sz="0" w:space="0" w:color="auto"/>
                            <w:right w:val="none" w:sz="0" w:space="0" w:color="auto"/>
                          </w:divBdr>
                          <w:divsChild>
                            <w:div w:id="325474313">
                              <w:marLeft w:val="0"/>
                              <w:marRight w:val="0"/>
                              <w:marTop w:val="0"/>
                              <w:marBottom w:val="0"/>
                              <w:divBdr>
                                <w:top w:val="none" w:sz="0" w:space="0" w:color="auto"/>
                                <w:left w:val="none" w:sz="0" w:space="0" w:color="auto"/>
                                <w:bottom w:val="none" w:sz="0" w:space="0" w:color="auto"/>
                                <w:right w:val="none" w:sz="0" w:space="0" w:color="auto"/>
                              </w:divBdr>
                              <w:divsChild>
                                <w:div w:id="377629496">
                                  <w:marLeft w:val="0"/>
                                  <w:marRight w:val="0"/>
                                  <w:marTop w:val="0"/>
                                  <w:marBottom w:val="0"/>
                                  <w:divBdr>
                                    <w:top w:val="none" w:sz="0" w:space="0" w:color="auto"/>
                                    <w:left w:val="none" w:sz="0" w:space="0" w:color="auto"/>
                                    <w:bottom w:val="none" w:sz="0" w:space="0" w:color="auto"/>
                                    <w:right w:val="none" w:sz="0" w:space="0" w:color="auto"/>
                                  </w:divBdr>
                                  <w:divsChild>
                                    <w:div w:id="729815256">
                                      <w:marLeft w:val="0"/>
                                      <w:marRight w:val="0"/>
                                      <w:marTop w:val="0"/>
                                      <w:marBottom w:val="0"/>
                                      <w:divBdr>
                                        <w:top w:val="none" w:sz="0" w:space="0" w:color="auto"/>
                                        <w:left w:val="none" w:sz="0" w:space="0" w:color="auto"/>
                                        <w:bottom w:val="none" w:sz="0" w:space="0" w:color="auto"/>
                                        <w:right w:val="none" w:sz="0" w:space="0" w:color="auto"/>
                                      </w:divBdr>
                                      <w:divsChild>
                                        <w:div w:id="4517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421949">
      <w:bodyDiv w:val="1"/>
      <w:marLeft w:val="0"/>
      <w:marRight w:val="0"/>
      <w:marTop w:val="0"/>
      <w:marBottom w:val="0"/>
      <w:divBdr>
        <w:top w:val="none" w:sz="0" w:space="0" w:color="auto"/>
        <w:left w:val="none" w:sz="0" w:space="0" w:color="auto"/>
        <w:bottom w:val="none" w:sz="0" w:space="0" w:color="auto"/>
        <w:right w:val="none" w:sz="0" w:space="0" w:color="auto"/>
      </w:divBdr>
      <w:divsChild>
        <w:div w:id="468668683">
          <w:marLeft w:val="0"/>
          <w:marRight w:val="0"/>
          <w:marTop w:val="0"/>
          <w:marBottom w:val="0"/>
          <w:divBdr>
            <w:top w:val="none" w:sz="0" w:space="0" w:color="auto"/>
            <w:left w:val="none" w:sz="0" w:space="0" w:color="auto"/>
            <w:bottom w:val="none" w:sz="0" w:space="0" w:color="auto"/>
            <w:right w:val="none" w:sz="0" w:space="0" w:color="auto"/>
          </w:divBdr>
          <w:divsChild>
            <w:div w:id="2028751594">
              <w:marLeft w:val="0"/>
              <w:marRight w:val="0"/>
              <w:marTop w:val="0"/>
              <w:marBottom w:val="0"/>
              <w:divBdr>
                <w:top w:val="none" w:sz="0" w:space="0" w:color="auto"/>
                <w:left w:val="none" w:sz="0" w:space="0" w:color="auto"/>
                <w:bottom w:val="none" w:sz="0" w:space="0" w:color="auto"/>
                <w:right w:val="none" w:sz="0" w:space="0" w:color="auto"/>
              </w:divBdr>
              <w:divsChild>
                <w:div w:id="1653482231">
                  <w:marLeft w:val="0"/>
                  <w:marRight w:val="0"/>
                  <w:marTop w:val="0"/>
                  <w:marBottom w:val="0"/>
                  <w:divBdr>
                    <w:top w:val="none" w:sz="0" w:space="0" w:color="auto"/>
                    <w:left w:val="none" w:sz="0" w:space="0" w:color="auto"/>
                    <w:bottom w:val="none" w:sz="0" w:space="0" w:color="auto"/>
                    <w:right w:val="none" w:sz="0" w:space="0" w:color="auto"/>
                  </w:divBdr>
                  <w:divsChild>
                    <w:div w:id="154150714">
                      <w:marLeft w:val="0"/>
                      <w:marRight w:val="0"/>
                      <w:marTop w:val="0"/>
                      <w:marBottom w:val="0"/>
                      <w:divBdr>
                        <w:top w:val="none" w:sz="0" w:space="0" w:color="auto"/>
                        <w:left w:val="none" w:sz="0" w:space="0" w:color="auto"/>
                        <w:bottom w:val="none" w:sz="0" w:space="0" w:color="auto"/>
                        <w:right w:val="none" w:sz="0" w:space="0" w:color="auto"/>
                      </w:divBdr>
                      <w:divsChild>
                        <w:div w:id="1070344602">
                          <w:marLeft w:val="0"/>
                          <w:marRight w:val="0"/>
                          <w:marTop w:val="45"/>
                          <w:marBottom w:val="0"/>
                          <w:divBdr>
                            <w:top w:val="none" w:sz="0" w:space="0" w:color="auto"/>
                            <w:left w:val="none" w:sz="0" w:space="0" w:color="auto"/>
                            <w:bottom w:val="none" w:sz="0" w:space="0" w:color="auto"/>
                            <w:right w:val="none" w:sz="0" w:space="0" w:color="auto"/>
                          </w:divBdr>
                          <w:divsChild>
                            <w:div w:id="511653056">
                              <w:marLeft w:val="0"/>
                              <w:marRight w:val="0"/>
                              <w:marTop w:val="0"/>
                              <w:marBottom w:val="0"/>
                              <w:divBdr>
                                <w:top w:val="none" w:sz="0" w:space="0" w:color="auto"/>
                                <w:left w:val="none" w:sz="0" w:space="0" w:color="auto"/>
                                <w:bottom w:val="none" w:sz="0" w:space="0" w:color="auto"/>
                                <w:right w:val="none" w:sz="0" w:space="0" w:color="auto"/>
                              </w:divBdr>
                              <w:divsChild>
                                <w:div w:id="1595434616">
                                  <w:marLeft w:val="2070"/>
                                  <w:marRight w:val="3810"/>
                                  <w:marTop w:val="0"/>
                                  <w:marBottom w:val="0"/>
                                  <w:divBdr>
                                    <w:top w:val="none" w:sz="0" w:space="0" w:color="auto"/>
                                    <w:left w:val="none" w:sz="0" w:space="0" w:color="auto"/>
                                    <w:bottom w:val="none" w:sz="0" w:space="0" w:color="auto"/>
                                    <w:right w:val="none" w:sz="0" w:space="0" w:color="auto"/>
                                  </w:divBdr>
                                  <w:divsChild>
                                    <w:div w:id="1338269448">
                                      <w:marLeft w:val="0"/>
                                      <w:marRight w:val="0"/>
                                      <w:marTop w:val="0"/>
                                      <w:marBottom w:val="0"/>
                                      <w:divBdr>
                                        <w:top w:val="none" w:sz="0" w:space="0" w:color="auto"/>
                                        <w:left w:val="none" w:sz="0" w:space="0" w:color="auto"/>
                                        <w:bottom w:val="none" w:sz="0" w:space="0" w:color="auto"/>
                                        <w:right w:val="none" w:sz="0" w:space="0" w:color="auto"/>
                                      </w:divBdr>
                                      <w:divsChild>
                                        <w:div w:id="1127046376">
                                          <w:marLeft w:val="0"/>
                                          <w:marRight w:val="0"/>
                                          <w:marTop w:val="0"/>
                                          <w:marBottom w:val="0"/>
                                          <w:divBdr>
                                            <w:top w:val="none" w:sz="0" w:space="0" w:color="auto"/>
                                            <w:left w:val="none" w:sz="0" w:space="0" w:color="auto"/>
                                            <w:bottom w:val="none" w:sz="0" w:space="0" w:color="auto"/>
                                            <w:right w:val="none" w:sz="0" w:space="0" w:color="auto"/>
                                          </w:divBdr>
                                          <w:divsChild>
                                            <w:div w:id="1320960603">
                                              <w:marLeft w:val="0"/>
                                              <w:marRight w:val="0"/>
                                              <w:marTop w:val="0"/>
                                              <w:marBottom w:val="0"/>
                                              <w:divBdr>
                                                <w:top w:val="none" w:sz="0" w:space="0" w:color="auto"/>
                                                <w:left w:val="none" w:sz="0" w:space="0" w:color="auto"/>
                                                <w:bottom w:val="none" w:sz="0" w:space="0" w:color="auto"/>
                                                <w:right w:val="none" w:sz="0" w:space="0" w:color="auto"/>
                                              </w:divBdr>
                                              <w:divsChild>
                                                <w:div w:id="92942071">
                                                  <w:marLeft w:val="0"/>
                                                  <w:marRight w:val="0"/>
                                                  <w:marTop w:val="0"/>
                                                  <w:marBottom w:val="0"/>
                                                  <w:divBdr>
                                                    <w:top w:val="none" w:sz="0" w:space="0" w:color="auto"/>
                                                    <w:left w:val="none" w:sz="0" w:space="0" w:color="auto"/>
                                                    <w:bottom w:val="none" w:sz="0" w:space="0" w:color="auto"/>
                                                    <w:right w:val="none" w:sz="0" w:space="0" w:color="auto"/>
                                                  </w:divBdr>
                                                  <w:divsChild>
                                                    <w:div w:id="416220340">
                                                      <w:marLeft w:val="0"/>
                                                      <w:marRight w:val="0"/>
                                                      <w:marTop w:val="0"/>
                                                      <w:marBottom w:val="0"/>
                                                      <w:divBdr>
                                                        <w:top w:val="none" w:sz="0" w:space="0" w:color="auto"/>
                                                        <w:left w:val="none" w:sz="0" w:space="0" w:color="auto"/>
                                                        <w:bottom w:val="none" w:sz="0" w:space="0" w:color="auto"/>
                                                        <w:right w:val="none" w:sz="0" w:space="0" w:color="auto"/>
                                                      </w:divBdr>
                                                      <w:divsChild>
                                                        <w:div w:id="1764955855">
                                                          <w:marLeft w:val="0"/>
                                                          <w:marRight w:val="0"/>
                                                          <w:marTop w:val="0"/>
                                                          <w:marBottom w:val="0"/>
                                                          <w:divBdr>
                                                            <w:top w:val="none" w:sz="0" w:space="0" w:color="auto"/>
                                                            <w:left w:val="none" w:sz="0" w:space="0" w:color="auto"/>
                                                            <w:bottom w:val="none" w:sz="0" w:space="0" w:color="auto"/>
                                                            <w:right w:val="none" w:sz="0" w:space="0" w:color="auto"/>
                                                          </w:divBdr>
                                                          <w:divsChild>
                                                            <w:div w:id="1836338824">
                                                              <w:marLeft w:val="0"/>
                                                              <w:marRight w:val="0"/>
                                                              <w:marTop w:val="0"/>
                                                              <w:marBottom w:val="345"/>
                                                              <w:divBdr>
                                                                <w:top w:val="none" w:sz="0" w:space="0" w:color="auto"/>
                                                                <w:left w:val="none" w:sz="0" w:space="0" w:color="auto"/>
                                                                <w:bottom w:val="none" w:sz="0" w:space="0" w:color="auto"/>
                                                                <w:right w:val="none" w:sz="0" w:space="0" w:color="auto"/>
                                                              </w:divBdr>
                                                              <w:divsChild>
                                                                <w:div w:id="1303657933">
                                                                  <w:marLeft w:val="0"/>
                                                                  <w:marRight w:val="0"/>
                                                                  <w:marTop w:val="0"/>
                                                                  <w:marBottom w:val="0"/>
                                                                  <w:divBdr>
                                                                    <w:top w:val="none" w:sz="0" w:space="0" w:color="auto"/>
                                                                    <w:left w:val="none" w:sz="0" w:space="0" w:color="auto"/>
                                                                    <w:bottom w:val="none" w:sz="0" w:space="0" w:color="auto"/>
                                                                    <w:right w:val="none" w:sz="0" w:space="0" w:color="auto"/>
                                                                  </w:divBdr>
                                                                  <w:divsChild>
                                                                    <w:div w:id="376206082">
                                                                      <w:marLeft w:val="0"/>
                                                                      <w:marRight w:val="0"/>
                                                                      <w:marTop w:val="0"/>
                                                                      <w:marBottom w:val="0"/>
                                                                      <w:divBdr>
                                                                        <w:top w:val="none" w:sz="0" w:space="0" w:color="auto"/>
                                                                        <w:left w:val="none" w:sz="0" w:space="0" w:color="auto"/>
                                                                        <w:bottom w:val="none" w:sz="0" w:space="0" w:color="auto"/>
                                                                        <w:right w:val="none" w:sz="0" w:space="0" w:color="auto"/>
                                                                      </w:divBdr>
                                                                      <w:divsChild>
                                                                        <w:div w:id="894655538">
                                                                          <w:marLeft w:val="0"/>
                                                                          <w:marRight w:val="0"/>
                                                                          <w:marTop w:val="0"/>
                                                                          <w:marBottom w:val="0"/>
                                                                          <w:divBdr>
                                                                            <w:top w:val="none" w:sz="0" w:space="0" w:color="auto"/>
                                                                            <w:left w:val="none" w:sz="0" w:space="0" w:color="auto"/>
                                                                            <w:bottom w:val="none" w:sz="0" w:space="0" w:color="auto"/>
                                                                            <w:right w:val="none" w:sz="0" w:space="0" w:color="auto"/>
                                                                          </w:divBdr>
                                                                          <w:divsChild>
                                                                            <w:div w:id="15043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523395">
      <w:bodyDiv w:val="1"/>
      <w:marLeft w:val="0"/>
      <w:marRight w:val="0"/>
      <w:marTop w:val="0"/>
      <w:marBottom w:val="0"/>
      <w:divBdr>
        <w:top w:val="none" w:sz="0" w:space="0" w:color="auto"/>
        <w:left w:val="none" w:sz="0" w:space="0" w:color="auto"/>
        <w:bottom w:val="none" w:sz="0" w:space="0" w:color="auto"/>
        <w:right w:val="none" w:sz="0" w:space="0" w:color="auto"/>
      </w:divBdr>
      <w:divsChild>
        <w:div w:id="554775300">
          <w:marLeft w:val="0"/>
          <w:marRight w:val="0"/>
          <w:marTop w:val="0"/>
          <w:marBottom w:val="0"/>
          <w:divBdr>
            <w:top w:val="none" w:sz="0" w:space="0" w:color="auto"/>
            <w:left w:val="none" w:sz="0" w:space="0" w:color="auto"/>
            <w:bottom w:val="none" w:sz="0" w:space="0" w:color="auto"/>
            <w:right w:val="none" w:sz="0" w:space="0" w:color="auto"/>
          </w:divBdr>
          <w:divsChild>
            <w:div w:id="410933819">
              <w:marLeft w:val="0"/>
              <w:marRight w:val="0"/>
              <w:marTop w:val="150"/>
              <w:marBottom w:val="300"/>
              <w:divBdr>
                <w:top w:val="none" w:sz="0" w:space="0" w:color="auto"/>
                <w:left w:val="none" w:sz="0" w:space="0" w:color="auto"/>
                <w:bottom w:val="none" w:sz="0" w:space="0" w:color="auto"/>
                <w:right w:val="none" w:sz="0" w:space="0" w:color="auto"/>
              </w:divBdr>
              <w:divsChild>
                <w:div w:id="1429502114">
                  <w:marLeft w:val="-105"/>
                  <w:marRight w:val="-105"/>
                  <w:marTop w:val="0"/>
                  <w:marBottom w:val="0"/>
                  <w:divBdr>
                    <w:top w:val="none" w:sz="0" w:space="0" w:color="auto"/>
                    <w:left w:val="none" w:sz="0" w:space="0" w:color="auto"/>
                    <w:bottom w:val="none" w:sz="0" w:space="0" w:color="auto"/>
                    <w:right w:val="none" w:sz="0" w:space="0" w:color="auto"/>
                  </w:divBdr>
                  <w:divsChild>
                    <w:div w:id="1088187041">
                      <w:marLeft w:val="0"/>
                      <w:marRight w:val="0"/>
                      <w:marTop w:val="0"/>
                      <w:marBottom w:val="0"/>
                      <w:divBdr>
                        <w:top w:val="none" w:sz="0" w:space="0" w:color="auto"/>
                        <w:left w:val="none" w:sz="0" w:space="0" w:color="auto"/>
                        <w:bottom w:val="none" w:sz="0" w:space="0" w:color="auto"/>
                        <w:right w:val="none" w:sz="0" w:space="0" w:color="auto"/>
                      </w:divBdr>
                      <w:divsChild>
                        <w:div w:id="358432280">
                          <w:marLeft w:val="-105"/>
                          <w:marRight w:val="-105"/>
                          <w:marTop w:val="0"/>
                          <w:marBottom w:val="0"/>
                          <w:divBdr>
                            <w:top w:val="none" w:sz="0" w:space="0" w:color="auto"/>
                            <w:left w:val="none" w:sz="0" w:space="0" w:color="auto"/>
                            <w:bottom w:val="none" w:sz="0" w:space="0" w:color="auto"/>
                            <w:right w:val="none" w:sz="0" w:space="0" w:color="auto"/>
                          </w:divBdr>
                          <w:divsChild>
                            <w:div w:id="1914850163">
                              <w:marLeft w:val="0"/>
                              <w:marRight w:val="0"/>
                              <w:marTop w:val="0"/>
                              <w:marBottom w:val="300"/>
                              <w:divBdr>
                                <w:top w:val="none" w:sz="0" w:space="0" w:color="auto"/>
                                <w:left w:val="none" w:sz="0" w:space="0" w:color="auto"/>
                                <w:bottom w:val="none" w:sz="0" w:space="0" w:color="auto"/>
                                <w:right w:val="none" w:sz="0" w:space="0" w:color="auto"/>
                              </w:divBdr>
                              <w:divsChild>
                                <w:div w:id="1312907781">
                                  <w:marLeft w:val="0"/>
                                  <w:marRight w:val="0"/>
                                  <w:marTop w:val="0"/>
                                  <w:marBottom w:val="0"/>
                                  <w:divBdr>
                                    <w:top w:val="none" w:sz="0" w:space="0" w:color="auto"/>
                                    <w:left w:val="none" w:sz="0" w:space="0" w:color="auto"/>
                                    <w:bottom w:val="none" w:sz="0" w:space="0" w:color="auto"/>
                                    <w:right w:val="none" w:sz="0" w:space="0" w:color="auto"/>
                                  </w:divBdr>
                                  <w:divsChild>
                                    <w:div w:id="630866114">
                                      <w:marLeft w:val="0"/>
                                      <w:marRight w:val="0"/>
                                      <w:marTop w:val="0"/>
                                      <w:marBottom w:val="150"/>
                                      <w:divBdr>
                                        <w:top w:val="none" w:sz="0" w:space="0" w:color="auto"/>
                                        <w:left w:val="none" w:sz="0" w:space="0" w:color="auto"/>
                                        <w:bottom w:val="none" w:sz="0" w:space="0" w:color="auto"/>
                                        <w:right w:val="none" w:sz="0" w:space="0" w:color="auto"/>
                                      </w:divBdr>
                                    </w:div>
                                    <w:div w:id="21248789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885639">
      <w:bodyDiv w:val="1"/>
      <w:marLeft w:val="0"/>
      <w:marRight w:val="0"/>
      <w:marTop w:val="0"/>
      <w:marBottom w:val="0"/>
      <w:divBdr>
        <w:top w:val="none" w:sz="0" w:space="0" w:color="auto"/>
        <w:left w:val="none" w:sz="0" w:space="0" w:color="auto"/>
        <w:bottom w:val="none" w:sz="0" w:space="0" w:color="auto"/>
        <w:right w:val="none" w:sz="0" w:space="0" w:color="auto"/>
      </w:divBdr>
      <w:divsChild>
        <w:div w:id="1385258576">
          <w:marLeft w:val="0"/>
          <w:marRight w:val="0"/>
          <w:marTop w:val="150"/>
          <w:marBottom w:val="0"/>
          <w:divBdr>
            <w:top w:val="none" w:sz="0" w:space="0" w:color="auto"/>
            <w:left w:val="none" w:sz="0" w:space="0" w:color="auto"/>
            <w:bottom w:val="none" w:sz="0" w:space="0" w:color="auto"/>
            <w:right w:val="none" w:sz="0" w:space="0" w:color="auto"/>
          </w:divBdr>
          <w:divsChild>
            <w:div w:id="264584168">
              <w:marLeft w:val="0"/>
              <w:marRight w:val="0"/>
              <w:marTop w:val="0"/>
              <w:marBottom w:val="0"/>
              <w:divBdr>
                <w:top w:val="none" w:sz="0" w:space="0" w:color="auto"/>
                <w:left w:val="none" w:sz="0" w:space="0" w:color="auto"/>
                <w:bottom w:val="none" w:sz="0" w:space="0" w:color="auto"/>
                <w:right w:val="none" w:sz="0" w:space="0" w:color="auto"/>
              </w:divBdr>
              <w:divsChild>
                <w:div w:id="2053309534">
                  <w:marLeft w:val="0"/>
                  <w:marRight w:val="0"/>
                  <w:marTop w:val="225"/>
                  <w:marBottom w:val="0"/>
                  <w:divBdr>
                    <w:top w:val="none" w:sz="0" w:space="0" w:color="auto"/>
                    <w:left w:val="none" w:sz="0" w:space="0" w:color="auto"/>
                    <w:bottom w:val="none" w:sz="0" w:space="0" w:color="auto"/>
                    <w:right w:val="none" w:sz="0" w:space="0" w:color="auto"/>
                  </w:divBdr>
                  <w:divsChild>
                    <w:div w:id="1565677180">
                      <w:marLeft w:val="0"/>
                      <w:marRight w:val="0"/>
                      <w:marTop w:val="0"/>
                      <w:marBottom w:val="0"/>
                      <w:divBdr>
                        <w:top w:val="none" w:sz="0" w:space="0" w:color="auto"/>
                        <w:left w:val="none" w:sz="0" w:space="0" w:color="auto"/>
                        <w:bottom w:val="none" w:sz="0" w:space="0" w:color="auto"/>
                        <w:right w:val="none" w:sz="0" w:space="0" w:color="auto"/>
                      </w:divBdr>
                      <w:divsChild>
                        <w:div w:id="2079016994">
                          <w:marLeft w:val="0"/>
                          <w:marRight w:val="0"/>
                          <w:marTop w:val="0"/>
                          <w:marBottom w:val="0"/>
                          <w:divBdr>
                            <w:top w:val="none" w:sz="0" w:space="0" w:color="auto"/>
                            <w:left w:val="none" w:sz="0" w:space="0" w:color="auto"/>
                            <w:bottom w:val="none" w:sz="0" w:space="0" w:color="auto"/>
                            <w:right w:val="none" w:sz="0" w:space="0" w:color="auto"/>
                          </w:divBdr>
                          <w:divsChild>
                            <w:div w:id="1109619380">
                              <w:marLeft w:val="0"/>
                              <w:marRight w:val="0"/>
                              <w:marTop w:val="0"/>
                              <w:marBottom w:val="0"/>
                              <w:divBdr>
                                <w:top w:val="none" w:sz="0" w:space="0" w:color="auto"/>
                                <w:left w:val="none" w:sz="0" w:space="0" w:color="auto"/>
                                <w:bottom w:val="none" w:sz="0" w:space="0" w:color="auto"/>
                                <w:right w:val="none" w:sz="0" w:space="0" w:color="auto"/>
                              </w:divBdr>
                              <w:divsChild>
                                <w:div w:id="113794039">
                                  <w:marLeft w:val="0"/>
                                  <w:marRight w:val="0"/>
                                  <w:marTop w:val="0"/>
                                  <w:marBottom w:val="240"/>
                                  <w:divBdr>
                                    <w:top w:val="none" w:sz="0" w:space="0" w:color="auto"/>
                                    <w:left w:val="none" w:sz="0" w:space="0" w:color="auto"/>
                                    <w:bottom w:val="none" w:sz="0" w:space="0" w:color="auto"/>
                                    <w:right w:val="none" w:sz="0" w:space="0" w:color="auto"/>
                                  </w:divBdr>
                                  <w:divsChild>
                                    <w:div w:id="133527127">
                                      <w:marLeft w:val="0"/>
                                      <w:marRight w:val="0"/>
                                      <w:marTop w:val="0"/>
                                      <w:marBottom w:val="0"/>
                                      <w:divBdr>
                                        <w:top w:val="none" w:sz="0" w:space="0" w:color="auto"/>
                                        <w:left w:val="none" w:sz="0" w:space="0" w:color="auto"/>
                                        <w:bottom w:val="none" w:sz="0" w:space="0" w:color="auto"/>
                                        <w:right w:val="none" w:sz="0" w:space="0" w:color="auto"/>
                                      </w:divBdr>
                                      <w:divsChild>
                                        <w:div w:id="1636719326">
                                          <w:marLeft w:val="0"/>
                                          <w:marRight w:val="0"/>
                                          <w:marTop w:val="0"/>
                                          <w:marBottom w:val="0"/>
                                          <w:divBdr>
                                            <w:top w:val="none" w:sz="0" w:space="0" w:color="auto"/>
                                            <w:left w:val="none" w:sz="0" w:space="0" w:color="auto"/>
                                            <w:bottom w:val="none" w:sz="0" w:space="0" w:color="auto"/>
                                            <w:right w:val="none" w:sz="0" w:space="0" w:color="auto"/>
                                          </w:divBdr>
                                          <w:divsChild>
                                            <w:div w:id="1093748497">
                                              <w:marLeft w:val="0"/>
                                              <w:marRight w:val="0"/>
                                              <w:marTop w:val="0"/>
                                              <w:marBottom w:val="0"/>
                                              <w:divBdr>
                                                <w:top w:val="none" w:sz="0" w:space="0" w:color="auto"/>
                                                <w:left w:val="none" w:sz="0" w:space="0" w:color="auto"/>
                                                <w:bottom w:val="none" w:sz="0" w:space="0" w:color="auto"/>
                                                <w:right w:val="none" w:sz="0" w:space="0" w:color="auto"/>
                                              </w:divBdr>
                                              <w:divsChild>
                                                <w:div w:id="2127694453">
                                                  <w:marLeft w:val="0"/>
                                                  <w:marRight w:val="0"/>
                                                  <w:marTop w:val="0"/>
                                                  <w:marBottom w:val="0"/>
                                                  <w:divBdr>
                                                    <w:top w:val="none" w:sz="0" w:space="0" w:color="auto"/>
                                                    <w:left w:val="none" w:sz="0" w:space="0" w:color="auto"/>
                                                    <w:bottom w:val="none" w:sz="0" w:space="0" w:color="auto"/>
                                                    <w:right w:val="none" w:sz="0" w:space="0" w:color="auto"/>
                                                  </w:divBdr>
                                                  <w:divsChild>
                                                    <w:div w:id="339476620">
                                                      <w:marLeft w:val="0"/>
                                                      <w:marRight w:val="0"/>
                                                      <w:marTop w:val="0"/>
                                                      <w:marBottom w:val="0"/>
                                                      <w:divBdr>
                                                        <w:top w:val="none" w:sz="0" w:space="0" w:color="auto"/>
                                                        <w:left w:val="none" w:sz="0" w:space="0" w:color="auto"/>
                                                        <w:bottom w:val="none" w:sz="0" w:space="0" w:color="auto"/>
                                                        <w:right w:val="none" w:sz="0" w:space="0" w:color="auto"/>
                                                      </w:divBdr>
                                                      <w:divsChild>
                                                        <w:div w:id="16757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463415">
      <w:bodyDiv w:val="1"/>
      <w:marLeft w:val="0"/>
      <w:marRight w:val="0"/>
      <w:marTop w:val="0"/>
      <w:marBottom w:val="0"/>
      <w:divBdr>
        <w:top w:val="none" w:sz="0" w:space="0" w:color="auto"/>
        <w:left w:val="none" w:sz="0" w:space="0" w:color="auto"/>
        <w:bottom w:val="none" w:sz="0" w:space="0" w:color="auto"/>
        <w:right w:val="none" w:sz="0" w:space="0" w:color="auto"/>
      </w:divBdr>
      <w:divsChild>
        <w:div w:id="1731801423">
          <w:marLeft w:val="0"/>
          <w:marRight w:val="0"/>
          <w:marTop w:val="0"/>
          <w:marBottom w:val="0"/>
          <w:divBdr>
            <w:top w:val="none" w:sz="0" w:space="0" w:color="auto"/>
            <w:left w:val="none" w:sz="0" w:space="0" w:color="auto"/>
            <w:bottom w:val="none" w:sz="0" w:space="0" w:color="auto"/>
            <w:right w:val="none" w:sz="0" w:space="0" w:color="auto"/>
          </w:divBdr>
          <w:divsChild>
            <w:div w:id="1016272583">
              <w:marLeft w:val="0"/>
              <w:marRight w:val="0"/>
              <w:marTop w:val="0"/>
              <w:marBottom w:val="0"/>
              <w:divBdr>
                <w:top w:val="none" w:sz="0" w:space="0" w:color="auto"/>
                <w:left w:val="none" w:sz="0" w:space="0" w:color="auto"/>
                <w:bottom w:val="none" w:sz="0" w:space="0" w:color="auto"/>
                <w:right w:val="none" w:sz="0" w:space="0" w:color="auto"/>
              </w:divBdr>
              <w:divsChild>
                <w:div w:id="470101584">
                  <w:marLeft w:val="0"/>
                  <w:marRight w:val="0"/>
                  <w:marTop w:val="0"/>
                  <w:marBottom w:val="0"/>
                  <w:divBdr>
                    <w:top w:val="none" w:sz="0" w:space="0" w:color="auto"/>
                    <w:left w:val="none" w:sz="0" w:space="0" w:color="auto"/>
                    <w:bottom w:val="none" w:sz="0" w:space="0" w:color="auto"/>
                    <w:right w:val="none" w:sz="0" w:space="0" w:color="auto"/>
                  </w:divBdr>
                  <w:divsChild>
                    <w:div w:id="1352488646">
                      <w:marLeft w:val="0"/>
                      <w:marRight w:val="0"/>
                      <w:marTop w:val="0"/>
                      <w:marBottom w:val="0"/>
                      <w:divBdr>
                        <w:top w:val="none" w:sz="0" w:space="0" w:color="auto"/>
                        <w:left w:val="none" w:sz="0" w:space="0" w:color="auto"/>
                        <w:bottom w:val="none" w:sz="0" w:space="0" w:color="auto"/>
                        <w:right w:val="none" w:sz="0" w:space="0" w:color="auto"/>
                      </w:divBdr>
                      <w:divsChild>
                        <w:div w:id="925767280">
                          <w:marLeft w:val="0"/>
                          <w:marRight w:val="0"/>
                          <w:marTop w:val="0"/>
                          <w:marBottom w:val="0"/>
                          <w:divBdr>
                            <w:top w:val="none" w:sz="0" w:space="0" w:color="auto"/>
                            <w:left w:val="none" w:sz="0" w:space="0" w:color="auto"/>
                            <w:bottom w:val="none" w:sz="0" w:space="0" w:color="auto"/>
                            <w:right w:val="none" w:sz="0" w:space="0" w:color="auto"/>
                          </w:divBdr>
                          <w:divsChild>
                            <w:div w:id="775246772">
                              <w:marLeft w:val="0"/>
                              <w:marRight w:val="0"/>
                              <w:marTop w:val="0"/>
                              <w:marBottom w:val="0"/>
                              <w:divBdr>
                                <w:top w:val="none" w:sz="0" w:space="0" w:color="auto"/>
                                <w:left w:val="none" w:sz="0" w:space="0" w:color="auto"/>
                                <w:bottom w:val="none" w:sz="0" w:space="0" w:color="auto"/>
                                <w:right w:val="none" w:sz="0" w:space="0" w:color="auto"/>
                              </w:divBdr>
                              <w:divsChild>
                                <w:div w:id="1387148910">
                                  <w:marLeft w:val="0"/>
                                  <w:marRight w:val="0"/>
                                  <w:marTop w:val="0"/>
                                  <w:marBottom w:val="0"/>
                                  <w:divBdr>
                                    <w:top w:val="none" w:sz="0" w:space="0" w:color="auto"/>
                                    <w:left w:val="none" w:sz="0" w:space="0" w:color="auto"/>
                                    <w:bottom w:val="none" w:sz="0" w:space="0" w:color="auto"/>
                                    <w:right w:val="none" w:sz="0" w:space="0" w:color="auto"/>
                                  </w:divBdr>
                                  <w:divsChild>
                                    <w:div w:id="1459688688">
                                      <w:marLeft w:val="0"/>
                                      <w:marRight w:val="0"/>
                                      <w:marTop w:val="0"/>
                                      <w:marBottom w:val="0"/>
                                      <w:divBdr>
                                        <w:top w:val="none" w:sz="0" w:space="0" w:color="auto"/>
                                        <w:left w:val="none" w:sz="0" w:space="0" w:color="auto"/>
                                        <w:bottom w:val="none" w:sz="0" w:space="0" w:color="auto"/>
                                        <w:right w:val="none" w:sz="0" w:space="0" w:color="auto"/>
                                      </w:divBdr>
                                      <w:divsChild>
                                        <w:div w:id="15521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825139">
      <w:bodyDiv w:val="1"/>
      <w:marLeft w:val="0"/>
      <w:marRight w:val="0"/>
      <w:marTop w:val="0"/>
      <w:marBottom w:val="0"/>
      <w:divBdr>
        <w:top w:val="none" w:sz="0" w:space="0" w:color="auto"/>
        <w:left w:val="none" w:sz="0" w:space="0" w:color="auto"/>
        <w:bottom w:val="none" w:sz="0" w:space="0" w:color="auto"/>
        <w:right w:val="none" w:sz="0" w:space="0" w:color="auto"/>
      </w:divBdr>
      <w:divsChild>
        <w:div w:id="475605064">
          <w:marLeft w:val="0"/>
          <w:marRight w:val="0"/>
          <w:marTop w:val="0"/>
          <w:marBottom w:val="0"/>
          <w:divBdr>
            <w:top w:val="single" w:sz="2" w:space="0" w:color="666666"/>
            <w:left w:val="single" w:sz="2" w:space="0" w:color="666666"/>
            <w:bottom w:val="single" w:sz="2" w:space="0" w:color="666666"/>
            <w:right w:val="single" w:sz="2" w:space="0" w:color="666666"/>
          </w:divBdr>
          <w:divsChild>
            <w:div w:id="586964919">
              <w:marLeft w:val="0"/>
              <w:marRight w:val="0"/>
              <w:marTop w:val="0"/>
              <w:marBottom w:val="0"/>
              <w:divBdr>
                <w:top w:val="none" w:sz="0" w:space="0" w:color="auto"/>
                <w:left w:val="none" w:sz="0" w:space="0" w:color="auto"/>
                <w:bottom w:val="none" w:sz="0" w:space="0" w:color="auto"/>
                <w:right w:val="none" w:sz="0" w:space="0" w:color="auto"/>
              </w:divBdr>
              <w:divsChild>
                <w:div w:id="303629039">
                  <w:marLeft w:val="0"/>
                  <w:marRight w:val="0"/>
                  <w:marTop w:val="0"/>
                  <w:marBottom w:val="0"/>
                  <w:divBdr>
                    <w:top w:val="none" w:sz="0" w:space="0" w:color="auto"/>
                    <w:left w:val="none" w:sz="0" w:space="0" w:color="auto"/>
                    <w:bottom w:val="none" w:sz="0" w:space="0" w:color="auto"/>
                    <w:right w:val="none" w:sz="0" w:space="0" w:color="auto"/>
                  </w:divBdr>
                  <w:divsChild>
                    <w:div w:id="383990201">
                      <w:marLeft w:val="0"/>
                      <w:marRight w:val="0"/>
                      <w:marTop w:val="0"/>
                      <w:marBottom w:val="0"/>
                      <w:divBdr>
                        <w:top w:val="none" w:sz="0" w:space="0" w:color="auto"/>
                        <w:left w:val="none" w:sz="0" w:space="0" w:color="auto"/>
                        <w:bottom w:val="none" w:sz="0" w:space="0" w:color="auto"/>
                        <w:right w:val="none" w:sz="0" w:space="0" w:color="auto"/>
                      </w:divBdr>
                      <w:divsChild>
                        <w:div w:id="281613270">
                          <w:marLeft w:val="0"/>
                          <w:marRight w:val="0"/>
                          <w:marTop w:val="0"/>
                          <w:marBottom w:val="0"/>
                          <w:divBdr>
                            <w:top w:val="none" w:sz="0" w:space="0" w:color="auto"/>
                            <w:left w:val="none" w:sz="0" w:space="0" w:color="auto"/>
                            <w:bottom w:val="none" w:sz="0" w:space="0" w:color="auto"/>
                            <w:right w:val="none" w:sz="0" w:space="0" w:color="auto"/>
                          </w:divBdr>
                          <w:divsChild>
                            <w:div w:id="171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124192">
      <w:bodyDiv w:val="1"/>
      <w:marLeft w:val="0"/>
      <w:marRight w:val="0"/>
      <w:marTop w:val="0"/>
      <w:marBottom w:val="0"/>
      <w:divBdr>
        <w:top w:val="none" w:sz="0" w:space="0" w:color="auto"/>
        <w:left w:val="none" w:sz="0" w:space="0" w:color="auto"/>
        <w:bottom w:val="none" w:sz="0" w:space="0" w:color="auto"/>
        <w:right w:val="none" w:sz="0" w:space="0" w:color="auto"/>
      </w:divBdr>
      <w:divsChild>
        <w:div w:id="1159660670">
          <w:marLeft w:val="0"/>
          <w:marRight w:val="0"/>
          <w:marTop w:val="0"/>
          <w:marBottom w:val="0"/>
          <w:divBdr>
            <w:top w:val="none" w:sz="0" w:space="0" w:color="auto"/>
            <w:left w:val="none" w:sz="0" w:space="0" w:color="auto"/>
            <w:bottom w:val="none" w:sz="0" w:space="0" w:color="auto"/>
            <w:right w:val="none" w:sz="0" w:space="0" w:color="auto"/>
          </w:divBdr>
          <w:divsChild>
            <w:div w:id="39015281">
              <w:marLeft w:val="-1"/>
              <w:marRight w:val="-1"/>
              <w:marTop w:val="0"/>
              <w:marBottom w:val="0"/>
              <w:divBdr>
                <w:top w:val="none" w:sz="0" w:space="0" w:color="auto"/>
                <w:left w:val="none" w:sz="0" w:space="0" w:color="auto"/>
                <w:bottom w:val="none" w:sz="0" w:space="0" w:color="auto"/>
                <w:right w:val="none" w:sz="0" w:space="0" w:color="auto"/>
              </w:divBdr>
              <w:divsChild>
                <w:div w:id="1233393736">
                  <w:marLeft w:val="0"/>
                  <w:marRight w:val="0"/>
                  <w:marTop w:val="0"/>
                  <w:marBottom w:val="0"/>
                  <w:divBdr>
                    <w:top w:val="none" w:sz="0" w:space="0" w:color="auto"/>
                    <w:left w:val="none" w:sz="0" w:space="0" w:color="auto"/>
                    <w:bottom w:val="none" w:sz="0" w:space="0" w:color="auto"/>
                    <w:right w:val="none" w:sz="0" w:space="0" w:color="auto"/>
                  </w:divBdr>
                  <w:divsChild>
                    <w:div w:id="756295398">
                      <w:marLeft w:val="0"/>
                      <w:marRight w:val="0"/>
                      <w:marTop w:val="0"/>
                      <w:marBottom w:val="0"/>
                      <w:divBdr>
                        <w:top w:val="none" w:sz="0" w:space="0" w:color="auto"/>
                        <w:left w:val="none" w:sz="0" w:space="0" w:color="auto"/>
                        <w:bottom w:val="none" w:sz="0" w:space="0" w:color="auto"/>
                        <w:right w:val="none" w:sz="0" w:space="0" w:color="auto"/>
                      </w:divBdr>
                      <w:divsChild>
                        <w:div w:id="194731533">
                          <w:marLeft w:val="0"/>
                          <w:marRight w:val="0"/>
                          <w:marTop w:val="0"/>
                          <w:marBottom w:val="0"/>
                          <w:divBdr>
                            <w:top w:val="none" w:sz="0" w:space="0" w:color="auto"/>
                            <w:left w:val="none" w:sz="0" w:space="0" w:color="auto"/>
                            <w:bottom w:val="none" w:sz="0" w:space="0" w:color="auto"/>
                            <w:right w:val="none" w:sz="0" w:space="0" w:color="auto"/>
                          </w:divBdr>
                          <w:divsChild>
                            <w:div w:id="945966279">
                              <w:marLeft w:val="0"/>
                              <w:marRight w:val="0"/>
                              <w:marTop w:val="0"/>
                              <w:marBottom w:val="0"/>
                              <w:divBdr>
                                <w:top w:val="none" w:sz="0" w:space="0" w:color="auto"/>
                                <w:left w:val="none" w:sz="0" w:space="0" w:color="auto"/>
                                <w:bottom w:val="none" w:sz="0" w:space="0" w:color="auto"/>
                                <w:right w:val="none" w:sz="0" w:space="0" w:color="auto"/>
                              </w:divBdr>
                              <w:divsChild>
                                <w:div w:id="1611933570">
                                  <w:marLeft w:val="0"/>
                                  <w:marRight w:val="0"/>
                                  <w:marTop w:val="0"/>
                                  <w:marBottom w:val="0"/>
                                  <w:divBdr>
                                    <w:top w:val="none" w:sz="0" w:space="0" w:color="auto"/>
                                    <w:left w:val="none" w:sz="0" w:space="0" w:color="auto"/>
                                    <w:bottom w:val="none" w:sz="0" w:space="0" w:color="auto"/>
                                    <w:right w:val="none" w:sz="0" w:space="0" w:color="auto"/>
                                  </w:divBdr>
                                  <w:divsChild>
                                    <w:div w:id="771703371">
                                      <w:marLeft w:val="1"/>
                                      <w:marRight w:val="1"/>
                                      <w:marTop w:val="0"/>
                                      <w:marBottom w:val="0"/>
                                      <w:divBdr>
                                        <w:top w:val="none" w:sz="0" w:space="0" w:color="auto"/>
                                        <w:left w:val="none" w:sz="0" w:space="0" w:color="auto"/>
                                        <w:bottom w:val="none" w:sz="0" w:space="0" w:color="auto"/>
                                        <w:right w:val="none" w:sz="0" w:space="0" w:color="auto"/>
                                      </w:divBdr>
                                      <w:divsChild>
                                        <w:div w:id="2099714721">
                                          <w:marLeft w:val="0"/>
                                          <w:marRight w:val="0"/>
                                          <w:marTop w:val="225"/>
                                          <w:marBottom w:val="0"/>
                                          <w:divBdr>
                                            <w:top w:val="none" w:sz="0" w:space="0" w:color="auto"/>
                                            <w:left w:val="none" w:sz="0" w:space="0" w:color="auto"/>
                                            <w:bottom w:val="none" w:sz="0" w:space="0" w:color="auto"/>
                                            <w:right w:val="none" w:sz="0" w:space="0" w:color="auto"/>
                                          </w:divBdr>
                                          <w:divsChild>
                                            <w:div w:id="1497964092">
                                              <w:marLeft w:val="0"/>
                                              <w:marRight w:val="0"/>
                                              <w:marTop w:val="0"/>
                                              <w:marBottom w:val="0"/>
                                              <w:divBdr>
                                                <w:top w:val="none" w:sz="0" w:space="0" w:color="auto"/>
                                                <w:left w:val="none" w:sz="0" w:space="0" w:color="auto"/>
                                                <w:bottom w:val="none" w:sz="0" w:space="0" w:color="auto"/>
                                                <w:right w:val="none" w:sz="0" w:space="0" w:color="auto"/>
                                              </w:divBdr>
                                              <w:divsChild>
                                                <w:div w:id="2105373673">
                                                  <w:marLeft w:val="0"/>
                                                  <w:marRight w:val="0"/>
                                                  <w:marTop w:val="0"/>
                                                  <w:marBottom w:val="0"/>
                                                  <w:divBdr>
                                                    <w:top w:val="none" w:sz="0" w:space="0" w:color="auto"/>
                                                    <w:left w:val="none" w:sz="0" w:space="0" w:color="auto"/>
                                                    <w:bottom w:val="none" w:sz="0" w:space="0" w:color="auto"/>
                                                    <w:right w:val="none" w:sz="0" w:space="0" w:color="auto"/>
                                                  </w:divBdr>
                                                  <w:divsChild>
                                                    <w:div w:id="55204473">
                                                      <w:marLeft w:val="0"/>
                                                      <w:marRight w:val="0"/>
                                                      <w:marTop w:val="0"/>
                                                      <w:marBottom w:val="0"/>
                                                      <w:divBdr>
                                                        <w:top w:val="none" w:sz="0" w:space="0" w:color="auto"/>
                                                        <w:left w:val="none" w:sz="0" w:space="0" w:color="auto"/>
                                                        <w:bottom w:val="none" w:sz="0" w:space="0" w:color="auto"/>
                                                        <w:right w:val="none" w:sz="0" w:space="0" w:color="auto"/>
                                                      </w:divBdr>
                                                      <w:divsChild>
                                                        <w:div w:id="1304845836">
                                                          <w:marLeft w:val="0"/>
                                                          <w:marRight w:val="0"/>
                                                          <w:marTop w:val="0"/>
                                                          <w:marBottom w:val="0"/>
                                                          <w:divBdr>
                                                            <w:top w:val="none" w:sz="0" w:space="0" w:color="auto"/>
                                                            <w:left w:val="none" w:sz="0" w:space="0" w:color="auto"/>
                                                            <w:bottom w:val="none" w:sz="0" w:space="0" w:color="auto"/>
                                                            <w:right w:val="none" w:sz="0" w:space="0" w:color="auto"/>
                                                          </w:divBdr>
                                                          <w:divsChild>
                                                            <w:div w:id="2046907817">
                                                              <w:marLeft w:val="0"/>
                                                              <w:marRight w:val="0"/>
                                                              <w:marTop w:val="225"/>
                                                              <w:marBottom w:val="0"/>
                                                              <w:divBdr>
                                                                <w:top w:val="none" w:sz="0" w:space="0" w:color="auto"/>
                                                                <w:left w:val="none" w:sz="0" w:space="0" w:color="auto"/>
                                                                <w:bottom w:val="none" w:sz="0" w:space="0" w:color="auto"/>
                                                                <w:right w:val="none" w:sz="0" w:space="0" w:color="auto"/>
                                                              </w:divBdr>
                                                              <w:divsChild>
                                                                <w:div w:id="493304022">
                                                                  <w:marLeft w:val="0"/>
                                                                  <w:marRight w:val="0"/>
                                                                  <w:marTop w:val="0"/>
                                                                  <w:marBottom w:val="0"/>
                                                                  <w:divBdr>
                                                                    <w:top w:val="none" w:sz="0" w:space="0" w:color="auto"/>
                                                                    <w:left w:val="none" w:sz="0" w:space="0" w:color="auto"/>
                                                                    <w:bottom w:val="none" w:sz="0" w:space="0" w:color="auto"/>
                                                                    <w:right w:val="none" w:sz="0" w:space="0" w:color="auto"/>
                                                                  </w:divBdr>
                                                                  <w:divsChild>
                                                                    <w:div w:id="373119183">
                                                                      <w:marLeft w:val="0"/>
                                                                      <w:marRight w:val="0"/>
                                                                      <w:marTop w:val="0"/>
                                                                      <w:marBottom w:val="0"/>
                                                                      <w:divBdr>
                                                                        <w:top w:val="none" w:sz="0" w:space="0" w:color="auto"/>
                                                                        <w:left w:val="none" w:sz="0" w:space="0" w:color="auto"/>
                                                                        <w:bottom w:val="none" w:sz="0" w:space="0" w:color="auto"/>
                                                                        <w:right w:val="none" w:sz="0" w:space="0" w:color="auto"/>
                                                                      </w:divBdr>
                                                                      <w:divsChild>
                                                                        <w:div w:id="118572568">
                                                                          <w:marLeft w:val="0"/>
                                                                          <w:marRight w:val="0"/>
                                                                          <w:marTop w:val="0"/>
                                                                          <w:marBottom w:val="0"/>
                                                                          <w:divBdr>
                                                                            <w:top w:val="none" w:sz="0" w:space="0" w:color="auto"/>
                                                                            <w:left w:val="none" w:sz="0" w:space="0" w:color="auto"/>
                                                                            <w:bottom w:val="none" w:sz="0" w:space="0" w:color="auto"/>
                                                                            <w:right w:val="none" w:sz="0" w:space="0" w:color="auto"/>
                                                                          </w:divBdr>
                                                                          <w:divsChild>
                                                                            <w:div w:id="4410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64695">
      <w:bodyDiv w:val="1"/>
      <w:marLeft w:val="0"/>
      <w:marRight w:val="0"/>
      <w:marTop w:val="0"/>
      <w:marBottom w:val="0"/>
      <w:divBdr>
        <w:top w:val="none" w:sz="0" w:space="0" w:color="auto"/>
        <w:left w:val="none" w:sz="0" w:space="0" w:color="auto"/>
        <w:bottom w:val="none" w:sz="0" w:space="0" w:color="auto"/>
        <w:right w:val="none" w:sz="0" w:space="0" w:color="auto"/>
      </w:divBdr>
      <w:divsChild>
        <w:div w:id="851606036">
          <w:marLeft w:val="0"/>
          <w:marRight w:val="0"/>
          <w:marTop w:val="0"/>
          <w:marBottom w:val="0"/>
          <w:divBdr>
            <w:top w:val="none" w:sz="0" w:space="0" w:color="auto"/>
            <w:left w:val="none" w:sz="0" w:space="0" w:color="auto"/>
            <w:bottom w:val="none" w:sz="0" w:space="0" w:color="auto"/>
            <w:right w:val="none" w:sz="0" w:space="0" w:color="auto"/>
          </w:divBdr>
          <w:divsChild>
            <w:div w:id="1094932794">
              <w:marLeft w:val="0"/>
              <w:marRight w:val="0"/>
              <w:marTop w:val="0"/>
              <w:marBottom w:val="0"/>
              <w:divBdr>
                <w:top w:val="none" w:sz="0" w:space="0" w:color="auto"/>
                <w:left w:val="none" w:sz="0" w:space="0" w:color="auto"/>
                <w:bottom w:val="none" w:sz="0" w:space="0" w:color="auto"/>
                <w:right w:val="none" w:sz="0" w:space="0" w:color="auto"/>
              </w:divBdr>
              <w:divsChild>
                <w:div w:id="1530221335">
                  <w:marLeft w:val="0"/>
                  <w:marRight w:val="0"/>
                  <w:marTop w:val="0"/>
                  <w:marBottom w:val="0"/>
                  <w:divBdr>
                    <w:top w:val="none" w:sz="0" w:space="0" w:color="auto"/>
                    <w:left w:val="none" w:sz="0" w:space="0" w:color="auto"/>
                    <w:bottom w:val="none" w:sz="0" w:space="0" w:color="auto"/>
                    <w:right w:val="none" w:sz="0" w:space="0" w:color="auto"/>
                  </w:divBdr>
                  <w:divsChild>
                    <w:div w:id="952784290">
                      <w:marLeft w:val="0"/>
                      <w:marRight w:val="0"/>
                      <w:marTop w:val="0"/>
                      <w:marBottom w:val="0"/>
                      <w:divBdr>
                        <w:top w:val="none" w:sz="0" w:space="0" w:color="auto"/>
                        <w:left w:val="none" w:sz="0" w:space="0" w:color="auto"/>
                        <w:bottom w:val="none" w:sz="0" w:space="0" w:color="auto"/>
                        <w:right w:val="none" w:sz="0" w:space="0" w:color="auto"/>
                      </w:divBdr>
                      <w:divsChild>
                        <w:div w:id="1422217530">
                          <w:marLeft w:val="0"/>
                          <w:marRight w:val="0"/>
                          <w:marTop w:val="0"/>
                          <w:marBottom w:val="0"/>
                          <w:divBdr>
                            <w:top w:val="none" w:sz="0" w:space="0" w:color="auto"/>
                            <w:left w:val="none" w:sz="0" w:space="0" w:color="auto"/>
                            <w:bottom w:val="none" w:sz="0" w:space="0" w:color="auto"/>
                            <w:right w:val="none" w:sz="0" w:space="0" w:color="auto"/>
                          </w:divBdr>
                          <w:divsChild>
                            <w:div w:id="856508870">
                              <w:marLeft w:val="0"/>
                              <w:marRight w:val="0"/>
                              <w:marTop w:val="0"/>
                              <w:marBottom w:val="0"/>
                              <w:divBdr>
                                <w:top w:val="none" w:sz="0" w:space="0" w:color="auto"/>
                                <w:left w:val="none" w:sz="0" w:space="0" w:color="auto"/>
                                <w:bottom w:val="none" w:sz="0" w:space="0" w:color="auto"/>
                                <w:right w:val="none" w:sz="0" w:space="0" w:color="auto"/>
                              </w:divBdr>
                              <w:divsChild>
                                <w:div w:id="168451053">
                                  <w:marLeft w:val="0"/>
                                  <w:marRight w:val="0"/>
                                  <w:marTop w:val="0"/>
                                  <w:marBottom w:val="0"/>
                                  <w:divBdr>
                                    <w:top w:val="none" w:sz="0" w:space="0" w:color="auto"/>
                                    <w:left w:val="none" w:sz="0" w:space="0" w:color="auto"/>
                                    <w:bottom w:val="none" w:sz="0" w:space="0" w:color="auto"/>
                                    <w:right w:val="none" w:sz="0" w:space="0" w:color="auto"/>
                                  </w:divBdr>
                                  <w:divsChild>
                                    <w:div w:id="702368743">
                                      <w:marLeft w:val="0"/>
                                      <w:marRight w:val="0"/>
                                      <w:marTop w:val="0"/>
                                      <w:marBottom w:val="0"/>
                                      <w:divBdr>
                                        <w:top w:val="none" w:sz="0" w:space="0" w:color="auto"/>
                                        <w:left w:val="none" w:sz="0" w:space="0" w:color="auto"/>
                                        <w:bottom w:val="none" w:sz="0" w:space="0" w:color="auto"/>
                                        <w:right w:val="none" w:sz="0" w:space="0" w:color="auto"/>
                                      </w:divBdr>
                                      <w:divsChild>
                                        <w:div w:id="11594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756368">
      <w:bodyDiv w:val="1"/>
      <w:marLeft w:val="0"/>
      <w:marRight w:val="0"/>
      <w:marTop w:val="0"/>
      <w:marBottom w:val="0"/>
      <w:divBdr>
        <w:top w:val="none" w:sz="0" w:space="0" w:color="auto"/>
        <w:left w:val="none" w:sz="0" w:space="0" w:color="auto"/>
        <w:bottom w:val="none" w:sz="0" w:space="0" w:color="auto"/>
        <w:right w:val="none" w:sz="0" w:space="0" w:color="auto"/>
      </w:divBdr>
      <w:divsChild>
        <w:div w:id="655109873">
          <w:marLeft w:val="0"/>
          <w:marRight w:val="0"/>
          <w:marTop w:val="150"/>
          <w:marBottom w:val="0"/>
          <w:divBdr>
            <w:top w:val="none" w:sz="0" w:space="0" w:color="auto"/>
            <w:left w:val="none" w:sz="0" w:space="0" w:color="auto"/>
            <w:bottom w:val="none" w:sz="0" w:space="0" w:color="auto"/>
            <w:right w:val="none" w:sz="0" w:space="0" w:color="auto"/>
          </w:divBdr>
          <w:divsChild>
            <w:div w:id="373505723">
              <w:marLeft w:val="0"/>
              <w:marRight w:val="0"/>
              <w:marTop w:val="0"/>
              <w:marBottom w:val="0"/>
              <w:divBdr>
                <w:top w:val="none" w:sz="0" w:space="0" w:color="auto"/>
                <w:left w:val="none" w:sz="0" w:space="0" w:color="auto"/>
                <w:bottom w:val="none" w:sz="0" w:space="0" w:color="auto"/>
                <w:right w:val="none" w:sz="0" w:space="0" w:color="auto"/>
              </w:divBdr>
              <w:divsChild>
                <w:div w:id="527984901">
                  <w:marLeft w:val="0"/>
                  <w:marRight w:val="0"/>
                  <w:marTop w:val="225"/>
                  <w:marBottom w:val="0"/>
                  <w:divBdr>
                    <w:top w:val="none" w:sz="0" w:space="0" w:color="auto"/>
                    <w:left w:val="none" w:sz="0" w:space="0" w:color="auto"/>
                    <w:bottom w:val="none" w:sz="0" w:space="0" w:color="auto"/>
                    <w:right w:val="none" w:sz="0" w:space="0" w:color="auto"/>
                  </w:divBdr>
                  <w:divsChild>
                    <w:div w:id="1905604022">
                      <w:marLeft w:val="0"/>
                      <w:marRight w:val="0"/>
                      <w:marTop w:val="0"/>
                      <w:marBottom w:val="0"/>
                      <w:divBdr>
                        <w:top w:val="none" w:sz="0" w:space="0" w:color="auto"/>
                        <w:left w:val="none" w:sz="0" w:space="0" w:color="auto"/>
                        <w:bottom w:val="none" w:sz="0" w:space="0" w:color="auto"/>
                        <w:right w:val="none" w:sz="0" w:space="0" w:color="auto"/>
                      </w:divBdr>
                      <w:divsChild>
                        <w:div w:id="649944584">
                          <w:marLeft w:val="0"/>
                          <w:marRight w:val="0"/>
                          <w:marTop w:val="0"/>
                          <w:marBottom w:val="0"/>
                          <w:divBdr>
                            <w:top w:val="none" w:sz="0" w:space="0" w:color="auto"/>
                            <w:left w:val="none" w:sz="0" w:space="0" w:color="auto"/>
                            <w:bottom w:val="none" w:sz="0" w:space="0" w:color="auto"/>
                            <w:right w:val="none" w:sz="0" w:space="0" w:color="auto"/>
                          </w:divBdr>
                          <w:divsChild>
                            <w:div w:id="1849560693">
                              <w:marLeft w:val="0"/>
                              <w:marRight w:val="0"/>
                              <w:marTop w:val="0"/>
                              <w:marBottom w:val="0"/>
                              <w:divBdr>
                                <w:top w:val="none" w:sz="0" w:space="0" w:color="auto"/>
                                <w:left w:val="none" w:sz="0" w:space="0" w:color="auto"/>
                                <w:bottom w:val="none" w:sz="0" w:space="0" w:color="auto"/>
                                <w:right w:val="none" w:sz="0" w:space="0" w:color="auto"/>
                              </w:divBdr>
                              <w:divsChild>
                                <w:div w:id="1754469180">
                                  <w:marLeft w:val="0"/>
                                  <w:marRight w:val="0"/>
                                  <w:marTop w:val="0"/>
                                  <w:marBottom w:val="240"/>
                                  <w:divBdr>
                                    <w:top w:val="none" w:sz="0" w:space="0" w:color="auto"/>
                                    <w:left w:val="none" w:sz="0" w:space="0" w:color="auto"/>
                                    <w:bottom w:val="none" w:sz="0" w:space="0" w:color="auto"/>
                                    <w:right w:val="none" w:sz="0" w:space="0" w:color="auto"/>
                                  </w:divBdr>
                                  <w:divsChild>
                                    <w:div w:id="203053">
                                      <w:marLeft w:val="0"/>
                                      <w:marRight w:val="0"/>
                                      <w:marTop w:val="0"/>
                                      <w:marBottom w:val="0"/>
                                      <w:divBdr>
                                        <w:top w:val="none" w:sz="0" w:space="0" w:color="auto"/>
                                        <w:left w:val="none" w:sz="0" w:space="0" w:color="auto"/>
                                        <w:bottom w:val="none" w:sz="0" w:space="0" w:color="auto"/>
                                        <w:right w:val="none" w:sz="0" w:space="0" w:color="auto"/>
                                      </w:divBdr>
                                      <w:divsChild>
                                        <w:div w:id="1894270767">
                                          <w:marLeft w:val="0"/>
                                          <w:marRight w:val="0"/>
                                          <w:marTop w:val="0"/>
                                          <w:marBottom w:val="0"/>
                                          <w:divBdr>
                                            <w:top w:val="none" w:sz="0" w:space="0" w:color="auto"/>
                                            <w:left w:val="none" w:sz="0" w:space="0" w:color="auto"/>
                                            <w:bottom w:val="none" w:sz="0" w:space="0" w:color="auto"/>
                                            <w:right w:val="none" w:sz="0" w:space="0" w:color="auto"/>
                                          </w:divBdr>
                                          <w:divsChild>
                                            <w:div w:id="663555923">
                                              <w:marLeft w:val="0"/>
                                              <w:marRight w:val="0"/>
                                              <w:marTop w:val="0"/>
                                              <w:marBottom w:val="0"/>
                                              <w:divBdr>
                                                <w:top w:val="none" w:sz="0" w:space="0" w:color="auto"/>
                                                <w:left w:val="none" w:sz="0" w:space="0" w:color="auto"/>
                                                <w:bottom w:val="none" w:sz="0" w:space="0" w:color="auto"/>
                                                <w:right w:val="none" w:sz="0" w:space="0" w:color="auto"/>
                                              </w:divBdr>
                                              <w:divsChild>
                                                <w:div w:id="1856187439">
                                                  <w:marLeft w:val="0"/>
                                                  <w:marRight w:val="0"/>
                                                  <w:marTop w:val="0"/>
                                                  <w:marBottom w:val="0"/>
                                                  <w:divBdr>
                                                    <w:top w:val="none" w:sz="0" w:space="0" w:color="auto"/>
                                                    <w:left w:val="none" w:sz="0" w:space="0" w:color="auto"/>
                                                    <w:bottom w:val="none" w:sz="0" w:space="0" w:color="auto"/>
                                                    <w:right w:val="none" w:sz="0" w:space="0" w:color="auto"/>
                                                  </w:divBdr>
                                                  <w:divsChild>
                                                    <w:div w:id="843126705">
                                                      <w:marLeft w:val="0"/>
                                                      <w:marRight w:val="0"/>
                                                      <w:marTop w:val="0"/>
                                                      <w:marBottom w:val="0"/>
                                                      <w:divBdr>
                                                        <w:top w:val="none" w:sz="0" w:space="0" w:color="auto"/>
                                                        <w:left w:val="none" w:sz="0" w:space="0" w:color="auto"/>
                                                        <w:bottom w:val="none" w:sz="0" w:space="0" w:color="auto"/>
                                                        <w:right w:val="none" w:sz="0" w:space="0" w:color="auto"/>
                                                      </w:divBdr>
                                                      <w:divsChild>
                                                        <w:div w:id="6372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7976551">
      <w:bodyDiv w:val="1"/>
      <w:marLeft w:val="0"/>
      <w:marRight w:val="0"/>
      <w:marTop w:val="0"/>
      <w:marBottom w:val="0"/>
      <w:divBdr>
        <w:top w:val="none" w:sz="0" w:space="0" w:color="auto"/>
        <w:left w:val="none" w:sz="0" w:space="0" w:color="auto"/>
        <w:bottom w:val="none" w:sz="0" w:space="0" w:color="auto"/>
        <w:right w:val="none" w:sz="0" w:space="0" w:color="auto"/>
      </w:divBdr>
      <w:divsChild>
        <w:div w:id="276834190">
          <w:marLeft w:val="0"/>
          <w:marRight w:val="0"/>
          <w:marTop w:val="0"/>
          <w:marBottom w:val="0"/>
          <w:divBdr>
            <w:top w:val="none" w:sz="0" w:space="0" w:color="auto"/>
            <w:left w:val="none" w:sz="0" w:space="0" w:color="auto"/>
            <w:bottom w:val="none" w:sz="0" w:space="0" w:color="auto"/>
            <w:right w:val="none" w:sz="0" w:space="0" w:color="auto"/>
          </w:divBdr>
          <w:divsChild>
            <w:div w:id="1907757801">
              <w:marLeft w:val="0"/>
              <w:marRight w:val="0"/>
              <w:marTop w:val="0"/>
              <w:marBottom w:val="0"/>
              <w:divBdr>
                <w:top w:val="none" w:sz="0" w:space="0" w:color="auto"/>
                <w:left w:val="none" w:sz="0" w:space="0" w:color="auto"/>
                <w:bottom w:val="none" w:sz="0" w:space="0" w:color="auto"/>
                <w:right w:val="none" w:sz="0" w:space="0" w:color="auto"/>
              </w:divBdr>
              <w:divsChild>
                <w:div w:id="7851224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038826">
      <w:bodyDiv w:val="1"/>
      <w:marLeft w:val="0"/>
      <w:marRight w:val="0"/>
      <w:marTop w:val="0"/>
      <w:marBottom w:val="0"/>
      <w:divBdr>
        <w:top w:val="none" w:sz="0" w:space="0" w:color="auto"/>
        <w:left w:val="none" w:sz="0" w:space="0" w:color="auto"/>
        <w:bottom w:val="none" w:sz="0" w:space="0" w:color="auto"/>
        <w:right w:val="none" w:sz="0" w:space="0" w:color="auto"/>
      </w:divBdr>
      <w:divsChild>
        <w:div w:id="1788351376">
          <w:marLeft w:val="0"/>
          <w:marRight w:val="0"/>
          <w:marTop w:val="0"/>
          <w:marBottom w:val="0"/>
          <w:divBdr>
            <w:top w:val="none" w:sz="0" w:space="0" w:color="auto"/>
            <w:left w:val="none" w:sz="0" w:space="0" w:color="auto"/>
            <w:bottom w:val="none" w:sz="0" w:space="0" w:color="auto"/>
            <w:right w:val="none" w:sz="0" w:space="0" w:color="auto"/>
          </w:divBdr>
          <w:divsChild>
            <w:div w:id="1861818109">
              <w:marLeft w:val="-1"/>
              <w:marRight w:val="-1"/>
              <w:marTop w:val="0"/>
              <w:marBottom w:val="0"/>
              <w:divBdr>
                <w:top w:val="none" w:sz="0" w:space="0" w:color="auto"/>
                <w:left w:val="none" w:sz="0" w:space="0" w:color="auto"/>
                <w:bottom w:val="none" w:sz="0" w:space="0" w:color="auto"/>
                <w:right w:val="none" w:sz="0" w:space="0" w:color="auto"/>
              </w:divBdr>
              <w:divsChild>
                <w:div w:id="650983764">
                  <w:marLeft w:val="0"/>
                  <w:marRight w:val="0"/>
                  <w:marTop w:val="0"/>
                  <w:marBottom w:val="0"/>
                  <w:divBdr>
                    <w:top w:val="none" w:sz="0" w:space="0" w:color="auto"/>
                    <w:left w:val="none" w:sz="0" w:space="0" w:color="auto"/>
                    <w:bottom w:val="none" w:sz="0" w:space="0" w:color="auto"/>
                    <w:right w:val="none" w:sz="0" w:space="0" w:color="auto"/>
                  </w:divBdr>
                  <w:divsChild>
                    <w:div w:id="1478302372">
                      <w:marLeft w:val="0"/>
                      <w:marRight w:val="0"/>
                      <w:marTop w:val="0"/>
                      <w:marBottom w:val="0"/>
                      <w:divBdr>
                        <w:top w:val="none" w:sz="0" w:space="0" w:color="auto"/>
                        <w:left w:val="none" w:sz="0" w:space="0" w:color="auto"/>
                        <w:bottom w:val="none" w:sz="0" w:space="0" w:color="auto"/>
                        <w:right w:val="none" w:sz="0" w:space="0" w:color="auto"/>
                      </w:divBdr>
                      <w:divsChild>
                        <w:div w:id="1081096375">
                          <w:marLeft w:val="0"/>
                          <w:marRight w:val="0"/>
                          <w:marTop w:val="0"/>
                          <w:marBottom w:val="0"/>
                          <w:divBdr>
                            <w:top w:val="none" w:sz="0" w:space="0" w:color="auto"/>
                            <w:left w:val="none" w:sz="0" w:space="0" w:color="auto"/>
                            <w:bottom w:val="none" w:sz="0" w:space="0" w:color="auto"/>
                            <w:right w:val="none" w:sz="0" w:space="0" w:color="auto"/>
                          </w:divBdr>
                          <w:divsChild>
                            <w:div w:id="670837851">
                              <w:marLeft w:val="0"/>
                              <w:marRight w:val="0"/>
                              <w:marTop w:val="0"/>
                              <w:marBottom w:val="0"/>
                              <w:divBdr>
                                <w:top w:val="none" w:sz="0" w:space="0" w:color="auto"/>
                                <w:left w:val="none" w:sz="0" w:space="0" w:color="auto"/>
                                <w:bottom w:val="none" w:sz="0" w:space="0" w:color="auto"/>
                                <w:right w:val="none" w:sz="0" w:space="0" w:color="auto"/>
                              </w:divBdr>
                              <w:divsChild>
                                <w:div w:id="2110464957">
                                  <w:marLeft w:val="0"/>
                                  <w:marRight w:val="0"/>
                                  <w:marTop w:val="0"/>
                                  <w:marBottom w:val="0"/>
                                  <w:divBdr>
                                    <w:top w:val="none" w:sz="0" w:space="0" w:color="auto"/>
                                    <w:left w:val="none" w:sz="0" w:space="0" w:color="auto"/>
                                    <w:bottom w:val="none" w:sz="0" w:space="0" w:color="auto"/>
                                    <w:right w:val="none" w:sz="0" w:space="0" w:color="auto"/>
                                  </w:divBdr>
                                  <w:divsChild>
                                    <w:div w:id="969943777">
                                      <w:marLeft w:val="1"/>
                                      <w:marRight w:val="1"/>
                                      <w:marTop w:val="0"/>
                                      <w:marBottom w:val="0"/>
                                      <w:divBdr>
                                        <w:top w:val="none" w:sz="0" w:space="0" w:color="auto"/>
                                        <w:left w:val="none" w:sz="0" w:space="0" w:color="auto"/>
                                        <w:bottom w:val="none" w:sz="0" w:space="0" w:color="auto"/>
                                        <w:right w:val="none" w:sz="0" w:space="0" w:color="auto"/>
                                      </w:divBdr>
                                      <w:divsChild>
                                        <w:div w:id="1248733699">
                                          <w:marLeft w:val="0"/>
                                          <w:marRight w:val="0"/>
                                          <w:marTop w:val="225"/>
                                          <w:marBottom w:val="0"/>
                                          <w:divBdr>
                                            <w:top w:val="none" w:sz="0" w:space="0" w:color="auto"/>
                                            <w:left w:val="none" w:sz="0" w:space="0" w:color="auto"/>
                                            <w:bottom w:val="none" w:sz="0" w:space="0" w:color="auto"/>
                                            <w:right w:val="none" w:sz="0" w:space="0" w:color="auto"/>
                                          </w:divBdr>
                                          <w:divsChild>
                                            <w:div w:id="517504478">
                                              <w:marLeft w:val="0"/>
                                              <w:marRight w:val="0"/>
                                              <w:marTop w:val="0"/>
                                              <w:marBottom w:val="0"/>
                                              <w:divBdr>
                                                <w:top w:val="none" w:sz="0" w:space="0" w:color="auto"/>
                                                <w:left w:val="none" w:sz="0" w:space="0" w:color="auto"/>
                                                <w:bottom w:val="none" w:sz="0" w:space="0" w:color="auto"/>
                                                <w:right w:val="none" w:sz="0" w:space="0" w:color="auto"/>
                                              </w:divBdr>
                                              <w:divsChild>
                                                <w:div w:id="2021420731">
                                                  <w:marLeft w:val="0"/>
                                                  <w:marRight w:val="0"/>
                                                  <w:marTop w:val="0"/>
                                                  <w:marBottom w:val="0"/>
                                                  <w:divBdr>
                                                    <w:top w:val="none" w:sz="0" w:space="0" w:color="auto"/>
                                                    <w:left w:val="none" w:sz="0" w:space="0" w:color="auto"/>
                                                    <w:bottom w:val="none" w:sz="0" w:space="0" w:color="auto"/>
                                                    <w:right w:val="none" w:sz="0" w:space="0" w:color="auto"/>
                                                  </w:divBdr>
                                                  <w:divsChild>
                                                    <w:div w:id="2075156767">
                                                      <w:marLeft w:val="0"/>
                                                      <w:marRight w:val="0"/>
                                                      <w:marTop w:val="0"/>
                                                      <w:marBottom w:val="0"/>
                                                      <w:divBdr>
                                                        <w:top w:val="none" w:sz="0" w:space="0" w:color="auto"/>
                                                        <w:left w:val="none" w:sz="0" w:space="0" w:color="auto"/>
                                                        <w:bottom w:val="none" w:sz="0" w:space="0" w:color="auto"/>
                                                        <w:right w:val="none" w:sz="0" w:space="0" w:color="auto"/>
                                                      </w:divBdr>
                                                      <w:divsChild>
                                                        <w:div w:id="1825126661">
                                                          <w:marLeft w:val="0"/>
                                                          <w:marRight w:val="0"/>
                                                          <w:marTop w:val="0"/>
                                                          <w:marBottom w:val="0"/>
                                                          <w:divBdr>
                                                            <w:top w:val="none" w:sz="0" w:space="0" w:color="auto"/>
                                                            <w:left w:val="none" w:sz="0" w:space="0" w:color="auto"/>
                                                            <w:bottom w:val="none" w:sz="0" w:space="0" w:color="auto"/>
                                                            <w:right w:val="none" w:sz="0" w:space="0" w:color="auto"/>
                                                          </w:divBdr>
                                                          <w:divsChild>
                                                            <w:div w:id="267277140">
                                                              <w:marLeft w:val="0"/>
                                                              <w:marRight w:val="0"/>
                                                              <w:marTop w:val="225"/>
                                                              <w:marBottom w:val="0"/>
                                                              <w:divBdr>
                                                                <w:top w:val="none" w:sz="0" w:space="0" w:color="auto"/>
                                                                <w:left w:val="none" w:sz="0" w:space="0" w:color="auto"/>
                                                                <w:bottom w:val="none" w:sz="0" w:space="0" w:color="auto"/>
                                                                <w:right w:val="none" w:sz="0" w:space="0" w:color="auto"/>
                                                              </w:divBdr>
                                                              <w:divsChild>
                                                                <w:div w:id="1375234369">
                                                                  <w:marLeft w:val="0"/>
                                                                  <w:marRight w:val="0"/>
                                                                  <w:marTop w:val="0"/>
                                                                  <w:marBottom w:val="0"/>
                                                                  <w:divBdr>
                                                                    <w:top w:val="none" w:sz="0" w:space="0" w:color="auto"/>
                                                                    <w:left w:val="none" w:sz="0" w:space="0" w:color="auto"/>
                                                                    <w:bottom w:val="none" w:sz="0" w:space="0" w:color="auto"/>
                                                                    <w:right w:val="none" w:sz="0" w:space="0" w:color="auto"/>
                                                                  </w:divBdr>
                                                                  <w:divsChild>
                                                                    <w:div w:id="736896348">
                                                                      <w:marLeft w:val="0"/>
                                                                      <w:marRight w:val="0"/>
                                                                      <w:marTop w:val="0"/>
                                                                      <w:marBottom w:val="0"/>
                                                                      <w:divBdr>
                                                                        <w:top w:val="none" w:sz="0" w:space="0" w:color="auto"/>
                                                                        <w:left w:val="none" w:sz="0" w:space="0" w:color="auto"/>
                                                                        <w:bottom w:val="none" w:sz="0" w:space="0" w:color="auto"/>
                                                                        <w:right w:val="none" w:sz="0" w:space="0" w:color="auto"/>
                                                                      </w:divBdr>
                                                                      <w:divsChild>
                                                                        <w:div w:id="195510501">
                                                                          <w:marLeft w:val="0"/>
                                                                          <w:marRight w:val="0"/>
                                                                          <w:marTop w:val="0"/>
                                                                          <w:marBottom w:val="0"/>
                                                                          <w:divBdr>
                                                                            <w:top w:val="none" w:sz="0" w:space="0" w:color="auto"/>
                                                                            <w:left w:val="none" w:sz="0" w:space="0" w:color="auto"/>
                                                                            <w:bottom w:val="none" w:sz="0" w:space="0" w:color="auto"/>
                                                                            <w:right w:val="none" w:sz="0" w:space="0" w:color="auto"/>
                                                                          </w:divBdr>
                                                                          <w:divsChild>
                                                                            <w:div w:id="14129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851934">
      <w:bodyDiv w:val="1"/>
      <w:marLeft w:val="0"/>
      <w:marRight w:val="0"/>
      <w:marTop w:val="0"/>
      <w:marBottom w:val="0"/>
      <w:divBdr>
        <w:top w:val="none" w:sz="0" w:space="0" w:color="auto"/>
        <w:left w:val="none" w:sz="0" w:space="0" w:color="auto"/>
        <w:bottom w:val="none" w:sz="0" w:space="0" w:color="auto"/>
        <w:right w:val="none" w:sz="0" w:space="0" w:color="auto"/>
      </w:divBdr>
      <w:divsChild>
        <w:div w:id="1531381764">
          <w:marLeft w:val="0"/>
          <w:marRight w:val="0"/>
          <w:marTop w:val="0"/>
          <w:marBottom w:val="0"/>
          <w:divBdr>
            <w:top w:val="none" w:sz="0" w:space="0" w:color="auto"/>
            <w:left w:val="none" w:sz="0" w:space="0" w:color="auto"/>
            <w:bottom w:val="none" w:sz="0" w:space="0" w:color="auto"/>
            <w:right w:val="none" w:sz="0" w:space="0" w:color="auto"/>
          </w:divBdr>
          <w:divsChild>
            <w:div w:id="202008359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ijave.sredisnijured@mrms.hr" TargetMode="External"/><Relationship Id="rId18" Type="http://schemas.openxmlformats.org/officeDocument/2006/relationships/hyperlink" Target="mailto:hok@hok.hr" TargetMode="External"/><Relationship Id="rId26" Type="http://schemas.openxmlformats.org/officeDocument/2006/relationships/hyperlink" Target="http://www.sssh.hr" TargetMode="External"/><Relationship Id="rId39" Type="http://schemas.openxmlformats.org/officeDocument/2006/relationships/hyperlink" Target="http://www.hok.hr" TargetMode="External"/><Relationship Id="rId3" Type="http://schemas.openxmlformats.org/officeDocument/2006/relationships/settings" Target="settings.xml"/><Relationship Id="rId21" Type="http://schemas.openxmlformats.org/officeDocument/2006/relationships/hyperlink" Target="http://www.ambzagabria.esteri.it" TargetMode="External"/><Relationship Id="rId34" Type="http://schemas.openxmlformats.org/officeDocument/2006/relationships/hyperlink" Target="http://www.google.it/url?sa=t&amp;rct=j&amp;q=&amp;esrc=s&amp;source=web&amp;cd=1&amp;ved=0ahUKEwjLh9ek3urLAhWDfRoKHXm5AEkQFgglMAA&amp;url=http%3A%2F%2Fwww.ursh.hr%2F&amp;usg=AFQjCNHlSa3hn-cu2wuxZVhMjIRg9oM7GQ" TargetMode="External"/><Relationship Id="rId42" Type="http://schemas.openxmlformats.org/officeDocument/2006/relationships/hyperlink" Target="http://www.ursh.hr" TargetMode="External"/><Relationship Id="rId47" Type="http://schemas.openxmlformats.org/officeDocument/2006/relationships/hyperlink" Target="http://www.stepstone.com" TargetMode="External"/><Relationship Id="rId7" Type="http://schemas.openxmlformats.org/officeDocument/2006/relationships/hyperlink" Target="http://www.google.it/url?sa=i&amp;rct=j&amp;q=&amp;esrc=s&amp;source=images&amp;cd=&amp;cad=rja&amp;uact=8&amp;ved=0ahUKEwiioZnQz-rLAhUB5xoKHX2rAAkQjRwIBw&amp;url=http://www.luventicus.org/mappe/europa/croazia.html&amp;bvm=bv.118353311,d.ZWU&amp;psig=AFQjCNEOeYAwzMnCjSDnFoytaXZIRbHnnw&amp;ust=1459503221236384" TargetMode="External"/><Relationship Id="rId12" Type="http://schemas.openxmlformats.org/officeDocument/2006/relationships/hyperlink" Target="http://www.mrms.hr" TargetMode="External"/><Relationship Id="rId17" Type="http://schemas.openxmlformats.org/officeDocument/2006/relationships/hyperlink" Target="mailto:hok@hok.hr" TargetMode="External"/><Relationship Id="rId25" Type="http://schemas.openxmlformats.org/officeDocument/2006/relationships/hyperlink" Target="mailto:sssh@sssh.hr" TargetMode="External"/><Relationship Id="rId33" Type="http://schemas.openxmlformats.org/officeDocument/2006/relationships/hyperlink" Target="http://www.matica-sindikata.hr" TargetMode="External"/><Relationship Id="rId38" Type="http://schemas.openxmlformats.org/officeDocument/2006/relationships/hyperlink" Target="http://www.mrms.hr" TargetMode="External"/><Relationship Id="rId46" Type="http://schemas.openxmlformats.org/officeDocument/2006/relationships/hyperlink" Target="http://www.trenkwalder.hr" TargetMode="External"/><Relationship Id="rId2" Type="http://schemas.openxmlformats.org/officeDocument/2006/relationships/styles" Target="styles.xml"/><Relationship Id="rId16" Type="http://schemas.openxmlformats.org/officeDocument/2006/relationships/hyperlink" Target="mailto:hgk@hgk.hr" TargetMode="External"/><Relationship Id="rId20" Type="http://schemas.openxmlformats.org/officeDocument/2006/relationships/hyperlink" Target="mailto:amb.zagabria@esteri.it" TargetMode="External"/><Relationship Id="rId29" Type="http://schemas.openxmlformats.org/officeDocument/2006/relationships/hyperlink" Target="http://www.nhs.hr" TargetMode="External"/><Relationship Id="rId41" Type="http://schemas.openxmlformats.org/officeDocument/2006/relationships/hyperlink" Target="http://www.nhs.h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mrms.hr" TargetMode="External"/><Relationship Id="rId24" Type="http://schemas.openxmlformats.org/officeDocument/2006/relationships/hyperlink" Target="mailto:eures-zagreb@hzz.hr" TargetMode="External"/><Relationship Id="rId32" Type="http://schemas.openxmlformats.org/officeDocument/2006/relationships/hyperlink" Target="mailto:tajnistvo@matica-sindikata.hr" TargetMode="External"/><Relationship Id="rId37" Type="http://schemas.openxmlformats.org/officeDocument/2006/relationships/hyperlink" Target="http://www.hup.hr" TargetMode="External"/><Relationship Id="rId40" Type="http://schemas.openxmlformats.org/officeDocument/2006/relationships/hyperlink" Target="http://www.sssh.hr" TargetMode="External"/><Relationship Id="rId45" Type="http://schemas.openxmlformats.org/officeDocument/2006/relationships/hyperlink" Target="http://it.mfa.hr/" TargetMode="External"/><Relationship Id="rId5" Type="http://schemas.openxmlformats.org/officeDocument/2006/relationships/hyperlink" Target="https://www.google.it/url?sa=i&amp;rct=j&amp;q=&amp;esrc=s&amp;source=images&amp;cd=&amp;cad=rja&amp;uact=8&amp;ved=0ahUKEwiajPLMzurLAhXGDxoKHcLFBpsQjRwIBw&amp;url=https://it.wikipedia.org/wiki/Bandiera_della_Croazia&amp;bvm=bv.118353311,d.ZWU&amp;psig=AFQjCNEBI6vXNEoKNrWC5Zp5ipl9jwE_nw&amp;ust=1459502874632776" TargetMode="External"/><Relationship Id="rId15" Type="http://schemas.openxmlformats.org/officeDocument/2006/relationships/hyperlink" Target="http://www.mspm.hr" TargetMode="External"/><Relationship Id="rId23" Type="http://schemas.openxmlformats.org/officeDocument/2006/relationships/hyperlink" Target="mailto:eures-split@hzz.hr" TargetMode="External"/><Relationship Id="rId28" Type="http://schemas.openxmlformats.org/officeDocument/2006/relationships/hyperlink" Target="mailto:nhs@nhs.hr" TargetMode="External"/><Relationship Id="rId36" Type="http://schemas.openxmlformats.org/officeDocument/2006/relationships/hyperlink" Target="mailto:hup@hup.hr"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hok.hr" TargetMode="External"/><Relationship Id="rId31" Type="http://schemas.openxmlformats.org/officeDocument/2006/relationships/hyperlink" Target="mailto:tajnistvo@matica-sindikata.hr" TargetMode="External"/><Relationship Id="rId44" Type="http://schemas.openxmlformats.org/officeDocument/2006/relationships/hyperlink" Target="http://www.ambzagabria.esteri.it" TargetMode="External"/><Relationship Id="rId4" Type="http://schemas.openxmlformats.org/officeDocument/2006/relationships/webSettings" Target="webSettings.xml"/><Relationship Id="rId9" Type="http://schemas.openxmlformats.org/officeDocument/2006/relationships/hyperlink" Target="http://www.google.it/url?sa=i&amp;rct=j&amp;q=&amp;esrc=s&amp;source=images&amp;cd=&amp;cad=rja&amp;uact=8&amp;ved=0ahUKEwj0yLzQ0urLAhXM1hoKHRzMChAQjRwIBw&amp;url=http://www.lahistoriaconmapas.com/atlas/mappe-italiane/Croazia-mappa-fisica.htm&amp;bvm=bv.118353311,d.ZWU&amp;psig=AFQjCNFTRqxrK546WZHZ0YvmYaMYlUS5KA&amp;ust=1459503727029608" TargetMode="External"/><Relationship Id="rId14" Type="http://schemas.openxmlformats.org/officeDocument/2006/relationships/hyperlink" Target="mailto:ministarstvo@mspm.hr" TargetMode="External"/><Relationship Id="rId22" Type="http://schemas.openxmlformats.org/officeDocument/2006/relationships/hyperlink" Target="mailto:eures-osijek@hzz.hr" TargetMode="External"/><Relationship Id="rId27" Type="http://schemas.openxmlformats.org/officeDocument/2006/relationships/hyperlink" Target="mailto:nhs@nhs.hr" TargetMode="External"/><Relationship Id="rId30" Type="http://schemas.openxmlformats.org/officeDocument/2006/relationships/hyperlink" Target="http://www.google.it/url?sa=t&amp;rct=j&amp;q=&amp;esrc=s&amp;source=web&amp;cd=1&amp;cad=rja&amp;uact=8&amp;ved=0ahUKEwjwvs2T2-rLAhXInRoKHb5lAyEQFggfMAA&amp;url=http%3A%2F%2Fwww.matica-sindikata.hr%2F&amp;usg=AFQjCNGSunKFjqDv2akfRq8MhzdfkdNeww&amp;bvm=bv.118353311,d.d2s" TargetMode="External"/><Relationship Id="rId35" Type="http://schemas.openxmlformats.org/officeDocument/2006/relationships/hyperlink" Target="http://www.ursh.hr" TargetMode="External"/><Relationship Id="rId43" Type="http://schemas.openxmlformats.org/officeDocument/2006/relationships/hyperlink" Target="http://www.hup.hr" TargetMode="External"/><Relationship Id="rId48" Type="http://schemas.openxmlformats.org/officeDocument/2006/relationships/fontTable" Target="fontTable.xml"/><Relationship Id="rId8"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5303</Words>
  <Characters>30228</Characters>
  <Application>Microsoft Office Word</Application>
  <DocSecurity>8</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Pascal McLee</cp:lastModifiedBy>
  <cp:revision>3</cp:revision>
  <dcterms:created xsi:type="dcterms:W3CDTF">2016-04-15T05:19:00Z</dcterms:created>
  <dcterms:modified xsi:type="dcterms:W3CDTF">2016-04-15T05:19:00Z</dcterms:modified>
</cp:coreProperties>
</file>